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CE" w:rsidRDefault="00553DF4" w:rsidP="007003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="00B86D15" w:rsidRPr="00700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  учащихся  средствами театрализации.</w:t>
      </w:r>
      <w:r w:rsidR="00B86D15" w:rsidRPr="007003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6D15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003CE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набрала лет 15 назад</w:t>
      </w:r>
      <w:r w:rsidR="00B86D15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 первый класс, то увидела, </w:t>
      </w:r>
    </w:p>
    <w:p w:rsidR="00BF025A" w:rsidRPr="00553DF4" w:rsidRDefault="00B86D15" w:rsidP="00553DF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ребята психологически не готовы к учебной деятельности. Одна</w:t>
      </w:r>
      <w:r w:rsidRPr="0055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5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B86D15" w:rsidRPr="007003CE" w:rsidRDefault="00B86D15" w:rsidP="007003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 - необходимость перехода от игровой деятельности к учебной, </w:t>
      </w:r>
      <w:r w:rsidR="0055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 - 90% детей с дефектами речи.</w:t>
      </w:r>
      <w:proofErr w:type="gramEnd"/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Необходимо было найти пути, чтобы активизировать моих ребят, заинтересовать, научить говорить. 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Большой интерес в классе вызвал спектакль-импровизация, где я увидела, что дети с горящими глазами играли неожиданные для себя роли. Часто мальчикам приходилось играть роли девочек, что было очень забавно и весело. У каждого героя было слов немного, но их нужно было произносить громко и чётко. В первом классе дети повторяли реплики за мной, а затем,  в следующих классах, вытянув по жребию свою роль, читали сами, по ходу добавляли свои слова, изменяли текст - импровизировали. Один и тот же мини-спектакль играли несколько раз подряд, меняясь ролями. Поэтому  все сцены отличались друг от друга, так как каждый артист вносил свою изюминку. Задумав один спектакль, мы с удивлением обнаруживали, что в итоге получался другой, более интересный, живой, веселый. После спектаклей начиналось обсуждение актерской игры. Так у учащихся формировалась способность оценивать выразительность, оригинальность исполнения каждого сценического образа.  Поскольку  в основном спектакли имели нравственную направленность, любимые герои становились образцами для подражания, а это позволяло формировать их нравственное поведение. 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Формы проведения уроков с применением театрализации различны: литературная гостиная, урок-зачёт, урок-игра, урок-праздник, проверь себя и т.д. 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Таким образом, через театральную работу мы проводим формирование мотивации учения, активизацию познавательной деятельности учащихся, развиваем их творческое воображение, речь, коммуникативные навыки общения. Обучение средствами театрального искусства  использую в своей работе  уже много лет.</w:t>
      </w:r>
    </w:p>
    <w:p w:rsidR="00E96B0B" w:rsidRPr="007003CE" w:rsidRDefault="00B86D15" w:rsidP="007003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 мини-спектакли  начинались, как правило, со слов ведущего: «Наступило раннее утро. Запели петухи. (Кому досталась роль петухов – кукарекают).  Залаяли собаки. (Кто исполняет роль  собак - гавкают). Выглянуло солнышко. (Поднимают солнышко)»  А далее фантазии и совершенству  нет предела. Часто готовим такие спектакли на праздники  с родителями. На 23 февраля – спектакль </w:t>
      </w:r>
      <w:r w:rsidR="00E96B0B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нарушителей границы. 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F0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8 марта  показывали 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принца с принцессой, сказку «Репка» на новый лад или про Красную Шапочку.  Можно использовать  эти  инсценировки и  в соревнованиях между командами  в конкурсной программе с привлечением родителей.</w:t>
      </w:r>
    </w:p>
    <w:p w:rsidR="00B86D15" w:rsidRPr="007003CE" w:rsidRDefault="00E96B0B" w:rsidP="007003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86D15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О! Сколько при этом получаем приятных </w:t>
      </w:r>
      <w:proofErr w:type="gramStart"/>
      <w:r w:rsidR="00B86D15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эмоций</w:t>
      </w:r>
      <w:proofErr w:type="gramEnd"/>
      <w:r w:rsidR="00B86D15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веселья для души! </w:t>
      </w:r>
    </w:p>
    <w:p w:rsidR="00B86D15" w:rsidRPr="007003CE" w:rsidRDefault="00B86D15" w:rsidP="007003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E96B0B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э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E96B0B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мини </w:t>
      </w:r>
      <w:r w:rsidR="00E96B0B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спектаклей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прохо</w:t>
      </w:r>
      <w:r w:rsidR="00E96B0B"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r w:rsidRPr="00700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всего за 2-3 минуты.  Ребята подходят к столу, выбирают роль, как билет на экзамене (кому какая достанется), быстро одевают маску, берут атрибуты и встают  на исходную позицию. И представление начинается…</w:t>
      </w:r>
    </w:p>
    <w:p w:rsidR="0078703C" w:rsidRPr="00553DF4" w:rsidRDefault="0078703C" w:rsidP="00553DF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Приложение№1</w:t>
      </w:r>
      <w:proofErr w:type="gramStart"/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 такой  мини-спектакль у нас получился  к празднику 23 февраля.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B1C783A" wp14:editId="7E3D0070">
            <wp:simplePos x="0" y="0"/>
            <wp:positionH relativeFrom="column">
              <wp:posOffset>4004310</wp:posOffset>
            </wp:positionH>
            <wp:positionV relativeFrom="paragraph">
              <wp:posOffset>-7620</wp:posOffset>
            </wp:positionV>
            <wp:extent cx="2566670" cy="1925955"/>
            <wp:effectExtent l="114300" t="152400" r="119380" b="150495"/>
            <wp:wrapNone/>
            <wp:docPr id="1" name="Рисунок 4" descr="Описание: https://i.mycdn.me/image?id=852202236218&amp;t=3&amp;plc=WEB&amp;tkn=*4z7K13uHb3Ks6cGoR9sAT8wG0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i.mycdn.me/image?id=852202236218&amp;t=3&amp;plc=WEB&amp;tkn=*4z7K13uHb3Ks6cGoR9sAT8wG0h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861">
                      <a:off x="0" y="0"/>
                      <a:ext cx="256667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Наступило раннее утро. Запели петухи: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Петухи: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Кукареку! Кукареку!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Залаяли собаки: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Собаки: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Гав! Гав! Гав!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Выглянуло  солнышко.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Солнышко: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красиво вокруг! ( Солнышко поднимают)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03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A041C7" wp14:editId="61083101">
            <wp:simplePos x="0" y="0"/>
            <wp:positionH relativeFrom="column">
              <wp:posOffset>4924996</wp:posOffset>
            </wp:positionH>
            <wp:positionV relativeFrom="paragraph">
              <wp:posOffset>37571</wp:posOffset>
            </wp:positionV>
            <wp:extent cx="1964070" cy="1788843"/>
            <wp:effectExtent l="228600" t="266700" r="207645" b="268605"/>
            <wp:wrapNone/>
            <wp:docPr id="5" name="Рисунок 5" descr="https://i.mycdn.me/image?id=866075807546&amp;t=52&amp;plc=WEB&amp;tkn=*EeiR1IF7CmPVQKgQkaOu4HHiA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.mycdn.me/image?id=866075807546&amp;t=52&amp;plc=WEB&amp;tkn=*EeiR1IF7CmPVQKgQkaOu4HHiAl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313">
                      <a:off x="0" y="0"/>
                      <a:ext cx="1973081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Подул ветер.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Вете</w:t>
      </w:r>
      <w:proofErr w:type="gramStart"/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р(</w:t>
      </w:r>
      <w:proofErr w:type="gramEnd"/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все):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У-у-у. ( Гудят)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Закачались деревья.  (Качаются)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Проехал грузовик.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Грузовик: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Дрынь-дрынь-дрынь</w:t>
      </w:r>
      <w:proofErr w:type="spellEnd"/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( Проезжает с одной стороны на другую).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Вдруг раздался сигнал тревоги!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Тревога: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Тревога! Тревога! Тревога! Нарушение государственной границы!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Пограничник со своей овчаркой отправился по следу нарушителя.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Пограничник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Мухтар</w:t>
      </w:r>
      <w:proofErr w:type="spellEnd"/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! След! (Нарушитель и пограничник  совершают круг по классу).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вот овчарка  взяла след и настигла нарушителя! (Овчарка догоняет нарушителя и лает  на него.)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Пограничник: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Руки  вверх!   Вы нарушитель государственной границы России! Сдавайтесь!  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Нарушитель: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Сдаюсь! Сдаюсь! Только уберите  эту злую собаку!     </w:t>
      </w:r>
    </w:p>
    <w:p w:rsidR="00553DF4" w:rsidRPr="00553DF4" w:rsidRDefault="003737F0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6E2226" wp14:editId="1920CE32">
            <wp:simplePos x="0" y="0"/>
            <wp:positionH relativeFrom="column">
              <wp:posOffset>2211070</wp:posOffset>
            </wp:positionH>
            <wp:positionV relativeFrom="paragraph">
              <wp:posOffset>349250</wp:posOffset>
            </wp:positionV>
            <wp:extent cx="2566670" cy="181991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1050">
                      <a:off x="0" y="0"/>
                      <a:ext cx="2566670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F4" w:rsidRPr="00553DF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DEC71C" wp14:editId="3B89682C">
            <wp:simplePos x="0" y="0"/>
            <wp:positionH relativeFrom="column">
              <wp:posOffset>4778720</wp:posOffset>
            </wp:positionH>
            <wp:positionV relativeFrom="paragraph">
              <wp:posOffset>399093</wp:posOffset>
            </wp:positionV>
            <wp:extent cx="2190750" cy="1642745"/>
            <wp:effectExtent l="171450" t="228600" r="171450" b="243205"/>
            <wp:wrapNone/>
            <wp:docPr id="3" name="Рисунок 6" descr="Описание: https://i.mycdn.me/image?id=852202219578&amp;t=3&amp;plc=WEB&amp;tkn=*rb5QFPJZ53phybqizVj1ArLlV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.mycdn.me/image?id=852202219578&amp;t=3&amp;plc=WEB&amp;tkn=*rb5QFPJZ53phybqizVj1ArLlV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1266">
                      <a:off x="0" y="0"/>
                      <a:ext cx="2190750" cy="16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F4"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553DF4"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Вот так быстро пограничник и его овчарка задержали нарушителя государственной границы.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Все:    </w:t>
      </w: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Охранять границу - важно!</w:t>
      </w:r>
      <w:r w:rsidR="003737F0" w:rsidRPr="003737F0">
        <w:rPr>
          <w:noProof/>
          <w:lang w:eastAsia="ru-RU"/>
        </w:rPr>
        <w:t xml:space="preserve">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Пограничников зовут.</w:t>
      </w:r>
      <w:r w:rsidR="003737F0" w:rsidRPr="003737F0">
        <w:rPr>
          <w:noProof/>
          <w:lang w:eastAsia="ru-RU"/>
        </w:rPr>
        <w:t xml:space="preserve"> 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С верным псом они отважно</w:t>
      </w: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3D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Службу Родине несут.</w:t>
      </w:r>
      <w:bookmarkStart w:id="0" w:name="_GoBack"/>
      <w:bookmarkEnd w:id="0"/>
    </w:p>
    <w:p w:rsidR="00553DF4" w:rsidRPr="00553DF4" w:rsidRDefault="00553DF4" w:rsidP="00553DF4">
      <w:pPr>
        <w:rPr>
          <w:rFonts w:ascii="Tahoma" w:eastAsia="Calibri" w:hAnsi="Tahoma" w:cs="Tahoma"/>
          <w:b/>
          <w:color w:val="000000"/>
          <w:sz w:val="28"/>
          <w:szCs w:val="28"/>
          <w:shd w:val="clear" w:color="auto" w:fill="FFFFFF"/>
        </w:rPr>
      </w:pPr>
      <w:r w:rsidRPr="00553DF4">
        <w:rPr>
          <w:rFonts w:ascii="Tahoma" w:eastAsia="Calibri" w:hAnsi="Tahoma" w:cs="Tahoma"/>
          <w:b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</w:p>
    <w:p w:rsidR="00553DF4" w:rsidRPr="00553DF4" w:rsidRDefault="00553DF4" w:rsidP="00553DF4">
      <w:pPr>
        <w:rPr>
          <w:rFonts w:ascii="Tahoma" w:eastAsia="Calibri" w:hAnsi="Tahoma" w:cs="Tahoma"/>
          <w:color w:val="000000"/>
          <w:sz w:val="28"/>
          <w:szCs w:val="28"/>
          <w:shd w:val="clear" w:color="auto" w:fill="FFFFFF"/>
        </w:rPr>
      </w:pPr>
    </w:p>
    <w:p w:rsidR="00553DF4" w:rsidRPr="00553DF4" w:rsidRDefault="00553DF4" w:rsidP="00553DF4">
      <w:pPr>
        <w:ind w:left="360"/>
        <w:rPr>
          <w:rFonts w:ascii="Tahoma" w:eastAsia="Calibri" w:hAnsi="Tahoma" w:cs="Tahoma"/>
          <w:color w:val="000000"/>
          <w:sz w:val="28"/>
          <w:szCs w:val="28"/>
          <w:shd w:val="clear" w:color="auto" w:fill="FFFFFF"/>
        </w:rPr>
      </w:pPr>
    </w:p>
    <w:p w:rsidR="00553DF4" w:rsidRPr="00553DF4" w:rsidRDefault="00553DF4" w:rsidP="00553DF4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003CE" w:rsidRPr="007003CE" w:rsidRDefault="007003CE">
      <w:pPr>
        <w:rPr>
          <w:sz w:val="28"/>
          <w:szCs w:val="28"/>
        </w:rPr>
      </w:pPr>
    </w:p>
    <w:p w:rsidR="007003CE" w:rsidRDefault="007003CE"/>
    <w:p w:rsidR="007003CE" w:rsidRDefault="007003CE"/>
    <w:sectPr w:rsidR="007003CE" w:rsidSect="00700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5"/>
    <w:rsid w:val="00012541"/>
    <w:rsid w:val="00051E7A"/>
    <w:rsid w:val="000B2BDB"/>
    <w:rsid w:val="000C313F"/>
    <w:rsid w:val="000D460B"/>
    <w:rsid w:val="0011792A"/>
    <w:rsid w:val="001A6B87"/>
    <w:rsid w:val="001B3A6D"/>
    <w:rsid w:val="001E1CF7"/>
    <w:rsid w:val="00272464"/>
    <w:rsid w:val="0028165D"/>
    <w:rsid w:val="00282071"/>
    <w:rsid w:val="00296AC5"/>
    <w:rsid w:val="002B166D"/>
    <w:rsid w:val="002B7DE4"/>
    <w:rsid w:val="002C3DE0"/>
    <w:rsid w:val="003150A9"/>
    <w:rsid w:val="00325BBF"/>
    <w:rsid w:val="003737F0"/>
    <w:rsid w:val="00385CEB"/>
    <w:rsid w:val="00492D1A"/>
    <w:rsid w:val="004B13DE"/>
    <w:rsid w:val="004D1974"/>
    <w:rsid w:val="005251B5"/>
    <w:rsid w:val="005414E3"/>
    <w:rsid w:val="00553DF4"/>
    <w:rsid w:val="0059533F"/>
    <w:rsid w:val="005E0738"/>
    <w:rsid w:val="005E1A81"/>
    <w:rsid w:val="00625AA0"/>
    <w:rsid w:val="0063156E"/>
    <w:rsid w:val="006A5321"/>
    <w:rsid w:val="006E5437"/>
    <w:rsid w:val="007003CE"/>
    <w:rsid w:val="00724104"/>
    <w:rsid w:val="00776398"/>
    <w:rsid w:val="0078703C"/>
    <w:rsid w:val="00832817"/>
    <w:rsid w:val="008B7BD0"/>
    <w:rsid w:val="008F171F"/>
    <w:rsid w:val="00902E7A"/>
    <w:rsid w:val="00934455"/>
    <w:rsid w:val="009B6DAD"/>
    <w:rsid w:val="009D6EF6"/>
    <w:rsid w:val="00A42BD6"/>
    <w:rsid w:val="00A539A5"/>
    <w:rsid w:val="00A82ECC"/>
    <w:rsid w:val="00B12EB4"/>
    <w:rsid w:val="00B732CF"/>
    <w:rsid w:val="00B86D15"/>
    <w:rsid w:val="00B8768A"/>
    <w:rsid w:val="00BA47D7"/>
    <w:rsid w:val="00BE1DA2"/>
    <w:rsid w:val="00BF025A"/>
    <w:rsid w:val="00C314B1"/>
    <w:rsid w:val="00C31877"/>
    <w:rsid w:val="00C400B1"/>
    <w:rsid w:val="00C52E12"/>
    <w:rsid w:val="00CB2BE9"/>
    <w:rsid w:val="00CB3ADD"/>
    <w:rsid w:val="00CC556D"/>
    <w:rsid w:val="00CE5ABE"/>
    <w:rsid w:val="00CF1068"/>
    <w:rsid w:val="00CF725B"/>
    <w:rsid w:val="00D059EB"/>
    <w:rsid w:val="00D5736B"/>
    <w:rsid w:val="00DA3013"/>
    <w:rsid w:val="00DC2367"/>
    <w:rsid w:val="00DC5057"/>
    <w:rsid w:val="00E07F4D"/>
    <w:rsid w:val="00E13C1B"/>
    <w:rsid w:val="00E41469"/>
    <w:rsid w:val="00E64B15"/>
    <w:rsid w:val="00E739F9"/>
    <w:rsid w:val="00E96B0B"/>
    <w:rsid w:val="00EA4967"/>
    <w:rsid w:val="00ED1D25"/>
    <w:rsid w:val="00ED3491"/>
    <w:rsid w:val="00F33C34"/>
    <w:rsid w:val="00F44660"/>
    <w:rsid w:val="00F51802"/>
    <w:rsid w:val="00F5725C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2018-04-24T11:33:00Z</dcterms:created>
  <dcterms:modified xsi:type="dcterms:W3CDTF">2018-08-04T08:48:00Z</dcterms:modified>
</cp:coreProperties>
</file>