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0CF" w:rsidRDefault="001034F8" w:rsidP="001034F8">
      <w:pPr>
        <w:jc w:val="center"/>
        <w:rPr>
          <w:rFonts w:ascii="Times New Roman" w:hAnsi="Times New Roman"/>
          <w:b/>
          <w:sz w:val="28"/>
          <w:szCs w:val="28"/>
        </w:rPr>
      </w:pPr>
      <w:r w:rsidRPr="00B070CF">
        <w:rPr>
          <w:rFonts w:ascii="Times New Roman" w:hAnsi="Times New Roman"/>
          <w:b/>
          <w:sz w:val="28"/>
          <w:szCs w:val="28"/>
        </w:rPr>
        <w:t xml:space="preserve"> </w:t>
      </w: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Pr="00B070CF" w:rsidRDefault="00B070CF" w:rsidP="001034F8">
      <w:pPr>
        <w:jc w:val="center"/>
        <w:rPr>
          <w:rFonts w:ascii="Times New Roman" w:hAnsi="Times New Roman"/>
          <w:b/>
          <w:sz w:val="40"/>
          <w:szCs w:val="40"/>
        </w:rPr>
      </w:pPr>
      <w:r w:rsidRPr="00B070CF">
        <w:rPr>
          <w:rFonts w:ascii="Times New Roman" w:hAnsi="Times New Roman"/>
          <w:b/>
          <w:sz w:val="40"/>
          <w:szCs w:val="40"/>
        </w:rPr>
        <w:t>ФОРМИРОВАНИЕ УНИВЕРСАЛЬНЫХ УЧЕБНЫХ ДЕЙСТВИЙ НА УРОКАХ РУССКОГО ЯЗЫКА И ЛИТЕРАТУРЫ ПОСРЕДСТВОМ ИСПОЛЬЗОВАНИЯ ТЕХНОЛОГИИ РКЧП</w:t>
      </w: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Pr="00B070CF" w:rsidRDefault="00B070CF" w:rsidP="00B070CF">
      <w:pPr>
        <w:jc w:val="right"/>
        <w:rPr>
          <w:rFonts w:ascii="Times New Roman" w:hAnsi="Times New Roman"/>
          <w:b/>
          <w:sz w:val="28"/>
          <w:szCs w:val="28"/>
        </w:rPr>
      </w:pPr>
      <w:r w:rsidRPr="00B070CF">
        <w:rPr>
          <w:rFonts w:ascii="Times New Roman" w:hAnsi="Times New Roman"/>
          <w:b/>
          <w:sz w:val="28"/>
          <w:szCs w:val="28"/>
        </w:rPr>
        <w:t xml:space="preserve">Тимофеенко Наталья Александровна, </w:t>
      </w:r>
    </w:p>
    <w:p w:rsidR="00B070CF" w:rsidRPr="00B070CF" w:rsidRDefault="00B070CF" w:rsidP="00B070CF">
      <w:pPr>
        <w:jc w:val="right"/>
        <w:rPr>
          <w:rFonts w:ascii="Times New Roman" w:hAnsi="Times New Roman"/>
          <w:b/>
          <w:sz w:val="28"/>
          <w:szCs w:val="28"/>
        </w:rPr>
      </w:pPr>
      <w:r w:rsidRPr="00B070CF">
        <w:rPr>
          <w:rFonts w:ascii="Times New Roman" w:hAnsi="Times New Roman"/>
          <w:b/>
          <w:sz w:val="28"/>
          <w:szCs w:val="28"/>
        </w:rPr>
        <w:t xml:space="preserve">учитель высшей квалификационной категории </w:t>
      </w:r>
    </w:p>
    <w:p w:rsidR="00B070CF" w:rsidRPr="00B070CF" w:rsidRDefault="00B070CF" w:rsidP="00B070CF">
      <w:pPr>
        <w:jc w:val="right"/>
        <w:rPr>
          <w:rFonts w:ascii="Times New Roman" w:hAnsi="Times New Roman"/>
          <w:b/>
          <w:sz w:val="28"/>
          <w:szCs w:val="28"/>
        </w:rPr>
      </w:pPr>
      <w:r w:rsidRPr="00B070CF">
        <w:rPr>
          <w:rFonts w:ascii="Times New Roman" w:hAnsi="Times New Roman"/>
          <w:b/>
          <w:sz w:val="28"/>
          <w:szCs w:val="28"/>
        </w:rPr>
        <w:t>МБОУ «Гимназия» г. Мичуринска</w:t>
      </w:r>
    </w:p>
    <w:p w:rsidR="00B070CF" w:rsidRDefault="00B070CF" w:rsidP="00B070CF">
      <w:pPr>
        <w:jc w:val="right"/>
        <w:rPr>
          <w:rFonts w:ascii="Times New Roman" w:hAnsi="Times New Roman"/>
          <w:b/>
          <w:sz w:val="28"/>
          <w:szCs w:val="28"/>
        </w:rPr>
      </w:pPr>
    </w:p>
    <w:p w:rsidR="00B070CF" w:rsidRDefault="00B070CF" w:rsidP="001034F8">
      <w:pPr>
        <w:jc w:val="center"/>
        <w:rPr>
          <w:rFonts w:ascii="Times New Roman" w:hAnsi="Times New Roman"/>
          <w:b/>
          <w:sz w:val="28"/>
          <w:szCs w:val="28"/>
        </w:rPr>
      </w:pPr>
    </w:p>
    <w:p w:rsidR="00B070CF" w:rsidRDefault="00B070CF" w:rsidP="00B070CF">
      <w:pPr>
        <w:jc w:val="center"/>
        <w:rPr>
          <w:rFonts w:ascii="Times New Roman" w:hAnsi="Times New Roman"/>
          <w:b/>
          <w:sz w:val="28"/>
          <w:szCs w:val="28"/>
        </w:rPr>
      </w:pPr>
      <w:r>
        <w:rPr>
          <w:rFonts w:ascii="Times New Roman" w:hAnsi="Times New Roman"/>
          <w:b/>
          <w:sz w:val="28"/>
          <w:szCs w:val="28"/>
        </w:rPr>
        <w:t>2016</w:t>
      </w:r>
    </w:p>
    <w:p w:rsidR="001034F8" w:rsidRPr="00B070CF" w:rsidRDefault="00B070CF" w:rsidP="001034F8">
      <w:pPr>
        <w:jc w:val="center"/>
        <w:rPr>
          <w:rFonts w:ascii="Times New Roman" w:hAnsi="Times New Roman"/>
          <w:b/>
          <w:sz w:val="28"/>
          <w:szCs w:val="28"/>
        </w:rPr>
      </w:pPr>
      <w:r>
        <w:rPr>
          <w:rFonts w:ascii="Times New Roman" w:hAnsi="Times New Roman"/>
          <w:b/>
          <w:sz w:val="28"/>
          <w:szCs w:val="28"/>
        </w:rPr>
        <w:lastRenderedPageBreak/>
        <w:t xml:space="preserve">Слайд </w:t>
      </w:r>
      <w:r w:rsidR="001034F8" w:rsidRPr="00B070CF">
        <w:rPr>
          <w:rFonts w:ascii="Times New Roman" w:hAnsi="Times New Roman"/>
          <w:b/>
          <w:sz w:val="28"/>
          <w:szCs w:val="28"/>
        </w:rPr>
        <w:t>1</w:t>
      </w:r>
    </w:p>
    <w:p w:rsidR="001034F8" w:rsidRDefault="00926193" w:rsidP="001034F8">
      <w:pPr>
        <w:jc w:val="center"/>
        <w:rPr>
          <w:rFonts w:ascii="Times New Roman" w:hAnsi="Times New Roman"/>
          <w:sz w:val="28"/>
          <w:szCs w:val="28"/>
        </w:rPr>
      </w:pPr>
      <w:r>
        <w:rPr>
          <w:rFonts w:ascii="Times New Roman" w:hAnsi="Times New Roman"/>
          <w:sz w:val="28"/>
          <w:szCs w:val="28"/>
        </w:rPr>
        <w:t>ФОРМИРОВАНИЕ УНИВЕРСАЛЬНЫХ УЧЕБНЫХ ДЕЙСТВИЙ НА УРОКАХ РУССКОГО ЯЗЫКА И ЛИТЕРАТУРЫ ПОСРЕДСТВОМ ИСПОЛЬЗОВАНИЯ ТЕХНОЛОГИИ РКЧП</w:t>
      </w:r>
    </w:p>
    <w:p w:rsidR="001034F8" w:rsidRDefault="001034F8" w:rsidP="001034F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Если вы мне расскажете, я это быстро забуду, </w:t>
      </w:r>
    </w:p>
    <w:p w:rsidR="001034F8" w:rsidRDefault="001034F8" w:rsidP="001034F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вы мне напишите, я прочитаю, но тоже забуду,</w:t>
      </w:r>
    </w:p>
    <w:p w:rsidR="001034F8" w:rsidRDefault="001034F8" w:rsidP="001034F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если вы вовлечёте меня в дело, я буду это знать и запомню.</w:t>
      </w:r>
    </w:p>
    <w:p w:rsidR="001034F8" w:rsidRDefault="001034F8" w:rsidP="001034F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Жан Жак Руссо</w:t>
      </w:r>
    </w:p>
    <w:p w:rsidR="001034F8" w:rsidRDefault="001034F8" w:rsidP="001034F8">
      <w:pPr>
        <w:spacing w:after="0" w:line="240" w:lineRule="auto"/>
        <w:jc w:val="right"/>
        <w:rPr>
          <w:rFonts w:ascii="Times New Roman" w:eastAsia="Times New Roman" w:hAnsi="Times New Roman"/>
          <w:sz w:val="28"/>
          <w:szCs w:val="28"/>
          <w:lang w:eastAsia="ru-RU"/>
        </w:rPr>
      </w:pPr>
    </w:p>
    <w:p w:rsidR="001034F8" w:rsidRDefault="001034F8" w:rsidP="001034F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Слайд 2</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сегодняшний день одна из важнейших задач современного образования – воспитание личности, умеющей ориентироваться в различных жизненных ситуациях. Процесс появления новой информации в нашем обществе постепенно ускоряется, все время возникает потребность в новых, ранее неизвестных профессиях, в повышении образовательного уровня. Развитие общества и производства привело к тому, что в настоящий момент важна не столько внешняя образованность человека, сколько развитие в человеке навыков самостоятельного решения задач и оценки результатов своей деятельности. В настоящий момент школа должна воспитать ученика, способного найти применение своим способностям, своему сложившемуся творческому, проектно-конструктивному опыту. Ориентация на механическое усвоение знаний и навыков сменилась ориентацией на развитие личности.</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Сегодня уже недостаточно обеспечить овладение школьниками суммой знаний, важнее научить умению самим добывать знания. В.А. Сухомлинский писал: «Учение не должно сводиться к беспрерывному накоплению знаний, к тренировке памяти, хочется, чтобы дети были путешественниками, открывателями и творцами в этом мире». </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Современное общество выдвигает новые требования к школе, к образовательной среде в целом. Наряду с формированием культурной идентичности учащихся как граждан России; сохранением единства образовательного пространства, преемственности  ступеней образовательной системы и других,  остро стоит вопрос формирования у учащихся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 то есть воспитание компетентной личности, способной эффективно действовать в нестандартной ситуации на основе целостного восприятия мира.</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Новые социальные запросы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Поэтому перед школой стоит задача сформировать </w:t>
      </w:r>
      <w:proofErr w:type="spellStart"/>
      <w:r>
        <w:rPr>
          <w:rFonts w:ascii="Times New Roman" w:eastAsia="Times New Roman" w:hAnsi="Times New Roman"/>
          <w:sz w:val="28"/>
          <w:szCs w:val="28"/>
          <w:lang w:eastAsia="ru-RU"/>
        </w:rPr>
        <w:t>метаумения</w:t>
      </w:r>
      <w:proofErr w:type="spellEnd"/>
      <w:r>
        <w:rPr>
          <w:rFonts w:ascii="Times New Roman" w:eastAsia="Times New Roman" w:hAnsi="Times New Roman"/>
          <w:sz w:val="28"/>
          <w:szCs w:val="28"/>
          <w:lang w:eastAsia="ru-RU"/>
        </w:rPr>
        <w:t>:</w:t>
      </w:r>
    </w:p>
    <w:p w:rsidR="001034F8" w:rsidRDefault="001034F8" w:rsidP="001034F8">
      <w:pPr>
        <w:spacing w:after="0" w:line="240" w:lineRule="auto"/>
        <w:jc w:val="both"/>
        <w:rPr>
          <w:rFonts w:ascii="Times New Roman" w:eastAsia="Times New Roman" w:hAnsi="Times New Roman"/>
          <w:sz w:val="28"/>
          <w:szCs w:val="28"/>
          <w:lang w:eastAsia="ru-RU"/>
        </w:rPr>
      </w:pPr>
    </w:p>
    <w:p w:rsidR="001034F8" w:rsidRDefault="001034F8" w:rsidP="001034F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Слайд3</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Теоретическое мышление (обобщение, систематизация, определение понятий, классификация, доказательство и т.п.);</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Навыки переработки информации (анализ, синтез, интерпретация, экстраполяция (прогнозирование неизвестных значений путем продолжения функций за границы области известных значений.), оценка, аргументация, умение сворачивать информацию);</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новыми)</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Качества мышления (гибкость, </w:t>
      </w:r>
      <w:proofErr w:type="spellStart"/>
      <w:r>
        <w:rPr>
          <w:rFonts w:ascii="Times New Roman" w:eastAsia="Times New Roman" w:hAnsi="Times New Roman"/>
          <w:sz w:val="28"/>
          <w:szCs w:val="28"/>
          <w:lang w:eastAsia="ru-RU"/>
        </w:rPr>
        <w:t>антиконфоризм</w:t>
      </w:r>
      <w:proofErr w:type="spellEnd"/>
      <w:r>
        <w:rPr>
          <w:rFonts w:ascii="Times New Roman" w:eastAsia="Times New Roman" w:hAnsi="Times New Roman"/>
          <w:sz w:val="28"/>
          <w:szCs w:val="28"/>
          <w:lang w:eastAsia="ru-RU"/>
        </w:rPr>
        <w:t xml:space="preserve"> (неприятие общепринятого порядка, норм, ценностей, традиций или законов), диалектичность, способность к широкому переносу и т.п.)</w:t>
      </w:r>
    </w:p>
    <w:p w:rsidR="00A20CAE" w:rsidRDefault="00A20CAE" w:rsidP="00A20CA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Слайд 4</w:t>
      </w:r>
    </w:p>
    <w:p w:rsidR="00A20CAE" w:rsidRDefault="00A20CAE" w:rsidP="001034F8">
      <w:pPr>
        <w:spacing w:after="0" w:line="240" w:lineRule="auto"/>
        <w:jc w:val="both"/>
        <w:rPr>
          <w:rFonts w:ascii="Times New Roman" w:eastAsia="Times New Roman" w:hAnsi="Times New Roman"/>
          <w:sz w:val="28"/>
          <w:szCs w:val="28"/>
          <w:lang w:eastAsia="ru-RU"/>
        </w:rPr>
      </w:pP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Стержнем развития интеллектуальных умени</w:t>
      </w:r>
      <w:r w:rsidR="00A20CAE">
        <w:rPr>
          <w:rFonts w:ascii="Times New Roman" w:eastAsia="Times New Roman" w:hAnsi="Times New Roman"/>
          <w:sz w:val="28"/>
          <w:szCs w:val="28"/>
          <w:lang w:eastAsia="ru-RU"/>
        </w:rPr>
        <w:t>й является критическое мышление, которое</w:t>
      </w:r>
      <w:r w:rsidR="00A20CAE" w:rsidRPr="00A20CAE">
        <w:rPr>
          <w:rFonts w:ascii="Times New Roman" w:eastAsia="Times New Roman" w:hAnsi="Times New Roman"/>
          <w:sz w:val="28"/>
          <w:szCs w:val="28"/>
          <w:lang w:eastAsia="ru-RU"/>
        </w:rPr>
        <w:t xml:space="preserve"> способствует формированию  регулятивных, познавательных и коммуникативных УУД.</w:t>
      </w:r>
    </w:p>
    <w:p w:rsidR="001034F8" w:rsidRDefault="001034F8" w:rsidP="001034F8">
      <w:pPr>
        <w:spacing w:after="0" w:line="240" w:lineRule="auto"/>
        <w:jc w:val="both"/>
        <w:rPr>
          <w:rFonts w:ascii="Times New Roman" w:eastAsia="Times New Roman" w:hAnsi="Times New Roman"/>
          <w:sz w:val="28"/>
          <w:szCs w:val="28"/>
          <w:lang w:eastAsia="ru-RU"/>
        </w:rPr>
      </w:pPr>
    </w:p>
    <w:p w:rsidR="001034F8" w:rsidRDefault="001034F8" w:rsidP="001034F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Слайд </w:t>
      </w:r>
      <w:r w:rsidR="00A20CAE">
        <w:rPr>
          <w:rFonts w:ascii="Times New Roman" w:eastAsia="Times New Roman" w:hAnsi="Times New Roman"/>
          <w:b/>
          <w:sz w:val="28"/>
          <w:szCs w:val="28"/>
          <w:lang w:eastAsia="ru-RU"/>
        </w:rPr>
        <w:t>5</w:t>
      </w:r>
    </w:p>
    <w:p w:rsidR="001034F8" w:rsidRDefault="001034F8" w:rsidP="001034F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Критическое мышление</w:t>
      </w:r>
      <w:r>
        <w:rPr>
          <w:rFonts w:ascii="Times New Roman" w:eastAsia="Times New Roman" w:hAnsi="Times New Roman"/>
          <w:sz w:val="28"/>
          <w:szCs w:val="28"/>
          <w:lang w:eastAsia="ru-RU"/>
        </w:rPr>
        <w:t>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учащиеся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Технология «Развитие критического мышления через чтение и письмо» представляет собой систему конкретных методических стратегий и приемов, направленных на достижение образовательных результатов: умение работать с увеличивающимся и постоянно обновляющимся информационным потоком в разных областях знаний; умение пользоваться различными способами интегрирования информации; умение задавать вопросы, самостоятельно формулировать гипотезу; умение решать проблемы; умение вырабатывать собственное мнение на основе осмысления различного опыта, идей и представлений; умение  выражать свои мысли (устно и письменно) ясно, уверенно и корректно по отношению к окружающим; умение </w:t>
      </w:r>
      <w:r>
        <w:rPr>
          <w:rFonts w:ascii="Times New Roman" w:hAnsi="Times New Roman"/>
          <w:sz w:val="28"/>
          <w:szCs w:val="28"/>
        </w:rPr>
        <w:lastRenderedPageBreak/>
        <w:t>аргументировать свою точку зрения и учитывать точки зрения других; способность самостоятельно заниматься своим обучением (академическая мобильность); способность брать на себя ответственность; способность участвовать в совместном принятии решения; способность выстраивать конструктивные взаимоотношения с другими людьми; умение сотрудничать. </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w:t>
      </w:r>
      <w:r w:rsidR="00A20CAE">
        <w:rPr>
          <w:rFonts w:ascii="Times New Roman" w:hAnsi="Times New Roman"/>
          <w:b/>
          <w:sz w:val="28"/>
          <w:szCs w:val="28"/>
        </w:rPr>
        <w:t xml:space="preserve"> 6</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Таким образом, технология развития критического мышления способствует развитию:  коммуникативности; критического мышления; </w:t>
      </w:r>
      <w:proofErr w:type="spellStart"/>
      <w:r>
        <w:rPr>
          <w:rFonts w:ascii="Times New Roman" w:hAnsi="Times New Roman"/>
          <w:sz w:val="28"/>
          <w:szCs w:val="28"/>
        </w:rPr>
        <w:t>рефлексивности</w:t>
      </w:r>
      <w:proofErr w:type="spellEnd"/>
      <w:r>
        <w:rPr>
          <w:rFonts w:ascii="Times New Roman" w:hAnsi="Times New Roman"/>
          <w:sz w:val="28"/>
          <w:szCs w:val="28"/>
        </w:rPr>
        <w:t xml:space="preserve"> (осмысление собственных действий и поступков); креативности; мобильности; толерантности; ответственности за собственный выбор и результаты своей деятельности.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У учителей есть возможность выбрать методы и технологии обучения, которые, по их мнению, наиболее оптимальны для построения и конструирования учебного процесса. Сущность применения элементов технологии критического мышления заключается в создании условий для творческой самореализации учащихся.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Критическое мышление - это способ мыслить критически, наивысшая организация мыслительных функций, заключающихся в анализе, синтезе, сопоставлении информации, нахождении причинно-следственных связей, умение делать собственные выводы.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 чём же инновационность методов критического мышления?</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 xml:space="preserve">Слайд </w:t>
      </w:r>
      <w:r w:rsidR="00A20CAE">
        <w:rPr>
          <w:rFonts w:ascii="Times New Roman" w:hAnsi="Times New Roman"/>
          <w:b/>
          <w:sz w:val="28"/>
          <w:szCs w:val="28"/>
        </w:rPr>
        <w:t>7</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Эта технология представляет опыт практической реализации личностно-ориентированного подхода в обучении. 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С другой стороны, использование данной стратегии ориентировано на развитие навыков вдумчивой работы с информацией, с текстом. Для развития критического мышления необходимо создание и применение специальных методических инструментов.</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Учить критически мыслить – значит учить критически слушать и воспринимать, осмысливать и анализировать новую информацию, творчески применять и доводить свои знания, критически развивать и совершенствовать себя.</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lastRenderedPageBreak/>
        <w:t xml:space="preserve">Слайд </w:t>
      </w:r>
      <w:r w:rsidR="00A20CAE">
        <w:rPr>
          <w:rFonts w:ascii="Times New Roman" w:hAnsi="Times New Roman"/>
          <w:b/>
          <w:sz w:val="28"/>
          <w:szCs w:val="28"/>
        </w:rPr>
        <w:t>8</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Методика развития критического мышления включает три этапа или стадии</w:t>
      </w:r>
      <w:bookmarkStart w:id="0" w:name="_GoBack"/>
      <w:bookmarkEnd w:id="0"/>
      <w:r>
        <w:rPr>
          <w:rFonts w:ascii="Times New Roman" w:hAnsi="Times New Roman"/>
          <w:sz w:val="28"/>
          <w:szCs w:val="28"/>
        </w:rPr>
        <w:t xml:space="preserve"> «Вызов – Осмысление – Рефлексия».</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 xml:space="preserve">Слайд </w:t>
      </w:r>
      <w:r w:rsidR="00A20CAE">
        <w:rPr>
          <w:rFonts w:ascii="Times New Roman" w:hAnsi="Times New Roman"/>
          <w:b/>
          <w:sz w:val="28"/>
          <w:szCs w:val="28"/>
        </w:rPr>
        <w:t>9</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1.Стадия вызова позволяет актуализировать имеющиеся у учащихся знания по данной теме; мотивировать к учебной деятельности.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Вызов  (</w:t>
      </w:r>
      <w:proofErr w:type="spellStart"/>
      <w:r>
        <w:rPr>
          <w:rFonts w:ascii="Times New Roman" w:hAnsi="Times New Roman"/>
          <w:sz w:val="28"/>
          <w:szCs w:val="28"/>
        </w:rPr>
        <w:t>Evocation</w:t>
      </w:r>
      <w:proofErr w:type="spellEnd"/>
      <w:r>
        <w:rPr>
          <w:rFonts w:ascii="Times New Roman" w:hAnsi="Times New Roman"/>
          <w:sz w:val="28"/>
          <w:szCs w:val="28"/>
        </w:rPr>
        <w:t xml:space="preserve"> </w:t>
      </w:r>
      <w:proofErr w:type="spellStart"/>
      <w:r>
        <w:rPr>
          <w:rFonts w:ascii="Times New Roman" w:hAnsi="Times New Roman"/>
          <w:sz w:val="28"/>
          <w:szCs w:val="28"/>
        </w:rPr>
        <w:t>Stage</w:t>
      </w:r>
      <w:proofErr w:type="spellEnd"/>
      <w:r>
        <w:rPr>
          <w:rFonts w:ascii="Times New Roman" w:hAnsi="Times New Roman"/>
          <w:sz w:val="28"/>
          <w:szCs w:val="28"/>
        </w:rPr>
        <w:t>).  Цели:  а) вызов активного интереса к теме; б) активизация каждого ученика;  в) актуализация знаний; г) создание условий, при которых учащиеся сами определяют свои личные цели изучения определенной темы.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Значение стадии вызова. Происходит осуществление нескольких познавательных видов деятельности: 1) Происходит вызов того, что учащийся знает о данной теме. Это заставляет его анализировать собственные знания и начинать думать о той теме, которую ему предстоит разбирать. Через эту стадию учащийся определяет уровень собственных знаний (формирует собственный запрос на получение информации). Это важно, так как знание становится прочным только тогда, когда оно увязывается с уже известным. 2) Активизация обучаемого. Учение становится активной деятельностью. Участие становится активным, когда учащийся целенаправленно думает, выражая свои мысли собственными словами. 3) Вызывается интерес и определяется личная цель рассмотрения данной темы. Целенаправленная учеба более эффективна, чем нецеленаправленная. Цели, выбранные самостоятельно более сильны, чем цели, поставленные преподавателем.</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 xml:space="preserve">Слайд </w:t>
      </w:r>
      <w:r w:rsidR="00A20CAE">
        <w:rPr>
          <w:rFonts w:ascii="Times New Roman" w:hAnsi="Times New Roman"/>
          <w:b/>
          <w:sz w:val="28"/>
          <w:szCs w:val="28"/>
        </w:rPr>
        <w:t>10</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2.Стадия осмысления позволяет учащемуся получить новую информацию;  осмыслить ее;  соотнести с уже имеющимися знаниями.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Чтение и осмысление текста (</w:t>
      </w:r>
      <w:proofErr w:type="spellStart"/>
      <w:r>
        <w:rPr>
          <w:rFonts w:ascii="Times New Roman" w:hAnsi="Times New Roman"/>
          <w:sz w:val="28"/>
          <w:szCs w:val="28"/>
        </w:rPr>
        <w:t>Stage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Realization</w:t>
      </w:r>
      <w:proofErr w:type="spellEnd"/>
      <w:r>
        <w:rPr>
          <w:rFonts w:ascii="Times New Roman" w:hAnsi="Times New Roman"/>
          <w:sz w:val="28"/>
          <w:szCs w:val="28"/>
        </w:rPr>
        <w:t xml:space="preserve"> </w:t>
      </w:r>
      <w:proofErr w:type="spellStart"/>
      <w:r>
        <w:rPr>
          <w:rFonts w:ascii="Times New Roman" w:hAnsi="Times New Roman"/>
          <w:sz w:val="28"/>
          <w:szCs w:val="28"/>
        </w:rPr>
        <w:t>Meaning</w:t>
      </w:r>
      <w:proofErr w:type="spellEnd"/>
      <w:r>
        <w:rPr>
          <w:rFonts w:ascii="Times New Roman" w:hAnsi="Times New Roman"/>
          <w:sz w:val="28"/>
          <w:szCs w:val="28"/>
        </w:rPr>
        <w:t>). Цели:  а) организация активного восприятия текста;  б) направление усилий на отслеживание степени понимания текста;  в) создание условий для самостоятельного соотнесения учащимися своих прежних знаний с новой информацией, содержащейся в тексте.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Значение смысловой стадии. 1) Главная задача - поддержать активность, интерес и инерцию движения, созданную во время стадии вызова; 2) Поддерживаются усилия учащихся по отслеживанию собственного понимания (пример с хорошим и плохим читателем). В этот момент </w:t>
      </w:r>
      <w:r>
        <w:rPr>
          <w:rFonts w:ascii="Times New Roman" w:hAnsi="Times New Roman"/>
          <w:sz w:val="28"/>
          <w:szCs w:val="28"/>
        </w:rPr>
        <w:lastRenderedPageBreak/>
        <w:t>учащиеся сознательно увязывают новое с уже известным; 3</w:t>
      </w:r>
      <w:proofErr w:type="gramStart"/>
      <w:r>
        <w:rPr>
          <w:rFonts w:ascii="Times New Roman" w:hAnsi="Times New Roman"/>
          <w:sz w:val="28"/>
          <w:szCs w:val="28"/>
        </w:rPr>
        <w:t>) На</w:t>
      </w:r>
      <w:proofErr w:type="gramEnd"/>
      <w:r>
        <w:rPr>
          <w:rFonts w:ascii="Times New Roman" w:hAnsi="Times New Roman"/>
          <w:sz w:val="28"/>
          <w:szCs w:val="28"/>
        </w:rPr>
        <w:t xml:space="preserve"> этой стадии осуществляются критический и сравнительный анализы.</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1</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3.Стадия рефлексии способствует целостному осмыслению, обобщению полученной информации; усвоению нового знания, новой информации учеником; формированию у каждого из учащихся собственного отношения к изучаемому материалу.</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Рефлексия (</w:t>
      </w:r>
      <w:proofErr w:type="spellStart"/>
      <w:r>
        <w:rPr>
          <w:rFonts w:ascii="Times New Roman" w:hAnsi="Times New Roman"/>
          <w:sz w:val="28"/>
          <w:szCs w:val="28"/>
        </w:rPr>
        <w:t>Stage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Reflaction</w:t>
      </w:r>
      <w:proofErr w:type="spellEnd"/>
      <w:r>
        <w:rPr>
          <w:rFonts w:ascii="Times New Roman" w:hAnsi="Times New Roman"/>
          <w:sz w:val="28"/>
          <w:szCs w:val="28"/>
        </w:rPr>
        <w:t>). Цели:  а) обеспечить закрепление полученных знаний;  б) вернуть учащихся к первоначальным записям и предположениям, внести изменения и дополнения;  в) создать условия для самостоятельной систематизации нового материала; г) установить связи и причинно-следственные отношения в новой информации; д) способствовать самовыражению учащихся, проявлению эмоций по поводу нового знания;  е) организовать исследовательскую практическую деятельность учащихся с использованием новой информации.</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Значение стадии размышления (рефлексии): 1) Выведение знания на уровень понимания и применения. 2) Рефлексия своего процесса учения. 3) Живой обмен идеями. 4) Выражение новой информации своими словами.</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2</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При использовании технологии «Развитие критического мышления через чтение и письмо» тексту отводится приоритетная роль: его читают, пересказывают, анализируют, трансформируют, интерпретируют, дискутируют, наконец, сочиняют. Для того чтобы уроки были интересными, разнообразными, </w:t>
      </w:r>
      <w:proofErr w:type="spellStart"/>
      <w:r>
        <w:rPr>
          <w:rFonts w:ascii="Times New Roman" w:hAnsi="Times New Roman"/>
          <w:sz w:val="28"/>
          <w:szCs w:val="28"/>
        </w:rPr>
        <w:t>иформационно</w:t>
      </w:r>
      <w:proofErr w:type="spellEnd"/>
      <w:r>
        <w:rPr>
          <w:rFonts w:ascii="Times New Roman" w:hAnsi="Times New Roman"/>
          <w:sz w:val="28"/>
          <w:szCs w:val="28"/>
        </w:rPr>
        <w:t xml:space="preserve"> насыщенными, я стараюсь использовать различные методические приемы данной технологии:</w:t>
      </w:r>
    </w:p>
    <w:p w:rsidR="001034F8" w:rsidRDefault="001034F8" w:rsidP="001034F8">
      <w:pPr>
        <w:spacing w:after="0"/>
        <w:jc w:val="both"/>
        <w:rPr>
          <w:rFonts w:ascii="Times New Roman" w:hAnsi="Times New Roman"/>
          <w:sz w:val="28"/>
          <w:szCs w:val="28"/>
        </w:rPr>
      </w:pPr>
      <w:proofErr w:type="spellStart"/>
      <w:r>
        <w:rPr>
          <w:rFonts w:ascii="Times New Roman" w:hAnsi="Times New Roman"/>
          <w:sz w:val="28"/>
          <w:szCs w:val="28"/>
        </w:rPr>
        <w:t>Инсерт</w:t>
      </w:r>
      <w:proofErr w:type="spellEnd"/>
    </w:p>
    <w:p w:rsidR="001034F8" w:rsidRDefault="001034F8" w:rsidP="001034F8">
      <w:pPr>
        <w:spacing w:after="0"/>
        <w:jc w:val="both"/>
        <w:rPr>
          <w:rFonts w:ascii="Times New Roman" w:hAnsi="Times New Roman"/>
          <w:sz w:val="28"/>
          <w:szCs w:val="28"/>
        </w:rPr>
      </w:pPr>
      <w:r>
        <w:rPr>
          <w:rFonts w:ascii="Times New Roman" w:hAnsi="Times New Roman"/>
          <w:sz w:val="28"/>
          <w:szCs w:val="28"/>
        </w:rPr>
        <w:t>Мозговая атака</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Групповая дискуссия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Чтение с остановками и Вопросы </w:t>
      </w:r>
      <w:proofErr w:type="spellStart"/>
      <w:r>
        <w:rPr>
          <w:rFonts w:ascii="Times New Roman" w:hAnsi="Times New Roman"/>
          <w:sz w:val="28"/>
          <w:szCs w:val="28"/>
        </w:rPr>
        <w:t>Блума</w:t>
      </w:r>
      <w:proofErr w:type="spellEnd"/>
    </w:p>
    <w:p w:rsidR="001034F8" w:rsidRDefault="001034F8" w:rsidP="001034F8">
      <w:pPr>
        <w:spacing w:after="0"/>
        <w:jc w:val="both"/>
        <w:rPr>
          <w:rFonts w:ascii="Times New Roman" w:hAnsi="Times New Roman"/>
          <w:sz w:val="28"/>
          <w:szCs w:val="28"/>
        </w:rPr>
      </w:pPr>
      <w:r>
        <w:rPr>
          <w:rFonts w:ascii="Times New Roman" w:hAnsi="Times New Roman"/>
          <w:sz w:val="28"/>
          <w:szCs w:val="28"/>
        </w:rPr>
        <w:t>Кластеры</w:t>
      </w:r>
    </w:p>
    <w:p w:rsidR="001034F8" w:rsidRDefault="001034F8" w:rsidP="001034F8">
      <w:pPr>
        <w:spacing w:after="0"/>
        <w:jc w:val="both"/>
        <w:rPr>
          <w:rFonts w:ascii="Times New Roman" w:hAnsi="Times New Roman"/>
          <w:sz w:val="28"/>
          <w:szCs w:val="28"/>
        </w:rPr>
      </w:pPr>
      <w:proofErr w:type="spellStart"/>
      <w:r>
        <w:rPr>
          <w:rFonts w:ascii="Times New Roman" w:hAnsi="Times New Roman"/>
          <w:sz w:val="28"/>
          <w:szCs w:val="28"/>
        </w:rPr>
        <w:t>Синквейн</w:t>
      </w:r>
      <w:proofErr w:type="spellEnd"/>
    </w:p>
    <w:p w:rsidR="001034F8" w:rsidRDefault="001034F8" w:rsidP="001034F8">
      <w:pPr>
        <w:spacing w:after="0"/>
        <w:jc w:val="both"/>
        <w:rPr>
          <w:rFonts w:ascii="Times New Roman" w:hAnsi="Times New Roman"/>
          <w:sz w:val="28"/>
          <w:szCs w:val="28"/>
        </w:rPr>
      </w:pPr>
      <w:r>
        <w:rPr>
          <w:rFonts w:ascii="Times New Roman" w:hAnsi="Times New Roman"/>
          <w:sz w:val="28"/>
          <w:szCs w:val="28"/>
        </w:rPr>
        <w:t>«Продвинутая лекция»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Эссе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Ключевые термины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Перепутанные логические цепочки</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Таблица «З-Х-У» («Знаю – Хочу знать – Узнал</w:t>
      </w:r>
      <w:proofErr w:type="gramStart"/>
      <w:r>
        <w:rPr>
          <w:rFonts w:ascii="Times New Roman" w:hAnsi="Times New Roman"/>
          <w:sz w:val="28"/>
          <w:szCs w:val="28"/>
        </w:rPr>
        <w:t>» )</w:t>
      </w:r>
      <w:proofErr w:type="gramEnd"/>
    </w:p>
    <w:p w:rsidR="001034F8" w:rsidRDefault="001034F8" w:rsidP="001034F8">
      <w:pPr>
        <w:spacing w:after="0"/>
        <w:jc w:val="both"/>
        <w:rPr>
          <w:rFonts w:ascii="Times New Roman" w:hAnsi="Times New Roman"/>
          <w:sz w:val="28"/>
          <w:szCs w:val="28"/>
        </w:rPr>
      </w:pPr>
      <w:proofErr w:type="spellStart"/>
      <w:r>
        <w:rPr>
          <w:rFonts w:ascii="Times New Roman" w:hAnsi="Times New Roman"/>
          <w:sz w:val="28"/>
          <w:szCs w:val="28"/>
        </w:rPr>
        <w:t>Взаимоопрос</w:t>
      </w:r>
      <w:proofErr w:type="spellEnd"/>
    </w:p>
    <w:p w:rsidR="001034F8" w:rsidRDefault="001034F8" w:rsidP="001034F8">
      <w:pPr>
        <w:spacing w:after="0"/>
        <w:jc w:val="both"/>
        <w:rPr>
          <w:rFonts w:ascii="Times New Roman" w:hAnsi="Times New Roman"/>
          <w:sz w:val="28"/>
          <w:szCs w:val="28"/>
        </w:rPr>
      </w:pPr>
    </w:p>
    <w:p w:rsidR="001034F8" w:rsidRDefault="00614FAF" w:rsidP="001034F8">
      <w:pPr>
        <w:spacing w:after="0"/>
        <w:jc w:val="both"/>
        <w:rPr>
          <w:rFonts w:ascii="Times New Roman" w:hAnsi="Times New Roman"/>
          <w:sz w:val="28"/>
          <w:szCs w:val="28"/>
        </w:rPr>
      </w:pPr>
      <w:r>
        <w:rPr>
          <w:rFonts w:ascii="Times New Roman" w:hAnsi="Times New Roman"/>
          <w:sz w:val="28"/>
          <w:szCs w:val="28"/>
        </w:rPr>
        <w:t xml:space="preserve">       </w:t>
      </w:r>
      <w:r w:rsidR="001034F8">
        <w:rPr>
          <w:rFonts w:ascii="Times New Roman" w:hAnsi="Times New Roman"/>
          <w:sz w:val="28"/>
          <w:szCs w:val="28"/>
        </w:rPr>
        <w:t>Остановимся на некоторых приёмах более подробно.</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3</w:t>
      </w:r>
    </w:p>
    <w:p w:rsidR="001034F8" w:rsidRDefault="001034F8" w:rsidP="001034F8">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iCs/>
          <w:sz w:val="28"/>
          <w:szCs w:val="28"/>
          <w:u w:val="single"/>
        </w:rPr>
        <w:t>Кластер</w:t>
      </w:r>
      <w:r>
        <w:rPr>
          <w:rFonts w:ascii="Times New Roman" w:hAnsi="Times New Roman"/>
          <w:b/>
          <w:bCs/>
          <w:sz w:val="28"/>
          <w:szCs w:val="28"/>
          <w:u w:val="single"/>
        </w:rPr>
        <w:t xml:space="preserve"> </w:t>
      </w:r>
      <w:r>
        <w:rPr>
          <w:rFonts w:ascii="Times New Roman" w:hAnsi="Times New Roman"/>
          <w:sz w:val="28"/>
          <w:szCs w:val="28"/>
        </w:rPr>
        <w:t>– это графическая организация материала, показывающая смысловые поля того или иного понятия.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1. Посередине чистого листа (или на доске) написать ключевое слово или предложение, которое является главной идеей.</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2. Вокруг «набросать» слова или предложения, выражающие идеи, факты, образы, подходящие для данной темы.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3. По мере записи, появившиеся слова соединяются прямыми линиями с ключевым понятием. Рядом с этими словами появляются слова второго уровня, соединенные стрелками, таким образом, устанавливаются новые логические связи.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В итоге получается структура, которая графически отображает наши размышления.</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4</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 работе над кластерами необходимо соблюдать следующие правила: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1. Не бояться записывать все, что приходит на ум. Дать волю воображению и интуиции.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2. Продолжать работу, пока не кончится время или идеи не иссякнут.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3. Постараться построить как можно больше связей. Не следовать по заранее определенному плану.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Вот такой кластер получился у нас с ребятами в 6 классе, когда мы приступали к повторению изученного о глаголе в 5 классе.</w:t>
      </w:r>
    </w:p>
    <w:p w:rsidR="001034F8" w:rsidRDefault="001034F8" w:rsidP="001034F8">
      <w:pPr>
        <w:spacing w:after="0"/>
        <w:jc w:val="both"/>
        <w:rPr>
          <w:rFonts w:ascii="Times New Roman" w:hAnsi="Times New Roman"/>
          <w:sz w:val="28"/>
          <w:szCs w:val="28"/>
        </w:rPr>
      </w:pPr>
    </w:p>
    <w:p w:rsidR="001034F8" w:rsidRDefault="00A20CAE" w:rsidP="001034F8">
      <w:pPr>
        <w:spacing w:after="0"/>
        <w:jc w:val="center"/>
        <w:rPr>
          <w:rFonts w:ascii="Times New Roman" w:hAnsi="Times New Roman"/>
          <w:b/>
          <w:sz w:val="28"/>
          <w:szCs w:val="28"/>
        </w:rPr>
      </w:pPr>
      <w:r>
        <w:rPr>
          <w:rFonts w:ascii="Times New Roman" w:hAnsi="Times New Roman"/>
          <w:b/>
          <w:sz w:val="28"/>
          <w:szCs w:val="28"/>
        </w:rPr>
        <w:t>Слайд 15</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Кластер на уроке в 6 классе по теме «Чередующиеся гласные в корне слова».</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6</w:t>
      </w:r>
    </w:p>
    <w:p w:rsidR="001034F8" w:rsidRDefault="001034F8" w:rsidP="001034F8">
      <w:pPr>
        <w:spacing w:after="0"/>
        <w:jc w:val="both"/>
        <w:rPr>
          <w:rFonts w:ascii="Times New Roman" w:hAnsi="Times New Roman"/>
          <w:sz w:val="28"/>
          <w:szCs w:val="28"/>
        </w:rPr>
      </w:pPr>
    </w:p>
    <w:p w:rsidR="001034F8" w:rsidRDefault="001034F8" w:rsidP="001034F8">
      <w:pPr>
        <w:jc w:val="both"/>
        <w:rPr>
          <w:rFonts w:ascii="Times New Roman" w:hAnsi="Times New Roman"/>
          <w:sz w:val="28"/>
          <w:szCs w:val="28"/>
        </w:rPr>
      </w:pPr>
      <w:r>
        <w:rPr>
          <w:rFonts w:ascii="Times New Roman" w:hAnsi="Times New Roman"/>
          <w:sz w:val="28"/>
          <w:szCs w:val="28"/>
        </w:rPr>
        <w:t xml:space="preserve">       Система кластеров охватывает большое количество информации, этот приём может быть применён на стадии вызова и осмысления. Иногда такой приём называют «наглядным мозговым штурмом».</w:t>
      </w:r>
    </w:p>
    <w:p w:rsidR="001034F8" w:rsidRDefault="001034F8" w:rsidP="001034F8">
      <w:pPr>
        <w:jc w:val="both"/>
        <w:rPr>
          <w:rFonts w:ascii="Times New Roman" w:hAnsi="Times New Roman"/>
          <w:sz w:val="28"/>
          <w:szCs w:val="28"/>
        </w:rPr>
      </w:pPr>
    </w:p>
    <w:p w:rsidR="001034F8" w:rsidRDefault="001034F8" w:rsidP="001034F8">
      <w:pPr>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7</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b/>
          <w:sz w:val="28"/>
          <w:szCs w:val="28"/>
        </w:rPr>
      </w:pPr>
      <w:r>
        <w:rPr>
          <w:rFonts w:ascii="Times New Roman" w:hAnsi="Times New Roman"/>
          <w:b/>
          <w:sz w:val="28"/>
          <w:szCs w:val="28"/>
        </w:rPr>
        <w:t xml:space="preserve">       Мозговая атака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1 э т а п: Учащимся предлагается подумать и записать все, что они знают или думают по данной теме;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2 э т а п: Обмен информацией.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Рекомендации к эффективному использованию: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1. Жесткий лимит времени на 1-м этапе 5-7 минут;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2. При обсуждении идеи не критикуются, но разногласия фиксируются;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3. Оперативная запись высказанных предложений.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Возможна индивидуальная, парная и групповая формы работы.</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8</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«Корзина идей, понятий, имен »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1</w:t>
      </w:r>
      <w:r w:rsidR="00A20CAE">
        <w:rPr>
          <w:rFonts w:ascii="Times New Roman" w:hAnsi="Times New Roman"/>
          <w:b/>
          <w:sz w:val="28"/>
          <w:szCs w:val="28"/>
        </w:rPr>
        <w:t>9</w:t>
      </w:r>
    </w:p>
    <w:p w:rsidR="001034F8" w:rsidRDefault="001034F8" w:rsidP="001034F8">
      <w:pPr>
        <w:spacing w:after="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Задаётся прямой вопрос о том, что известно ученикам по теме. Сначала каждый ученик вспоминает и записывает в тетради всё, что знает об этом (1-2 минуты), строго индивидуальная работа, потом идет обсуждение этой проблемы в паре (2-3минуты) или группах, ученики делятся друг с другом известными знаниями, выясняют, в чём совпали мнения, из-за чего возникли разногласия, а дальше «все знания по порядку складываются в «корзину”, причем, действительно все: и правильные, и неправильные, составляется список идей.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Все сведения кратко в виде тезисов записываются учителем в «корзинке» идей (без комментариев), даже если они ошибочны.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В корзину идей можно «сбрасывать» факты, мнения, имена, проблемы, понятия, имеющие отношение к теме урока.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Далее в ходе урока эти разрозненные факты или мнения, проблемы или понятия могут быть связаны в логические цепи.</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Все ошибки исправляются далее, по мере освоения  новой информации.</w:t>
      </w:r>
    </w:p>
    <w:p w:rsidR="001034F8" w:rsidRDefault="001034F8" w:rsidP="001034F8">
      <w:pPr>
        <w:spacing w:after="0"/>
        <w:jc w:val="both"/>
        <w:rPr>
          <w:rFonts w:ascii="Times New Roman" w:hAnsi="Times New Roman"/>
          <w:sz w:val="28"/>
          <w:szCs w:val="28"/>
        </w:rPr>
      </w:pPr>
    </w:p>
    <w:p w:rsidR="001034F8" w:rsidRDefault="00614FAF" w:rsidP="001034F8">
      <w:pPr>
        <w:spacing w:after="0"/>
        <w:jc w:val="both"/>
        <w:rPr>
          <w:rFonts w:ascii="Times New Roman" w:hAnsi="Times New Roman"/>
          <w:sz w:val="28"/>
          <w:szCs w:val="28"/>
        </w:rPr>
      </w:pPr>
      <w:r>
        <w:rPr>
          <w:rFonts w:ascii="Times New Roman" w:hAnsi="Times New Roman"/>
          <w:sz w:val="28"/>
          <w:szCs w:val="28"/>
        </w:rPr>
        <w:t xml:space="preserve">       </w:t>
      </w:r>
      <w:r w:rsidR="001034F8">
        <w:rPr>
          <w:rFonts w:ascii="Times New Roman" w:hAnsi="Times New Roman"/>
          <w:sz w:val="28"/>
          <w:szCs w:val="28"/>
        </w:rPr>
        <w:t>Применение приёма «Корзина» на уроке русского языка в 8 классе по теме «Словосочетание, его типы”.</w:t>
      </w:r>
    </w:p>
    <w:p w:rsidR="005638BF" w:rsidRPr="005638BF" w:rsidRDefault="001034F8" w:rsidP="005638BF">
      <w:pPr>
        <w:spacing w:after="0"/>
        <w:jc w:val="both"/>
        <w:rPr>
          <w:rFonts w:ascii="Times New Roman" w:hAnsi="Times New Roman"/>
          <w:sz w:val="28"/>
          <w:szCs w:val="28"/>
        </w:rPr>
      </w:pPr>
      <w:r>
        <w:rPr>
          <w:rFonts w:ascii="Times New Roman" w:hAnsi="Times New Roman"/>
          <w:sz w:val="28"/>
          <w:szCs w:val="28"/>
        </w:rPr>
        <w:t>Сначала каждый из обучающихся записывает в тетрадь все, что он помнит о словосочетании (что такое словосочетание, из чего оно состоит, что можно назвать словосочетанием и так далее – все, что вспомнят). Потом идет работа в парах, главным образом выясняется, в чем различие в ответах, почему, выбирается правильный, с точки зрения этой пары, ответ. А далее идет работа с «корзиной”: я выслушиваю и записываю на доску поочередно все ответы каждой группы, неправильные тоже. Обсуждение ответов. В ходе урока выясняем, что такое словосочетание и какие бывают типы словосочетаний.</w:t>
      </w:r>
      <w:r w:rsidR="005638BF" w:rsidRPr="005638BF">
        <w:t xml:space="preserve"> </w:t>
      </w:r>
      <w:r w:rsidR="005638BF">
        <w:rPr>
          <w:rFonts w:ascii="Times New Roman" w:hAnsi="Times New Roman"/>
          <w:sz w:val="28"/>
          <w:szCs w:val="28"/>
        </w:rPr>
        <w:t>Данным приёмом м</w:t>
      </w:r>
      <w:r w:rsidR="005638BF" w:rsidRPr="005638BF">
        <w:rPr>
          <w:rFonts w:ascii="Times New Roman" w:hAnsi="Times New Roman"/>
          <w:sz w:val="28"/>
          <w:szCs w:val="28"/>
        </w:rPr>
        <w:t>ы не только поддержи</w:t>
      </w:r>
      <w:r w:rsidR="005638BF">
        <w:rPr>
          <w:rFonts w:ascii="Times New Roman" w:hAnsi="Times New Roman"/>
          <w:sz w:val="28"/>
          <w:szCs w:val="28"/>
        </w:rPr>
        <w:t>ваем интерес к изучаемой теме</w:t>
      </w:r>
      <w:r w:rsidR="005638BF" w:rsidRPr="005638BF">
        <w:rPr>
          <w:rFonts w:ascii="Times New Roman" w:hAnsi="Times New Roman"/>
          <w:sz w:val="28"/>
          <w:szCs w:val="28"/>
        </w:rPr>
        <w:t>, но фо</w:t>
      </w:r>
      <w:r w:rsidR="005638BF">
        <w:rPr>
          <w:rFonts w:ascii="Times New Roman" w:hAnsi="Times New Roman"/>
          <w:sz w:val="28"/>
          <w:szCs w:val="28"/>
        </w:rPr>
        <w:t xml:space="preserve">рмируем </w:t>
      </w:r>
      <w:r w:rsidR="005638BF" w:rsidRPr="005638BF">
        <w:rPr>
          <w:rFonts w:ascii="Times New Roman" w:hAnsi="Times New Roman"/>
          <w:sz w:val="28"/>
          <w:szCs w:val="28"/>
        </w:rPr>
        <w:t>познавательные УУД: поиск и выделение необходимой</w:t>
      </w:r>
      <w:r w:rsidR="005638BF">
        <w:rPr>
          <w:rFonts w:ascii="Times New Roman" w:hAnsi="Times New Roman"/>
          <w:sz w:val="28"/>
          <w:szCs w:val="28"/>
        </w:rPr>
        <w:t xml:space="preserve"> информации; контроль и оценка </w:t>
      </w:r>
      <w:r w:rsidR="005638BF" w:rsidRPr="005638BF">
        <w:rPr>
          <w:rFonts w:ascii="Times New Roman" w:hAnsi="Times New Roman"/>
          <w:sz w:val="28"/>
          <w:szCs w:val="28"/>
        </w:rPr>
        <w:t xml:space="preserve">процесса и результатов деятельности; определение основной и второстепенной информации; </w:t>
      </w:r>
    </w:p>
    <w:p w:rsidR="001034F8" w:rsidRDefault="005638BF" w:rsidP="005638BF">
      <w:pPr>
        <w:spacing w:after="0"/>
        <w:jc w:val="both"/>
        <w:rPr>
          <w:rFonts w:ascii="Times New Roman" w:hAnsi="Times New Roman"/>
          <w:sz w:val="28"/>
          <w:szCs w:val="28"/>
        </w:rPr>
      </w:pPr>
      <w:r>
        <w:rPr>
          <w:rFonts w:ascii="Times New Roman" w:hAnsi="Times New Roman"/>
          <w:sz w:val="28"/>
          <w:szCs w:val="28"/>
        </w:rPr>
        <w:t>анализ объектов с цель</w:t>
      </w:r>
      <w:r w:rsidRPr="005638BF">
        <w:rPr>
          <w:rFonts w:ascii="Times New Roman" w:hAnsi="Times New Roman"/>
          <w:sz w:val="28"/>
          <w:szCs w:val="28"/>
        </w:rPr>
        <w:t>ю выделения признаков.</w:t>
      </w:r>
    </w:p>
    <w:p w:rsidR="001034F8" w:rsidRDefault="001034F8" w:rsidP="001034F8">
      <w:pPr>
        <w:spacing w:after="0"/>
        <w:ind w:left="720"/>
        <w:jc w:val="both"/>
        <w:rPr>
          <w:rFonts w:ascii="Times New Roman" w:hAnsi="Times New Roman"/>
          <w:sz w:val="28"/>
          <w:szCs w:val="28"/>
        </w:rPr>
      </w:pPr>
    </w:p>
    <w:p w:rsidR="001034F8" w:rsidRDefault="001034F8" w:rsidP="001034F8">
      <w:pPr>
        <w:spacing w:after="0"/>
        <w:ind w:left="720"/>
        <w:jc w:val="center"/>
        <w:rPr>
          <w:rFonts w:ascii="Times New Roman" w:hAnsi="Times New Roman"/>
          <w:b/>
          <w:sz w:val="28"/>
          <w:szCs w:val="28"/>
        </w:rPr>
      </w:pPr>
      <w:r>
        <w:rPr>
          <w:rFonts w:ascii="Times New Roman" w:hAnsi="Times New Roman"/>
          <w:b/>
          <w:sz w:val="28"/>
          <w:szCs w:val="28"/>
        </w:rPr>
        <w:t xml:space="preserve">Слайд </w:t>
      </w:r>
      <w:r w:rsidR="00A20CAE">
        <w:rPr>
          <w:rFonts w:ascii="Times New Roman" w:hAnsi="Times New Roman"/>
          <w:b/>
          <w:sz w:val="28"/>
          <w:szCs w:val="28"/>
        </w:rPr>
        <w:t>20</w:t>
      </w:r>
    </w:p>
    <w:p w:rsidR="001034F8" w:rsidRDefault="001034F8" w:rsidP="001034F8">
      <w:pPr>
        <w:spacing w:after="0"/>
        <w:ind w:left="72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b/>
          <w:bCs/>
          <w:sz w:val="28"/>
          <w:szCs w:val="28"/>
        </w:rPr>
        <w:t>Дискуссия</w:t>
      </w:r>
      <w:r>
        <w:rPr>
          <w:rFonts w:ascii="Times New Roman" w:hAnsi="Times New Roman"/>
          <w:sz w:val="28"/>
          <w:szCs w:val="28"/>
        </w:rPr>
        <w:t xml:space="preserve"> от лат. – исследование, разбор, обсуждение какого-либо вопроса. Учащимся предлагается поделиться друг с другом знаниями, соображениями, доводами. </w:t>
      </w:r>
    </w:p>
    <w:p w:rsidR="001034F8" w:rsidRDefault="001034F8" w:rsidP="001034F8">
      <w:pPr>
        <w:spacing w:after="0"/>
        <w:jc w:val="both"/>
        <w:rPr>
          <w:rFonts w:ascii="Times New Roman" w:hAnsi="Times New Roman"/>
          <w:sz w:val="28"/>
          <w:szCs w:val="28"/>
        </w:rPr>
      </w:pPr>
      <w:r>
        <w:rPr>
          <w:rFonts w:ascii="Times New Roman" w:hAnsi="Times New Roman"/>
          <w:sz w:val="28"/>
          <w:szCs w:val="28"/>
          <w:u w:val="single"/>
        </w:rPr>
        <w:t xml:space="preserve">Обязательным </w:t>
      </w:r>
      <w:r>
        <w:rPr>
          <w:rFonts w:ascii="Times New Roman" w:hAnsi="Times New Roman"/>
          <w:b/>
          <w:bCs/>
          <w:sz w:val="28"/>
          <w:szCs w:val="28"/>
          <w:u w:val="single"/>
        </w:rPr>
        <w:t>условием</w:t>
      </w:r>
      <w:r>
        <w:rPr>
          <w:rFonts w:ascii="Times New Roman" w:hAnsi="Times New Roman"/>
          <w:sz w:val="28"/>
          <w:szCs w:val="28"/>
          <w:u w:val="single"/>
        </w:rPr>
        <w:t xml:space="preserve"> при проведении дискуссии является:</w:t>
      </w:r>
      <w:r>
        <w:rPr>
          <w:rFonts w:ascii="Times New Roman" w:hAnsi="Times New Roman"/>
          <w:sz w:val="28"/>
          <w:szCs w:val="28"/>
        </w:rPr>
        <w:t xml:space="preserve"> </w:t>
      </w:r>
    </w:p>
    <w:p w:rsidR="001034F8" w:rsidRDefault="001034F8" w:rsidP="001034F8">
      <w:pPr>
        <w:numPr>
          <w:ilvl w:val="0"/>
          <w:numId w:val="1"/>
        </w:numPr>
        <w:spacing w:after="0"/>
        <w:jc w:val="both"/>
        <w:rPr>
          <w:rFonts w:ascii="Times New Roman" w:hAnsi="Times New Roman"/>
          <w:sz w:val="28"/>
          <w:szCs w:val="28"/>
        </w:rPr>
      </w:pPr>
      <w:r>
        <w:rPr>
          <w:rFonts w:ascii="Times New Roman" w:hAnsi="Times New Roman"/>
          <w:sz w:val="28"/>
          <w:szCs w:val="28"/>
        </w:rPr>
        <w:t xml:space="preserve">А) уважение к различным точкам зрения ее участников; </w:t>
      </w:r>
    </w:p>
    <w:p w:rsidR="001034F8" w:rsidRDefault="001034F8" w:rsidP="001034F8">
      <w:pPr>
        <w:numPr>
          <w:ilvl w:val="0"/>
          <w:numId w:val="1"/>
        </w:numPr>
        <w:spacing w:after="0"/>
        <w:jc w:val="both"/>
        <w:rPr>
          <w:rFonts w:ascii="Times New Roman" w:hAnsi="Times New Roman"/>
          <w:sz w:val="28"/>
          <w:szCs w:val="28"/>
        </w:rPr>
      </w:pPr>
      <w:r>
        <w:rPr>
          <w:rFonts w:ascii="Times New Roman" w:hAnsi="Times New Roman"/>
          <w:sz w:val="28"/>
          <w:szCs w:val="28"/>
        </w:rPr>
        <w:t xml:space="preserve">Б) совместный поиск конструктивного решения возникших разногласий. </w:t>
      </w:r>
    </w:p>
    <w:p w:rsidR="001034F8" w:rsidRDefault="001034F8" w:rsidP="001034F8">
      <w:pPr>
        <w:spacing w:after="0"/>
        <w:ind w:left="720"/>
        <w:jc w:val="center"/>
        <w:rPr>
          <w:rFonts w:ascii="Times New Roman" w:hAnsi="Times New Roman"/>
          <w:b/>
          <w:sz w:val="28"/>
          <w:szCs w:val="28"/>
        </w:rPr>
      </w:pPr>
      <w:r>
        <w:rPr>
          <w:rFonts w:ascii="Times New Roman" w:hAnsi="Times New Roman"/>
          <w:b/>
          <w:sz w:val="28"/>
          <w:szCs w:val="28"/>
        </w:rPr>
        <w:t>Слайд 2</w:t>
      </w:r>
      <w:r w:rsidR="00A20CAE">
        <w:rPr>
          <w:rFonts w:ascii="Times New Roman" w:hAnsi="Times New Roman"/>
          <w:b/>
          <w:sz w:val="28"/>
          <w:szCs w:val="28"/>
        </w:rPr>
        <w:t>1</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b/>
          <w:sz w:val="28"/>
          <w:szCs w:val="28"/>
        </w:rPr>
      </w:pPr>
      <w:proofErr w:type="spellStart"/>
      <w:r>
        <w:rPr>
          <w:rFonts w:ascii="Times New Roman" w:hAnsi="Times New Roman"/>
          <w:b/>
          <w:sz w:val="28"/>
          <w:szCs w:val="28"/>
        </w:rPr>
        <w:t>Инсерт</w:t>
      </w:r>
      <w:proofErr w:type="spellEnd"/>
    </w:p>
    <w:p w:rsidR="001034F8" w:rsidRDefault="001034F8" w:rsidP="001034F8">
      <w:pPr>
        <w:spacing w:after="0"/>
        <w:jc w:val="both"/>
        <w:rPr>
          <w:rFonts w:ascii="Times New Roman" w:hAnsi="Times New Roman"/>
          <w:sz w:val="28"/>
          <w:szCs w:val="28"/>
        </w:rPr>
      </w:pPr>
      <w:r>
        <w:rPr>
          <w:rFonts w:ascii="Times New Roman" w:hAnsi="Times New Roman"/>
          <w:sz w:val="28"/>
          <w:szCs w:val="28"/>
        </w:rPr>
        <w:t>I э т а п</w:t>
      </w:r>
      <w:proofErr w:type="gramStart"/>
      <w:r>
        <w:rPr>
          <w:rFonts w:ascii="Times New Roman" w:hAnsi="Times New Roman"/>
          <w:sz w:val="28"/>
          <w:szCs w:val="28"/>
        </w:rPr>
        <w:t>: Предлагается</w:t>
      </w:r>
      <w:proofErr w:type="gramEnd"/>
      <w:r>
        <w:rPr>
          <w:rFonts w:ascii="Times New Roman" w:hAnsi="Times New Roman"/>
          <w:sz w:val="28"/>
          <w:szCs w:val="28"/>
        </w:rPr>
        <w:t xml:space="preserve"> система маркировки текста, чтобы подразделить заключенную в ней информацию следующим образом: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«восклицательным знаком» помечается то, что учащиеся уже знают;</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знаком «минус» помечается то, что противоречит их знаниям, вызывает сомнение;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знаком «плюс» помечается то, что является для них интересным, неожиданным, новым;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«вопросительный знак» ставится, если какие-то вопросы непонятны, возникло желание узнать больше. </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lastRenderedPageBreak/>
        <w:t>Слайд 2</w:t>
      </w:r>
      <w:r w:rsidR="00A20CAE">
        <w:rPr>
          <w:rFonts w:ascii="Times New Roman" w:hAnsi="Times New Roman"/>
          <w:b/>
          <w:sz w:val="28"/>
          <w:szCs w:val="28"/>
        </w:rPr>
        <w:t>2</w:t>
      </w:r>
    </w:p>
    <w:p w:rsidR="001034F8" w:rsidRDefault="001034F8" w:rsidP="001034F8">
      <w:pPr>
        <w:spacing w:after="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II э т а п: Читая текст, учащиеся помечают соответствующим значком на полях отдельные фрагменты и предложения.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III э т а п: Учащимся предлагается систематизировать информацию, </w:t>
      </w:r>
      <w:proofErr w:type="gramStart"/>
      <w:r>
        <w:rPr>
          <w:rFonts w:ascii="Times New Roman" w:hAnsi="Times New Roman"/>
          <w:sz w:val="28"/>
          <w:szCs w:val="28"/>
        </w:rPr>
        <w:t>заполнив  в</w:t>
      </w:r>
      <w:proofErr w:type="gramEnd"/>
      <w:r>
        <w:rPr>
          <w:rFonts w:ascii="Times New Roman" w:hAnsi="Times New Roman"/>
          <w:sz w:val="28"/>
          <w:szCs w:val="28"/>
        </w:rPr>
        <w:t xml:space="preserve"> соответствии со своими пометками  таблицу: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IV э т а п: Последовательное обсуждение каждой графы таблицы. </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A20CAE">
        <w:rPr>
          <w:rFonts w:ascii="Times New Roman" w:hAnsi="Times New Roman"/>
          <w:b/>
          <w:sz w:val="28"/>
          <w:szCs w:val="28"/>
        </w:rPr>
        <w:t>3</w:t>
      </w:r>
    </w:p>
    <w:p w:rsidR="001034F8" w:rsidRDefault="001034F8" w:rsidP="001034F8">
      <w:pPr>
        <w:spacing w:after="0"/>
        <w:jc w:val="both"/>
        <w:rPr>
          <w:rFonts w:ascii="Times New Roman" w:hAnsi="Times New Roman"/>
          <w:sz w:val="28"/>
          <w:szCs w:val="28"/>
        </w:rPr>
      </w:pPr>
    </w:p>
    <w:p w:rsidR="001034F8" w:rsidRDefault="00614FAF" w:rsidP="001034F8">
      <w:pPr>
        <w:spacing w:after="0"/>
        <w:jc w:val="both"/>
        <w:rPr>
          <w:rFonts w:ascii="Times New Roman" w:hAnsi="Times New Roman"/>
          <w:b/>
          <w:sz w:val="28"/>
          <w:szCs w:val="28"/>
        </w:rPr>
      </w:pPr>
      <w:r>
        <w:rPr>
          <w:rFonts w:ascii="Times New Roman" w:hAnsi="Times New Roman"/>
          <w:b/>
          <w:sz w:val="28"/>
          <w:szCs w:val="28"/>
        </w:rPr>
        <w:t xml:space="preserve">        </w:t>
      </w:r>
      <w:r w:rsidR="001034F8">
        <w:rPr>
          <w:rFonts w:ascii="Times New Roman" w:hAnsi="Times New Roman"/>
          <w:b/>
          <w:sz w:val="28"/>
          <w:szCs w:val="28"/>
        </w:rPr>
        <w:t xml:space="preserve">Чтение с остановками и Вопросы </w:t>
      </w:r>
      <w:proofErr w:type="spellStart"/>
      <w:r w:rsidR="001034F8">
        <w:rPr>
          <w:rFonts w:ascii="Times New Roman" w:hAnsi="Times New Roman"/>
          <w:b/>
          <w:sz w:val="28"/>
          <w:szCs w:val="28"/>
        </w:rPr>
        <w:t>Блума</w:t>
      </w:r>
      <w:proofErr w:type="spellEnd"/>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Очень эффективен при работе над чтением текста проблемного содержания.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Чтение текста осуществляется по частям, каждая часть анализируется, делаются прогнозы о дальнейшем содержании. Материалом для использования приёма служит повествовательный текст, содержащий проблему, которая лежит не на поверхности, а спрятана внутри. При чтении важно найти оптимальный момент для остановки. Использование этого приёма открывает возможности для прогнозирования, целостного видения произведения, развивает умение выражать свои мысли, учит пониманию и осмыслению.</w:t>
      </w:r>
    </w:p>
    <w:p w:rsidR="001034F8" w:rsidRDefault="001034F8" w:rsidP="001034F8">
      <w:pPr>
        <w:numPr>
          <w:ilvl w:val="0"/>
          <w:numId w:val="2"/>
        </w:numPr>
        <w:spacing w:after="0"/>
        <w:jc w:val="both"/>
        <w:rPr>
          <w:rFonts w:ascii="Times New Roman" w:hAnsi="Times New Roman"/>
          <w:sz w:val="28"/>
          <w:szCs w:val="28"/>
        </w:rPr>
      </w:pPr>
      <w:r>
        <w:rPr>
          <w:rFonts w:ascii="Times New Roman" w:hAnsi="Times New Roman"/>
          <w:sz w:val="28"/>
          <w:szCs w:val="28"/>
        </w:rPr>
        <w:t>Текст не должен быть знаком учащимся.</w:t>
      </w:r>
    </w:p>
    <w:p w:rsidR="001034F8" w:rsidRDefault="001034F8" w:rsidP="001034F8">
      <w:pPr>
        <w:numPr>
          <w:ilvl w:val="0"/>
          <w:numId w:val="2"/>
        </w:numPr>
        <w:spacing w:after="0"/>
        <w:jc w:val="both"/>
        <w:rPr>
          <w:rFonts w:ascii="Times New Roman" w:hAnsi="Times New Roman"/>
          <w:sz w:val="28"/>
          <w:szCs w:val="28"/>
        </w:rPr>
      </w:pPr>
      <w:r>
        <w:rPr>
          <w:rFonts w:ascii="Times New Roman" w:hAnsi="Times New Roman"/>
          <w:sz w:val="28"/>
          <w:szCs w:val="28"/>
        </w:rPr>
        <w:t>Учитель должен заранее поделить его на части, части по объему могут быть разными.</w:t>
      </w:r>
    </w:p>
    <w:p w:rsidR="001034F8" w:rsidRDefault="001034F8" w:rsidP="001034F8">
      <w:pPr>
        <w:numPr>
          <w:ilvl w:val="0"/>
          <w:numId w:val="2"/>
        </w:numPr>
        <w:spacing w:after="0"/>
        <w:jc w:val="both"/>
        <w:rPr>
          <w:rFonts w:ascii="Times New Roman" w:hAnsi="Times New Roman"/>
          <w:sz w:val="28"/>
          <w:szCs w:val="28"/>
        </w:rPr>
      </w:pPr>
      <w:r>
        <w:rPr>
          <w:rFonts w:ascii="Times New Roman" w:hAnsi="Times New Roman"/>
          <w:sz w:val="28"/>
          <w:szCs w:val="28"/>
        </w:rPr>
        <w:t>Делить текст на части следует логично, но остановок должно быть не более пяти.</w:t>
      </w:r>
    </w:p>
    <w:p w:rsidR="001034F8" w:rsidRDefault="001034F8" w:rsidP="001034F8">
      <w:pPr>
        <w:numPr>
          <w:ilvl w:val="0"/>
          <w:numId w:val="2"/>
        </w:numPr>
        <w:spacing w:after="0"/>
        <w:jc w:val="both"/>
        <w:rPr>
          <w:rFonts w:ascii="Times New Roman" w:hAnsi="Times New Roman"/>
          <w:sz w:val="28"/>
          <w:szCs w:val="28"/>
        </w:rPr>
      </w:pPr>
      <w:r>
        <w:rPr>
          <w:rFonts w:ascii="Times New Roman" w:hAnsi="Times New Roman"/>
          <w:sz w:val="28"/>
          <w:szCs w:val="28"/>
        </w:rPr>
        <w:t>Вопросы и задания к тексту формулировать с учетом иерархии учета познавательной деятельности.</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4</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Рекомендуется :</w:t>
      </w:r>
      <w:proofErr w:type="gramEnd"/>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t>Задавать простые вопросы (назвать факты, воспроизвести информацию).</w:t>
      </w:r>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t>Уточняющий тип вопросов (я могу ошибиться, но мне кажется…)</w:t>
      </w:r>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lastRenderedPageBreak/>
        <w:t>Объясняющие вопросы, ответы на которые начинаются со слова ПОТОМУ.</w:t>
      </w:r>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t>Творческие вопросы (в таких вопросах есть элемент прогноза, предположения)</w:t>
      </w:r>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t xml:space="preserve">Оценочные вопросы. </w:t>
      </w:r>
    </w:p>
    <w:p w:rsidR="001034F8" w:rsidRDefault="001034F8" w:rsidP="001034F8">
      <w:pPr>
        <w:numPr>
          <w:ilvl w:val="0"/>
          <w:numId w:val="3"/>
        </w:numPr>
        <w:spacing w:after="0"/>
        <w:jc w:val="both"/>
        <w:rPr>
          <w:rFonts w:ascii="Times New Roman" w:hAnsi="Times New Roman"/>
          <w:sz w:val="28"/>
          <w:szCs w:val="28"/>
        </w:rPr>
      </w:pPr>
      <w:r>
        <w:rPr>
          <w:rFonts w:ascii="Times New Roman" w:hAnsi="Times New Roman"/>
          <w:sz w:val="28"/>
          <w:szCs w:val="28"/>
        </w:rPr>
        <w:t>Практические вопросы.</w:t>
      </w:r>
    </w:p>
    <w:p w:rsidR="001034F8" w:rsidRDefault="001034F8" w:rsidP="001034F8">
      <w:pPr>
        <w:spacing w:after="0"/>
        <w:ind w:left="720"/>
        <w:jc w:val="both"/>
        <w:rPr>
          <w:rFonts w:ascii="Times New Roman" w:hAnsi="Times New Roman"/>
          <w:sz w:val="28"/>
          <w:szCs w:val="28"/>
        </w:rPr>
      </w:pPr>
    </w:p>
    <w:p w:rsidR="001034F8" w:rsidRDefault="001034F8" w:rsidP="001034F8">
      <w:pPr>
        <w:spacing w:after="0"/>
        <w:ind w:left="72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5</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Приём «Вопросы </w:t>
      </w:r>
      <w:proofErr w:type="spellStart"/>
      <w:r>
        <w:rPr>
          <w:rFonts w:ascii="Times New Roman" w:hAnsi="Times New Roman"/>
          <w:sz w:val="28"/>
          <w:szCs w:val="28"/>
        </w:rPr>
        <w:t>Блума</w:t>
      </w:r>
      <w:proofErr w:type="spellEnd"/>
      <w:r>
        <w:rPr>
          <w:rFonts w:ascii="Times New Roman" w:hAnsi="Times New Roman"/>
          <w:sz w:val="28"/>
          <w:szCs w:val="28"/>
        </w:rPr>
        <w:t>» удобно применять  как при работе с теорией, так и при проверке самостоятельной работы с текстом. Также такие вопросы можно задавать отвечающему у доски как дополнительные.</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6</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b/>
          <w:bCs/>
          <w:sz w:val="28"/>
          <w:szCs w:val="28"/>
        </w:rPr>
        <w:t>Синквейн</w:t>
      </w:r>
      <w:proofErr w:type="spellEnd"/>
      <w:r>
        <w:rPr>
          <w:rFonts w:ascii="Times New Roman" w:hAnsi="Times New Roman"/>
          <w:sz w:val="28"/>
          <w:szCs w:val="28"/>
        </w:rPr>
        <w:t xml:space="preserve"> – один из приемов технологии развития критического мышления через чтение и письмо. Эта технология исходит из признания чтения оптимальным способом вхождения человека в культуру, письмо же рассматривается как наиболее эффективное средство обучения критическому мышлению, так как пишущий всегда активен. </w:t>
      </w:r>
      <w:proofErr w:type="spellStart"/>
      <w:r>
        <w:rPr>
          <w:rFonts w:ascii="Times New Roman" w:hAnsi="Times New Roman"/>
          <w:sz w:val="28"/>
          <w:szCs w:val="28"/>
        </w:rPr>
        <w:t>Синквейн</w:t>
      </w:r>
      <w:proofErr w:type="spellEnd"/>
      <w:r>
        <w:rPr>
          <w:rFonts w:ascii="Times New Roman" w:hAnsi="Times New Roman"/>
          <w:sz w:val="28"/>
          <w:szCs w:val="28"/>
        </w:rPr>
        <w:t xml:space="preserve"> является быстрым, эффективным инструментом для анализа, синтеза и обобщения понятия и информации. Он учит осмысленно использовать понятия и определять свое отношение к рассматриваемой проблеме, используя всего пять строк </w:t>
      </w:r>
    </w:p>
    <w:p w:rsidR="001034F8" w:rsidRDefault="001034F8" w:rsidP="001034F8">
      <w:pPr>
        <w:spacing w:after="0"/>
        <w:jc w:val="both"/>
        <w:rPr>
          <w:rFonts w:ascii="Times New Roman" w:hAnsi="Times New Roman"/>
          <w:sz w:val="28"/>
          <w:szCs w:val="28"/>
        </w:rPr>
      </w:pPr>
      <w:proofErr w:type="spellStart"/>
      <w:r>
        <w:rPr>
          <w:rFonts w:ascii="Times New Roman" w:hAnsi="Times New Roman"/>
          <w:sz w:val="28"/>
          <w:szCs w:val="28"/>
        </w:rPr>
        <w:t>Синквейн</w:t>
      </w:r>
      <w:proofErr w:type="spellEnd"/>
      <w:r>
        <w:rPr>
          <w:rFonts w:ascii="Times New Roman" w:hAnsi="Times New Roman"/>
          <w:sz w:val="28"/>
          <w:szCs w:val="28"/>
        </w:rPr>
        <w:t xml:space="preserve"> – очень интересная форма работы, в ходе которой можно быстро получить эффективный результат. За один урок ученики создают тексты, которые они сами зачастую считают высокохудожественными. Он дает большой простор для ассоциаций, не сковывает учеников готовыми штампами, а главное – не обедняет образы изучаемых произведений и не разрушает художественный текст. </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7</w:t>
      </w:r>
    </w:p>
    <w:p w:rsidR="001034F8" w:rsidRDefault="001034F8" w:rsidP="001034F8">
      <w:pPr>
        <w:spacing w:after="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 переводе с французского слово «</w:t>
      </w:r>
      <w:proofErr w:type="spellStart"/>
      <w:r>
        <w:rPr>
          <w:rFonts w:ascii="Times New Roman" w:hAnsi="Times New Roman"/>
          <w:sz w:val="28"/>
          <w:szCs w:val="28"/>
        </w:rPr>
        <w:t>синквейн</w:t>
      </w:r>
      <w:proofErr w:type="spellEnd"/>
      <w:r>
        <w:rPr>
          <w:rFonts w:ascii="Times New Roman" w:hAnsi="Times New Roman"/>
          <w:sz w:val="28"/>
          <w:szCs w:val="28"/>
        </w:rPr>
        <w:t>» означает стихотворение, состоящее из пяти строк, которое пишется по определенным правилам.</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В чем смысл этого методического приема? Составление </w:t>
      </w:r>
      <w:proofErr w:type="spellStart"/>
      <w:r>
        <w:rPr>
          <w:rFonts w:ascii="Times New Roman" w:hAnsi="Times New Roman"/>
          <w:sz w:val="28"/>
          <w:szCs w:val="28"/>
        </w:rPr>
        <w:t>синквейна</w:t>
      </w:r>
      <w:proofErr w:type="spellEnd"/>
      <w:r>
        <w:rPr>
          <w:rFonts w:ascii="Times New Roman" w:hAnsi="Times New Roman"/>
          <w:sz w:val="28"/>
          <w:szCs w:val="28"/>
        </w:rPr>
        <w:t xml:space="preserve"> требует от ученика в кратких выражениях резюмировать учебный материал, информацию, что позволяет рефлексировать по какому-либо поводу. Это форма свободного творчества, но по определенным правилам. </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lastRenderedPageBreak/>
        <w:t>Базаров</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Одинокий страдающий</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Отрицает работает спорит</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Рафаэль гроша медного не стоит</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Бунтующее сердце</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Базаров</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Непонятный загадочный</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Отрицает влюбляется страдает</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Дуньте на умирающую лампаду</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Страдалец</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8</w:t>
      </w:r>
    </w:p>
    <w:p w:rsidR="001034F8" w:rsidRDefault="001034F8" w:rsidP="001034F8">
      <w:pPr>
        <w:spacing w:after="0"/>
        <w:jc w:val="both"/>
        <w:rPr>
          <w:rFonts w:ascii="Times New Roman" w:hAnsi="Times New Roman"/>
          <w:sz w:val="28"/>
          <w:szCs w:val="28"/>
        </w:rPr>
      </w:pPr>
    </w:p>
    <w:p w:rsidR="001034F8" w:rsidRDefault="00614FAF" w:rsidP="001034F8">
      <w:pPr>
        <w:spacing w:after="0"/>
        <w:jc w:val="both"/>
        <w:rPr>
          <w:rFonts w:ascii="Times New Roman" w:hAnsi="Times New Roman"/>
          <w:b/>
          <w:sz w:val="28"/>
          <w:szCs w:val="28"/>
        </w:rPr>
      </w:pPr>
      <w:r>
        <w:rPr>
          <w:rFonts w:ascii="Times New Roman" w:hAnsi="Times New Roman"/>
          <w:b/>
          <w:sz w:val="28"/>
          <w:szCs w:val="28"/>
        </w:rPr>
        <w:t xml:space="preserve">       </w:t>
      </w:r>
      <w:r w:rsidR="001034F8">
        <w:rPr>
          <w:rFonts w:ascii="Times New Roman" w:hAnsi="Times New Roman"/>
          <w:b/>
          <w:sz w:val="28"/>
          <w:szCs w:val="28"/>
        </w:rPr>
        <w:t>«</w:t>
      </w:r>
      <w:r>
        <w:rPr>
          <w:rFonts w:ascii="Times New Roman" w:hAnsi="Times New Roman"/>
          <w:b/>
          <w:sz w:val="28"/>
          <w:szCs w:val="28"/>
        </w:rPr>
        <w:t>Т</w:t>
      </w:r>
      <w:r w:rsidR="001034F8">
        <w:rPr>
          <w:rFonts w:ascii="Times New Roman" w:hAnsi="Times New Roman"/>
          <w:b/>
          <w:sz w:val="28"/>
          <w:szCs w:val="28"/>
        </w:rPr>
        <w:t>олстые» и «тонкие вопросы»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Данный приём я использую  на любой фазе урока. Он может быть применён для самостоятельной </w:t>
      </w:r>
      <w:proofErr w:type="spellStart"/>
      <w:r>
        <w:rPr>
          <w:rFonts w:ascii="Times New Roman" w:hAnsi="Times New Roman"/>
          <w:sz w:val="28"/>
          <w:szCs w:val="28"/>
        </w:rPr>
        <w:t>учёбной</w:t>
      </w:r>
      <w:proofErr w:type="spellEnd"/>
      <w:r>
        <w:rPr>
          <w:rFonts w:ascii="Times New Roman" w:hAnsi="Times New Roman"/>
          <w:sz w:val="28"/>
          <w:szCs w:val="28"/>
        </w:rPr>
        <w:t xml:space="preserve"> и домашней работы. «Тонкими» вопросами называют простые, односложные вопросы, требующие простого ответа на уровне воспроизведения. «Толстые» вопросы выводят учеников на более высокий уровень мышления: сравнение, анализ, синтез, оценку. Систематическое применение данного приёма учит обучающихся грамотно задавать вопросы и осознавать их уровень сложности. Вопросы и ответы могут оформляться в таблицу или задаваться устно.</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2</w:t>
      </w:r>
      <w:r w:rsidR="00FE71F2">
        <w:rPr>
          <w:rFonts w:ascii="Times New Roman" w:hAnsi="Times New Roman"/>
          <w:b/>
          <w:sz w:val="28"/>
          <w:szCs w:val="28"/>
        </w:rPr>
        <w:t>9</w:t>
      </w:r>
    </w:p>
    <w:p w:rsidR="001034F8" w:rsidRDefault="001034F8" w:rsidP="001034F8">
      <w:pPr>
        <w:spacing w:after="0"/>
        <w:jc w:val="center"/>
        <w:rPr>
          <w:rFonts w:ascii="Times New Roman" w:hAnsi="Times New Roman"/>
          <w:b/>
          <w:sz w:val="28"/>
          <w:szCs w:val="28"/>
        </w:rPr>
      </w:pPr>
    </w:p>
    <w:p w:rsidR="005638BF" w:rsidRPr="005638BF" w:rsidRDefault="005638BF" w:rsidP="005638BF">
      <w:pPr>
        <w:spacing w:after="0"/>
        <w:jc w:val="both"/>
        <w:rPr>
          <w:rFonts w:ascii="Times New Roman" w:hAnsi="Times New Roman"/>
          <w:sz w:val="28"/>
          <w:szCs w:val="28"/>
        </w:rPr>
      </w:pPr>
      <w:r>
        <w:rPr>
          <w:rFonts w:ascii="Times New Roman" w:hAnsi="Times New Roman"/>
          <w:sz w:val="28"/>
          <w:szCs w:val="28"/>
        </w:rPr>
        <w:t xml:space="preserve">       Помимо формирования </w:t>
      </w:r>
      <w:r w:rsidRPr="005638BF">
        <w:rPr>
          <w:rFonts w:ascii="Times New Roman" w:hAnsi="Times New Roman"/>
          <w:sz w:val="28"/>
          <w:szCs w:val="28"/>
        </w:rPr>
        <w:t>познавательных УУД, мы работаем над коммуникативн</w:t>
      </w:r>
      <w:r>
        <w:rPr>
          <w:rFonts w:ascii="Times New Roman" w:hAnsi="Times New Roman"/>
          <w:sz w:val="28"/>
          <w:szCs w:val="28"/>
        </w:rPr>
        <w:t xml:space="preserve">ой компетентностью: общаться и </w:t>
      </w:r>
      <w:r w:rsidRPr="005638BF">
        <w:rPr>
          <w:rFonts w:ascii="Times New Roman" w:hAnsi="Times New Roman"/>
          <w:sz w:val="28"/>
          <w:szCs w:val="28"/>
        </w:rPr>
        <w:t>взаимодействовать с партнёрами по совместной деятел</w:t>
      </w:r>
      <w:r>
        <w:rPr>
          <w:rFonts w:ascii="Times New Roman" w:hAnsi="Times New Roman"/>
          <w:sz w:val="28"/>
          <w:szCs w:val="28"/>
        </w:rPr>
        <w:t>ьности или обмену информацией; действовать с учёт</w:t>
      </w:r>
      <w:r w:rsidRPr="005638BF">
        <w:rPr>
          <w:rFonts w:ascii="Times New Roman" w:hAnsi="Times New Roman"/>
          <w:sz w:val="28"/>
          <w:szCs w:val="28"/>
        </w:rPr>
        <w:t>ом позиции другого и уметь согласовывать</w:t>
      </w:r>
      <w:r>
        <w:rPr>
          <w:rFonts w:ascii="Times New Roman" w:hAnsi="Times New Roman"/>
          <w:sz w:val="28"/>
          <w:szCs w:val="28"/>
        </w:rPr>
        <w:t xml:space="preserve"> свои действия; организовывать </w:t>
      </w:r>
      <w:r w:rsidRPr="005638BF">
        <w:rPr>
          <w:rFonts w:ascii="Times New Roman" w:hAnsi="Times New Roman"/>
          <w:sz w:val="28"/>
          <w:szCs w:val="28"/>
        </w:rPr>
        <w:t>и планировать учебное сотрудниче</w:t>
      </w:r>
      <w:r>
        <w:rPr>
          <w:rFonts w:ascii="Times New Roman" w:hAnsi="Times New Roman"/>
          <w:sz w:val="28"/>
          <w:szCs w:val="28"/>
        </w:rPr>
        <w:t xml:space="preserve">ство с учителем и сверстниками. </w:t>
      </w:r>
      <w:r w:rsidRPr="005638BF">
        <w:rPr>
          <w:rFonts w:ascii="Times New Roman" w:hAnsi="Times New Roman"/>
          <w:sz w:val="28"/>
          <w:szCs w:val="28"/>
        </w:rPr>
        <w:t>Научить ребят думать над прочитанным, понима</w:t>
      </w:r>
      <w:r>
        <w:rPr>
          <w:rFonts w:ascii="Times New Roman" w:hAnsi="Times New Roman"/>
          <w:sz w:val="28"/>
          <w:szCs w:val="28"/>
        </w:rPr>
        <w:t xml:space="preserve">ть произведение помогает </w:t>
      </w:r>
      <w:r w:rsidRPr="005638BF">
        <w:rPr>
          <w:rFonts w:ascii="Times New Roman" w:hAnsi="Times New Roman"/>
          <w:b/>
          <w:sz w:val="28"/>
          <w:szCs w:val="28"/>
        </w:rPr>
        <w:t>приём «толстых» и «тонких» вопросов.</w:t>
      </w:r>
      <w:r>
        <w:rPr>
          <w:rFonts w:ascii="Times New Roman" w:hAnsi="Times New Roman"/>
          <w:sz w:val="28"/>
          <w:szCs w:val="28"/>
        </w:rPr>
        <w:t xml:space="preserve"> «Умный вопрос —</w:t>
      </w:r>
      <w:r w:rsidRPr="005638BF">
        <w:rPr>
          <w:rFonts w:ascii="Times New Roman" w:hAnsi="Times New Roman"/>
          <w:sz w:val="28"/>
          <w:szCs w:val="28"/>
        </w:rPr>
        <w:t>это уже д</w:t>
      </w:r>
      <w:r>
        <w:rPr>
          <w:rFonts w:ascii="Times New Roman" w:hAnsi="Times New Roman"/>
          <w:sz w:val="28"/>
          <w:szCs w:val="28"/>
        </w:rPr>
        <w:t xml:space="preserve">обрая половина дела», —писал </w:t>
      </w:r>
      <w:proofErr w:type="spellStart"/>
      <w:r>
        <w:rPr>
          <w:rFonts w:ascii="Times New Roman" w:hAnsi="Times New Roman"/>
          <w:sz w:val="28"/>
          <w:szCs w:val="28"/>
        </w:rPr>
        <w:t>Ф.Бекон</w:t>
      </w:r>
      <w:proofErr w:type="spellEnd"/>
      <w:r w:rsidRPr="005638BF">
        <w:rPr>
          <w:rFonts w:ascii="Times New Roman" w:hAnsi="Times New Roman"/>
          <w:sz w:val="28"/>
          <w:szCs w:val="28"/>
        </w:rPr>
        <w:t xml:space="preserve">. </w:t>
      </w:r>
    </w:p>
    <w:p w:rsidR="001034F8" w:rsidRDefault="00614FAF" w:rsidP="005638BF">
      <w:pPr>
        <w:spacing w:after="0"/>
        <w:jc w:val="both"/>
        <w:rPr>
          <w:rFonts w:ascii="Times New Roman" w:hAnsi="Times New Roman"/>
          <w:sz w:val="28"/>
          <w:szCs w:val="28"/>
        </w:rPr>
      </w:pPr>
      <w:r>
        <w:rPr>
          <w:rFonts w:ascii="Times New Roman" w:hAnsi="Times New Roman"/>
          <w:sz w:val="28"/>
          <w:szCs w:val="28"/>
        </w:rPr>
        <w:t xml:space="preserve">       </w:t>
      </w:r>
      <w:r w:rsidR="001034F8">
        <w:rPr>
          <w:rFonts w:ascii="Times New Roman" w:hAnsi="Times New Roman"/>
          <w:sz w:val="28"/>
          <w:szCs w:val="28"/>
        </w:rPr>
        <w:t xml:space="preserve">Таблица «толстых» и «тонких» вопросов может быть использована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lastRenderedPageBreak/>
        <w:t xml:space="preserve">Заданный учеником вопрос по тексту художественного произведения  является для учителя </w:t>
      </w:r>
      <w:r>
        <w:rPr>
          <w:rFonts w:ascii="Times New Roman" w:hAnsi="Times New Roman"/>
          <w:b/>
          <w:bCs/>
          <w:sz w:val="28"/>
          <w:szCs w:val="28"/>
        </w:rPr>
        <w:t>способом диагностики</w:t>
      </w:r>
      <w:r>
        <w:rPr>
          <w:rFonts w:ascii="Times New Roman" w:hAnsi="Times New Roman"/>
          <w:sz w:val="28"/>
          <w:szCs w:val="28"/>
        </w:rPr>
        <w:t xml:space="preserve"> </w:t>
      </w:r>
      <w:r>
        <w:rPr>
          <w:rFonts w:ascii="Times New Roman" w:hAnsi="Times New Roman"/>
          <w:b/>
          <w:bCs/>
          <w:sz w:val="28"/>
          <w:szCs w:val="28"/>
        </w:rPr>
        <w:t>знаний ученика</w:t>
      </w:r>
      <w:r>
        <w:rPr>
          <w:rFonts w:ascii="Times New Roman" w:hAnsi="Times New Roman"/>
          <w:sz w:val="28"/>
          <w:szCs w:val="28"/>
        </w:rPr>
        <w:t>, так как вопрос демонстрирует уровень погружения в текст, умение анализировать его в контексте литературного процесса. На первых порах работы с этим приемом я учу детей определять уровень сложности вопроса – относить его к «тонким» или «толстым</w:t>
      </w:r>
      <w:r w:rsidR="005638BF">
        <w:rPr>
          <w:rFonts w:ascii="Times New Roman" w:hAnsi="Times New Roman"/>
          <w:sz w:val="28"/>
          <w:szCs w:val="28"/>
        </w:rPr>
        <w:t>». Это можно делать на вопросах</w:t>
      </w:r>
      <w:r>
        <w:rPr>
          <w:rFonts w:ascii="Times New Roman" w:hAnsi="Times New Roman"/>
          <w:sz w:val="28"/>
          <w:szCs w:val="28"/>
        </w:rPr>
        <w:t>, которые предлагает учитель или вопросы учебника.</w:t>
      </w:r>
    </w:p>
    <w:p w:rsidR="001034F8" w:rsidRDefault="00614FAF" w:rsidP="001034F8">
      <w:pPr>
        <w:spacing w:after="0"/>
        <w:jc w:val="both"/>
        <w:rPr>
          <w:rFonts w:ascii="Times New Roman" w:hAnsi="Times New Roman"/>
          <w:sz w:val="28"/>
          <w:szCs w:val="28"/>
        </w:rPr>
      </w:pPr>
      <w:r>
        <w:rPr>
          <w:rFonts w:ascii="Times New Roman" w:eastAsia="Times New Roman" w:hAnsi="Times New Roman"/>
          <w:sz w:val="24"/>
          <w:szCs w:val="24"/>
          <w:lang w:eastAsia="ru-RU"/>
        </w:rPr>
        <w:t xml:space="preserve">       </w:t>
      </w:r>
      <w:r w:rsidR="001034F8">
        <w:rPr>
          <w:rFonts w:ascii="Times New Roman" w:eastAsia="Times New Roman" w:hAnsi="Times New Roman"/>
          <w:sz w:val="24"/>
          <w:szCs w:val="24"/>
          <w:lang w:eastAsia="ru-RU"/>
        </w:rPr>
        <w:t xml:space="preserve"> </w:t>
      </w:r>
      <w:r w:rsidR="001034F8">
        <w:rPr>
          <w:rFonts w:ascii="Times New Roman" w:hAnsi="Times New Roman"/>
          <w:sz w:val="28"/>
          <w:szCs w:val="28"/>
        </w:rPr>
        <w:t>«Толстые» вопросы, придуманные учениками, впоследствии могут стать темой сочинения или самостоятельной работы. Вот «толстые» вопросы учеников 10-го класса после изучения драмы Островского «Гроза:</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Какие изменения произойдут в семье Кабановых после смерти Катерины?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*Что устарело в драме и что в ней современно?</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Катерина очень набожна, почему же страх перед Божьим наказанием не остановил Катерину?</w:t>
      </w:r>
    </w:p>
    <w:p w:rsidR="001034F8" w:rsidRDefault="00614FAF" w:rsidP="00614FAF">
      <w:pPr>
        <w:spacing w:after="0"/>
        <w:jc w:val="both"/>
        <w:rPr>
          <w:rFonts w:ascii="Times New Roman" w:hAnsi="Times New Roman"/>
          <w:sz w:val="28"/>
          <w:szCs w:val="28"/>
        </w:rPr>
      </w:pPr>
      <w:r>
        <w:rPr>
          <w:rFonts w:ascii="Times New Roman" w:hAnsi="Times New Roman"/>
          <w:sz w:val="28"/>
          <w:szCs w:val="28"/>
        </w:rPr>
        <w:t xml:space="preserve">       </w:t>
      </w:r>
      <w:r w:rsidRPr="00614FAF">
        <w:rPr>
          <w:rFonts w:ascii="Times New Roman" w:hAnsi="Times New Roman"/>
          <w:sz w:val="28"/>
          <w:szCs w:val="28"/>
        </w:rPr>
        <w:t>С помощью «толстых» и «тонких» вопрос</w:t>
      </w:r>
      <w:r>
        <w:rPr>
          <w:rFonts w:ascii="Times New Roman" w:hAnsi="Times New Roman"/>
          <w:sz w:val="28"/>
          <w:szCs w:val="28"/>
        </w:rPr>
        <w:t>ов мы формируем познавательные универсальные учебн</w:t>
      </w:r>
      <w:r w:rsidRPr="00614FAF">
        <w:rPr>
          <w:rFonts w:ascii="Times New Roman" w:hAnsi="Times New Roman"/>
          <w:sz w:val="28"/>
          <w:szCs w:val="28"/>
        </w:rPr>
        <w:t>ые действия: «смысловое чт</w:t>
      </w:r>
      <w:r>
        <w:rPr>
          <w:rFonts w:ascii="Times New Roman" w:hAnsi="Times New Roman"/>
          <w:sz w:val="28"/>
          <w:szCs w:val="28"/>
        </w:rPr>
        <w:t xml:space="preserve">ение»; «определение основной и </w:t>
      </w:r>
      <w:r w:rsidRPr="00614FAF">
        <w:rPr>
          <w:rFonts w:ascii="Times New Roman" w:hAnsi="Times New Roman"/>
          <w:sz w:val="28"/>
          <w:szCs w:val="28"/>
        </w:rPr>
        <w:t>второстепенной информации»; «выведение следствий</w:t>
      </w:r>
      <w:r>
        <w:rPr>
          <w:rFonts w:ascii="Times New Roman" w:hAnsi="Times New Roman"/>
          <w:sz w:val="28"/>
          <w:szCs w:val="28"/>
        </w:rPr>
        <w:t xml:space="preserve">»; «построение логической цепи </w:t>
      </w:r>
      <w:r w:rsidRPr="00614FAF">
        <w:rPr>
          <w:rFonts w:ascii="Times New Roman" w:hAnsi="Times New Roman"/>
          <w:sz w:val="28"/>
          <w:szCs w:val="28"/>
        </w:rPr>
        <w:t>рассуждений»; «формулирование проблемы»; «самостоятел</w:t>
      </w:r>
      <w:r>
        <w:rPr>
          <w:rFonts w:ascii="Times New Roman" w:hAnsi="Times New Roman"/>
          <w:sz w:val="28"/>
          <w:szCs w:val="28"/>
        </w:rPr>
        <w:t xml:space="preserve">ьное создание способов решения </w:t>
      </w:r>
      <w:r w:rsidRPr="00614FAF">
        <w:rPr>
          <w:rFonts w:ascii="Times New Roman" w:hAnsi="Times New Roman"/>
          <w:sz w:val="28"/>
          <w:szCs w:val="28"/>
        </w:rPr>
        <w:t>пробл</w:t>
      </w:r>
      <w:r>
        <w:rPr>
          <w:rFonts w:ascii="Times New Roman" w:hAnsi="Times New Roman"/>
          <w:sz w:val="28"/>
          <w:szCs w:val="28"/>
        </w:rPr>
        <w:t>ем творческого и поискового хар</w:t>
      </w:r>
      <w:r w:rsidRPr="00614FAF">
        <w:rPr>
          <w:rFonts w:ascii="Times New Roman" w:hAnsi="Times New Roman"/>
          <w:sz w:val="28"/>
          <w:szCs w:val="28"/>
        </w:rPr>
        <w:t>актера».</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 xml:space="preserve">Слайд </w:t>
      </w:r>
      <w:r w:rsidR="00FE71F2">
        <w:rPr>
          <w:rFonts w:ascii="Times New Roman" w:hAnsi="Times New Roman"/>
          <w:b/>
          <w:sz w:val="28"/>
          <w:szCs w:val="28"/>
        </w:rPr>
        <w:t>30</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Бортовые журналы</w:t>
      </w:r>
      <w:r>
        <w:rPr>
          <w:rFonts w:ascii="Times New Roman" w:hAnsi="Times New Roman"/>
          <w:sz w:val="28"/>
          <w:szCs w:val="28"/>
        </w:rPr>
        <w:t> – обобщающее название различных приемов обучающего письма, согласно которым, учащиеся во время изучения темы записывают свои мысли. В простейшем варианте учащиеся записывают в бортовой журнал ответы на следующие вопросы: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1. Что я знаю по данной теме?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2. Что я узнал нового из текста по данной теме?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Левая колонка бортового журнала заполняется на стадии вызова. При чтении, во время пауз и остановок, учащиеся заполняют правую колонку.</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Навыки письменной речи играют важнейшую роль для развития критического мышления, так как  позволяют зафиксировать неформальные мысли или образ, рассмотреть их со всех сторон и «разбудить сознание».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Письменная речь углубляет понимание: пишущий фиксирует какую-либо мысль, затем изучает её записанную, и как отклик на эту зафиксированную мысль, возникает новая, ещё более интересная.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lastRenderedPageBreak/>
        <w:t xml:space="preserve">  Письменная речь обостряет любознательность, делает детей более активными наблюдателями, так как, чтобы зафиксировать что-либо, надо его изучить, знать о нём больше.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Письменная речь развивает в детях навыки чтения, потому что они начинают «читать как писатели» и соответственно лучше понимать, как нужно конструировать текст для достижения поставленной цели.</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При обучении письменной речи необходимо показать учащимся как получается хороший письменный текст, показать каждый этап этого процесса. Учитель должен помнить, что при обучении письму основное значение должны иметь мысли и опыт (содержательная и композиционная сторона текста), а не просто грамотность.</w:t>
      </w: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3</w:t>
      </w:r>
      <w:r w:rsidR="00FE71F2">
        <w:rPr>
          <w:rFonts w:ascii="Times New Roman" w:hAnsi="Times New Roman"/>
          <w:b/>
          <w:sz w:val="28"/>
          <w:szCs w:val="28"/>
        </w:rPr>
        <w:t>1</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b/>
          <w:sz w:val="28"/>
          <w:szCs w:val="28"/>
        </w:rPr>
      </w:pPr>
      <w:r>
        <w:rPr>
          <w:rFonts w:ascii="Times New Roman" w:hAnsi="Times New Roman"/>
          <w:b/>
          <w:sz w:val="28"/>
          <w:szCs w:val="28"/>
        </w:rPr>
        <w:t>«Эссе»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Эссе (свободное письмо на заданную тему) рационально использовать в конце урока, данный вид работы позволяет учащимся подвести итог занятия, подытожить свои знания.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Предлагается ответить на вопросы:</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 Что узнал и чему научился на уроке?</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 Что хотел бы узнать?</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  </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3</w:t>
      </w:r>
      <w:r w:rsidR="00FE71F2">
        <w:rPr>
          <w:rFonts w:ascii="Times New Roman" w:hAnsi="Times New Roman"/>
          <w:b/>
          <w:sz w:val="28"/>
          <w:szCs w:val="28"/>
        </w:rPr>
        <w:t>2</w:t>
      </w:r>
    </w:p>
    <w:p w:rsidR="001034F8" w:rsidRDefault="001034F8" w:rsidP="001034F8">
      <w:pPr>
        <w:spacing w:after="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10-минутное эссе  можно писать на свободную тему.</w:t>
      </w:r>
      <w:r w:rsidRPr="001034F8">
        <w:rPr>
          <w:rFonts w:eastAsia="Times New Roman" w:hAnsi="Arial"/>
          <w:color w:val="000000" w:themeColor="text1"/>
          <w:sz w:val="56"/>
          <w:szCs w:val="56"/>
          <w14:shadow w14:blurRad="38100" w14:dist="38100" w14:dir="2700000" w14:sx="100000" w14:sy="100000" w14:kx="0" w14:ky="0" w14:algn="tl">
            <w14:srgbClr w14:val="000000"/>
          </w14:shadow>
        </w:rPr>
        <w:t xml:space="preserve"> </w:t>
      </w:r>
      <w:r>
        <w:rPr>
          <w:rFonts w:ascii="Times New Roman" w:hAnsi="Times New Roman"/>
          <w:sz w:val="28"/>
          <w:szCs w:val="28"/>
        </w:rPr>
        <w:t>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текст свободного эссе предлагается использовать как подготовительный этап работы для более солидного сочинения.</w:t>
      </w:r>
    </w:p>
    <w:p w:rsidR="001034F8" w:rsidRDefault="001034F8" w:rsidP="001034F8">
      <w:pPr>
        <w:spacing w:after="0"/>
        <w:jc w:val="both"/>
        <w:rPr>
          <w:rFonts w:ascii="Times New Roman" w:hAnsi="Times New Roman"/>
          <w:sz w:val="28"/>
          <w:szCs w:val="28"/>
        </w:rPr>
      </w:pPr>
    </w:p>
    <w:p w:rsidR="001034F8" w:rsidRDefault="001034F8" w:rsidP="001034F8">
      <w:pPr>
        <w:spacing w:after="0"/>
        <w:jc w:val="center"/>
        <w:rPr>
          <w:rFonts w:ascii="Times New Roman" w:hAnsi="Times New Roman"/>
          <w:b/>
          <w:sz w:val="28"/>
          <w:szCs w:val="28"/>
        </w:rPr>
      </w:pPr>
      <w:r>
        <w:rPr>
          <w:rFonts w:ascii="Times New Roman" w:hAnsi="Times New Roman"/>
          <w:b/>
          <w:sz w:val="28"/>
          <w:szCs w:val="28"/>
        </w:rPr>
        <w:t>Слайд 3</w:t>
      </w:r>
      <w:r w:rsidR="00FE71F2">
        <w:rPr>
          <w:rFonts w:ascii="Times New Roman" w:hAnsi="Times New Roman"/>
          <w:b/>
          <w:sz w:val="28"/>
          <w:szCs w:val="28"/>
        </w:rPr>
        <w:t>3</w:t>
      </w:r>
    </w:p>
    <w:p w:rsidR="001034F8" w:rsidRDefault="001034F8" w:rsidP="001034F8">
      <w:pPr>
        <w:spacing w:after="0"/>
        <w:jc w:val="center"/>
        <w:rPr>
          <w:rFonts w:ascii="Times New Roman" w:hAnsi="Times New Roman"/>
          <w:b/>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lastRenderedPageBreak/>
        <w:t xml:space="preserve">        Работа над сочинение-эссе начинается ещё в среднем звене. На первых этапах пользуемся вот таким планом, который помогает научиться писать сочинение в формате ЕГЭ.</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Если посмотреть на три описанные выше стадии занятий (вызов, осмысление, рефлексия)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актуализацию имеющегося опыта и знаний учащихся.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А «осмысление» не что иное, как часть урока, посвященная изучению нового материала.</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И третья стадия, рефлексия, есть в традиционном уроке - это закрепление материала, проверка усвоения.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В чем же различия? Что принципиально нового несет технология критического мышления?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Элементы новизны, помимо философских идей, отмеченных выше,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используются свои методические</w:t>
      </w:r>
      <w:r w:rsidR="00245ED7">
        <w:rPr>
          <w:rFonts w:ascii="Times New Roman" w:hAnsi="Times New Roman"/>
          <w:sz w:val="28"/>
          <w:szCs w:val="28"/>
        </w:rPr>
        <w:t xml:space="preserve"> </w:t>
      </w:r>
      <w:r>
        <w:rPr>
          <w:rFonts w:ascii="Times New Roman" w:hAnsi="Times New Roman"/>
          <w:sz w:val="28"/>
          <w:szCs w:val="28"/>
        </w:rPr>
        <w:t>приемы. Их достаточно много. И сегодня была рассмотрена только некоторая часть приёмом, используемых в технологии «Развитие критического м</w:t>
      </w:r>
      <w:r w:rsidR="00245ED7">
        <w:rPr>
          <w:rFonts w:ascii="Times New Roman" w:hAnsi="Times New Roman"/>
          <w:sz w:val="28"/>
          <w:szCs w:val="28"/>
        </w:rPr>
        <w:t>ышления через чтение и письмо».</w:t>
      </w:r>
    </w:p>
    <w:p w:rsidR="001034F8" w:rsidRDefault="001034F8" w:rsidP="001034F8">
      <w:pPr>
        <w:spacing w:after="0"/>
        <w:jc w:val="both"/>
        <w:rPr>
          <w:rFonts w:ascii="Times New Roman" w:hAnsi="Times New Roman"/>
          <w:sz w:val="28"/>
          <w:szCs w:val="28"/>
        </w:rPr>
      </w:pP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w:t>
      </w:r>
    </w:p>
    <w:p w:rsidR="001034F8" w:rsidRDefault="00FE71F2" w:rsidP="001034F8">
      <w:pPr>
        <w:spacing w:after="0"/>
        <w:jc w:val="center"/>
        <w:rPr>
          <w:rFonts w:ascii="Times New Roman" w:hAnsi="Times New Roman"/>
          <w:b/>
          <w:sz w:val="28"/>
          <w:szCs w:val="28"/>
        </w:rPr>
      </w:pPr>
      <w:r>
        <w:rPr>
          <w:rFonts w:ascii="Times New Roman" w:hAnsi="Times New Roman"/>
          <w:b/>
          <w:sz w:val="28"/>
          <w:szCs w:val="28"/>
        </w:rPr>
        <w:t>С</w:t>
      </w:r>
      <w:r w:rsidR="001034F8">
        <w:rPr>
          <w:rFonts w:ascii="Times New Roman" w:hAnsi="Times New Roman"/>
          <w:b/>
          <w:sz w:val="28"/>
          <w:szCs w:val="28"/>
        </w:rPr>
        <w:t>лайд 3</w:t>
      </w:r>
      <w:r>
        <w:rPr>
          <w:rFonts w:ascii="Times New Roman" w:hAnsi="Times New Roman"/>
          <w:b/>
          <w:sz w:val="28"/>
          <w:szCs w:val="28"/>
        </w:rPr>
        <w:t>4</w:t>
      </w:r>
    </w:p>
    <w:p w:rsidR="001034F8" w:rsidRDefault="001034F8" w:rsidP="001034F8">
      <w:pPr>
        <w:spacing w:after="0"/>
        <w:jc w:val="center"/>
        <w:rPr>
          <w:rFonts w:ascii="Times New Roman" w:hAnsi="Times New Roman"/>
          <w:b/>
          <w:sz w:val="28"/>
          <w:szCs w:val="28"/>
        </w:rPr>
      </w:pPr>
    </w:p>
    <w:p w:rsidR="005638BF" w:rsidRDefault="005638BF" w:rsidP="005638BF">
      <w:pPr>
        <w:spacing w:after="0"/>
        <w:jc w:val="both"/>
        <w:rPr>
          <w:rFonts w:ascii="Times New Roman" w:hAnsi="Times New Roman"/>
          <w:sz w:val="28"/>
          <w:szCs w:val="28"/>
        </w:rPr>
      </w:pPr>
      <w:r>
        <w:rPr>
          <w:rFonts w:ascii="Times New Roman" w:hAnsi="Times New Roman"/>
          <w:sz w:val="28"/>
          <w:szCs w:val="28"/>
        </w:rPr>
        <w:t xml:space="preserve">      </w:t>
      </w:r>
      <w:r w:rsidRPr="005638BF">
        <w:rPr>
          <w:rFonts w:ascii="Times New Roman" w:hAnsi="Times New Roman"/>
          <w:sz w:val="28"/>
          <w:szCs w:val="28"/>
        </w:rPr>
        <w:t xml:space="preserve">Используя названные приёмы технологии критического мышления, мы решаем очень важные задачи. Во-первых, делаем процесс обучения интересным. Во-вторых, формируем такие навыки работы с информацией, без которых современному человеку трудно достичь социального успеха. И, в-третьих, воспитываем качества критически мыслящей личности, способной найти правильный путь решения любой проблемы. </w:t>
      </w:r>
    </w:p>
    <w:p w:rsidR="001034F8" w:rsidRDefault="005638BF" w:rsidP="005638BF">
      <w:pPr>
        <w:spacing w:after="0"/>
        <w:jc w:val="both"/>
        <w:rPr>
          <w:rFonts w:ascii="Times New Roman" w:hAnsi="Times New Roman"/>
          <w:sz w:val="28"/>
          <w:szCs w:val="28"/>
        </w:rPr>
      </w:pPr>
      <w:r>
        <w:rPr>
          <w:rFonts w:ascii="Times New Roman" w:hAnsi="Times New Roman"/>
          <w:sz w:val="28"/>
          <w:szCs w:val="28"/>
        </w:rPr>
        <w:t xml:space="preserve">       </w:t>
      </w:r>
      <w:r w:rsidR="001034F8">
        <w:rPr>
          <w:rFonts w:ascii="Times New Roman" w:hAnsi="Times New Roman"/>
          <w:sz w:val="28"/>
          <w:szCs w:val="28"/>
        </w:rPr>
        <w:t xml:space="preserve">Применение элементов технологии критического мышления дает возможность вырабатывать у </w:t>
      </w:r>
      <w:proofErr w:type="gramStart"/>
      <w:r w:rsidR="001034F8">
        <w:rPr>
          <w:rFonts w:ascii="Times New Roman" w:hAnsi="Times New Roman"/>
          <w:sz w:val="28"/>
          <w:szCs w:val="28"/>
        </w:rPr>
        <w:t>обучающихся  такие</w:t>
      </w:r>
      <w:proofErr w:type="gramEnd"/>
      <w:r w:rsidR="001034F8">
        <w:rPr>
          <w:rFonts w:ascii="Times New Roman" w:hAnsi="Times New Roman"/>
          <w:sz w:val="28"/>
          <w:szCs w:val="28"/>
        </w:rPr>
        <w:t xml:space="preserve"> умения, как: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умение работать в группе;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умение графически оформить текстовый материал; умение творчески интерпретировать имеющуюся информацию;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умение распределить информацию по степени новизны и значимости; умение обобщить полученные знания;  </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lastRenderedPageBreak/>
        <w:t>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1034F8" w:rsidRDefault="001034F8" w:rsidP="001034F8">
      <w:pPr>
        <w:spacing w:after="0"/>
        <w:jc w:val="both"/>
        <w:rPr>
          <w:rFonts w:ascii="Times New Roman" w:hAnsi="Times New Roman"/>
          <w:sz w:val="28"/>
          <w:szCs w:val="28"/>
        </w:rPr>
      </w:pPr>
      <w:r>
        <w:rPr>
          <w:rFonts w:ascii="Times New Roman" w:hAnsi="Times New Roman"/>
          <w:sz w:val="28"/>
          <w:szCs w:val="28"/>
        </w:rPr>
        <w:t xml:space="preserve">       </w:t>
      </w:r>
    </w:p>
    <w:p w:rsidR="001034F8" w:rsidRDefault="001034F8" w:rsidP="001034F8">
      <w:pPr>
        <w:spacing w:after="0"/>
        <w:jc w:val="both"/>
        <w:rPr>
          <w:rFonts w:ascii="Times New Roman" w:hAnsi="Times New Roman"/>
          <w:sz w:val="28"/>
          <w:szCs w:val="28"/>
        </w:rPr>
      </w:pPr>
    </w:p>
    <w:p w:rsidR="008E3034" w:rsidRDefault="008E3034"/>
    <w:sectPr w:rsidR="008E3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07EE9"/>
    <w:multiLevelType w:val="multilevel"/>
    <w:tmpl w:val="FE1AD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D034A1"/>
    <w:multiLevelType w:val="hybridMultilevel"/>
    <w:tmpl w:val="95F0A2A0"/>
    <w:lvl w:ilvl="0" w:tplc="84F2AFD0">
      <w:start w:val="1"/>
      <w:numFmt w:val="bullet"/>
      <w:lvlText w:val=""/>
      <w:lvlJc w:val="left"/>
      <w:pPr>
        <w:tabs>
          <w:tab w:val="num" w:pos="720"/>
        </w:tabs>
        <w:ind w:left="720" w:hanging="360"/>
      </w:pPr>
      <w:rPr>
        <w:rFonts w:ascii="Wingdings" w:hAnsi="Wingdings" w:hint="default"/>
      </w:rPr>
    </w:lvl>
    <w:lvl w:ilvl="1" w:tplc="63C4BEA0">
      <w:start w:val="1"/>
      <w:numFmt w:val="bullet"/>
      <w:lvlText w:val=""/>
      <w:lvlJc w:val="left"/>
      <w:pPr>
        <w:tabs>
          <w:tab w:val="num" w:pos="1440"/>
        </w:tabs>
        <w:ind w:left="1440" w:hanging="360"/>
      </w:pPr>
      <w:rPr>
        <w:rFonts w:ascii="Wingdings" w:hAnsi="Wingdings" w:hint="default"/>
      </w:rPr>
    </w:lvl>
    <w:lvl w:ilvl="2" w:tplc="8AB8471A">
      <w:start w:val="1"/>
      <w:numFmt w:val="bullet"/>
      <w:lvlText w:val=""/>
      <w:lvlJc w:val="left"/>
      <w:pPr>
        <w:tabs>
          <w:tab w:val="num" w:pos="2160"/>
        </w:tabs>
        <w:ind w:left="2160" w:hanging="360"/>
      </w:pPr>
      <w:rPr>
        <w:rFonts w:ascii="Wingdings" w:hAnsi="Wingdings" w:hint="default"/>
      </w:rPr>
    </w:lvl>
    <w:lvl w:ilvl="3" w:tplc="18700568">
      <w:start w:val="1"/>
      <w:numFmt w:val="bullet"/>
      <w:lvlText w:val=""/>
      <w:lvlJc w:val="left"/>
      <w:pPr>
        <w:tabs>
          <w:tab w:val="num" w:pos="2880"/>
        </w:tabs>
        <w:ind w:left="2880" w:hanging="360"/>
      </w:pPr>
      <w:rPr>
        <w:rFonts w:ascii="Wingdings" w:hAnsi="Wingdings" w:hint="default"/>
      </w:rPr>
    </w:lvl>
    <w:lvl w:ilvl="4" w:tplc="A77CB42A">
      <w:start w:val="1"/>
      <w:numFmt w:val="bullet"/>
      <w:lvlText w:val=""/>
      <w:lvlJc w:val="left"/>
      <w:pPr>
        <w:tabs>
          <w:tab w:val="num" w:pos="3600"/>
        </w:tabs>
        <w:ind w:left="3600" w:hanging="360"/>
      </w:pPr>
      <w:rPr>
        <w:rFonts w:ascii="Wingdings" w:hAnsi="Wingdings" w:hint="default"/>
      </w:rPr>
    </w:lvl>
    <w:lvl w:ilvl="5" w:tplc="487C119C">
      <w:start w:val="1"/>
      <w:numFmt w:val="bullet"/>
      <w:lvlText w:val=""/>
      <w:lvlJc w:val="left"/>
      <w:pPr>
        <w:tabs>
          <w:tab w:val="num" w:pos="4320"/>
        </w:tabs>
        <w:ind w:left="4320" w:hanging="360"/>
      </w:pPr>
      <w:rPr>
        <w:rFonts w:ascii="Wingdings" w:hAnsi="Wingdings" w:hint="default"/>
      </w:rPr>
    </w:lvl>
    <w:lvl w:ilvl="6" w:tplc="CD48EBCC">
      <w:start w:val="1"/>
      <w:numFmt w:val="bullet"/>
      <w:lvlText w:val=""/>
      <w:lvlJc w:val="left"/>
      <w:pPr>
        <w:tabs>
          <w:tab w:val="num" w:pos="5040"/>
        </w:tabs>
        <w:ind w:left="5040" w:hanging="360"/>
      </w:pPr>
      <w:rPr>
        <w:rFonts w:ascii="Wingdings" w:hAnsi="Wingdings" w:hint="default"/>
      </w:rPr>
    </w:lvl>
    <w:lvl w:ilvl="7" w:tplc="B70A820C">
      <w:start w:val="1"/>
      <w:numFmt w:val="bullet"/>
      <w:lvlText w:val=""/>
      <w:lvlJc w:val="left"/>
      <w:pPr>
        <w:tabs>
          <w:tab w:val="num" w:pos="5760"/>
        </w:tabs>
        <w:ind w:left="5760" w:hanging="360"/>
      </w:pPr>
      <w:rPr>
        <w:rFonts w:ascii="Wingdings" w:hAnsi="Wingdings" w:hint="default"/>
      </w:rPr>
    </w:lvl>
    <w:lvl w:ilvl="8" w:tplc="A2DC736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F4728"/>
    <w:multiLevelType w:val="multilevel"/>
    <w:tmpl w:val="35288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980"/>
    <w:rsid w:val="000446F3"/>
    <w:rsid w:val="00054E89"/>
    <w:rsid w:val="00066FAF"/>
    <w:rsid w:val="001034F8"/>
    <w:rsid w:val="0012357C"/>
    <w:rsid w:val="00245ED7"/>
    <w:rsid w:val="00310CF7"/>
    <w:rsid w:val="00415F32"/>
    <w:rsid w:val="004733E8"/>
    <w:rsid w:val="005638BF"/>
    <w:rsid w:val="00614FAF"/>
    <w:rsid w:val="006B2315"/>
    <w:rsid w:val="00723C71"/>
    <w:rsid w:val="00775F1B"/>
    <w:rsid w:val="007973DC"/>
    <w:rsid w:val="007C4B7C"/>
    <w:rsid w:val="008E3034"/>
    <w:rsid w:val="00926193"/>
    <w:rsid w:val="00A20CAE"/>
    <w:rsid w:val="00B070CF"/>
    <w:rsid w:val="00BD4EFD"/>
    <w:rsid w:val="00D413FE"/>
    <w:rsid w:val="00E41D73"/>
    <w:rsid w:val="00E72980"/>
    <w:rsid w:val="00F247FC"/>
    <w:rsid w:val="00F56352"/>
    <w:rsid w:val="00FE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A1418-9397-489E-8A78-380875C9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0C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12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Family</cp:lastModifiedBy>
  <cp:revision>9</cp:revision>
  <dcterms:created xsi:type="dcterms:W3CDTF">2016-08-11T05:21:00Z</dcterms:created>
  <dcterms:modified xsi:type="dcterms:W3CDTF">2020-11-01T17:58:00Z</dcterms:modified>
</cp:coreProperties>
</file>