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67" w:rsidRDefault="00407567" w:rsidP="004075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 «Класс Млекопитающие» (7 класс)</w:t>
      </w:r>
    </w:p>
    <w:p w:rsidR="00407567" w:rsidRDefault="00407567" w:rsidP="00407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Биология.</w:t>
      </w:r>
    </w:p>
    <w:p w:rsidR="00407567" w:rsidRDefault="00407567" w:rsidP="00407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Класс Млекопитающие.</w:t>
      </w:r>
    </w:p>
    <w:p w:rsidR="00407567" w:rsidRDefault="00407567" w:rsidP="0040756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Тип урока</w:t>
      </w:r>
      <w:r>
        <w:rPr>
          <w:color w:val="000000"/>
          <w:sz w:val="28"/>
          <w:szCs w:val="28"/>
        </w:rPr>
        <w:t>: обобщающий.</w:t>
      </w:r>
    </w:p>
    <w:p w:rsidR="00407567" w:rsidRDefault="00407567" w:rsidP="0040756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Вид урока</w:t>
      </w:r>
      <w:r>
        <w:rPr>
          <w:color w:val="000000"/>
          <w:sz w:val="28"/>
          <w:szCs w:val="28"/>
        </w:rPr>
        <w:t>: урок-игра.</w:t>
      </w:r>
    </w:p>
    <w:p w:rsidR="00407567" w:rsidRDefault="00407567" w:rsidP="00407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обобщение и закрепление знаний по теме « Класс Млекопитающие».</w:t>
      </w:r>
    </w:p>
    <w:p w:rsidR="00407567" w:rsidRDefault="00407567" w:rsidP="00407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407567" w:rsidRDefault="00407567" w:rsidP="0040756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-Закрепить и систематизировать знания о млекопитающих.</w:t>
      </w:r>
    </w:p>
    <w:p w:rsidR="00407567" w:rsidRDefault="00407567" w:rsidP="0040756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-Развить интерес и познавательную деятельность учащихся.</w:t>
      </w:r>
    </w:p>
    <w:p w:rsidR="00407567" w:rsidRDefault="00407567" w:rsidP="0040756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бережное отношение к животным. Воспитывать чувство коллективизма.</w:t>
      </w:r>
    </w:p>
    <w:p w:rsidR="00407567" w:rsidRDefault="00407567" w:rsidP="004075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07567" w:rsidRDefault="00407567" w:rsidP="0040756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-предметные: </w:t>
      </w:r>
      <w:r>
        <w:rPr>
          <w:rFonts w:ascii="Times New Roman" w:hAnsi="Times New Roman" w:cs="Times New Roman"/>
          <w:sz w:val="28"/>
          <w:szCs w:val="28"/>
        </w:rPr>
        <w:t>знание представителей класса млекопитающих</w:t>
      </w:r>
    </w:p>
    <w:p w:rsidR="00407567" w:rsidRDefault="00407567" w:rsidP="0040756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-метапредметные: </w:t>
      </w:r>
      <w:r>
        <w:rPr>
          <w:rFonts w:ascii="Times New Roman" w:hAnsi="Times New Roman" w:cs="Times New Roman"/>
          <w:sz w:val="28"/>
          <w:szCs w:val="28"/>
        </w:rPr>
        <w:t>умение работать с текстом учебника, рисунками, в группе, слушать и слышать собеседника.</w:t>
      </w:r>
    </w:p>
    <w:p w:rsidR="00407567" w:rsidRDefault="00407567" w:rsidP="00407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-личностные: </w:t>
      </w:r>
      <w:r>
        <w:rPr>
          <w:rFonts w:ascii="Times New Roman" w:hAnsi="Times New Roman" w:cs="Times New Roman"/>
          <w:sz w:val="28"/>
          <w:szCs w:val="28"/>
        </w:rPr>
        <w:t>развитие любознательности, формирование интереса к изучению природы.</w:t>
      </w:r>
    </w:p>
    <w:p w:rsidR="00407567" w:rsidRDefault="00407567" w:rsidP="00407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компьютер, экран, проектор.</w:t>
      </w:r>
    </w:p>
    <w:p w:rsidR="00407567" w:rsidRDefault="00407567" w:rsidP="00407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 урока: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Организационный момент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Приветствие.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целей и задач.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 правил работы с листом самоконтроля.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Работа в группах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(элемент физкультминутки)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Подведение итогов. Рефлексия.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 нас с вами заключительный урок по теме « Класс Млекопитающие, или Звери» и он пройдет в форме игры. Я вам предлагаю разделиться на 3 команды. Определите в вашей команде роль организатора, контролера, редактора и лидера.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Ознакомление с правилами работы на уроке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группах.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Перед вами карточки с признаками класса Млекопитающие. Там есть некоторые ошибки. За каждую найденную ошибку команда получает 1балл.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Холоднокровные позвоночные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Тело покрыто волосяным покровом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Живорождение, вскармливание детенышей молоком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Неполное разделение артериальной и венозной крови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Простое поведение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Наличие диафрагмы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Четырехкамерное сердце, один круг кровообращения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№2.</w:t>
      </w:r>
      <w:r>
        <w:rPr>
          <w:bCs/>
          <w:sz w:val="28"/>
          <w:szCs w:val="28"/>
        </w:rPr>
        <w:t> </w:t>
      </w:r>
      <w:r>
        <w:rPr>
          <w:iCs/>
          <w:sz w:val="28"/>
          <w:szCs w:val="28"/>
        </w:rPr>
        <w:t>Убери лишнее животное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3"/>
        <w:gridCol w:w="2178"/>
        <w:gridCol w:w="1094"/>
        <w:gridCol w:w="1070"/>
      </w:tblGrid>
      <w:tr w:rsidR="00407567" w:rsidTr="00407567"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Тюлени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Зебра</w:t>
            </w:r>
          </w:p>
        </w:tc>
      </w:tr>
      <w:tr w:rsidR="00407567" w:rsidTr="00407567"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Моржи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Сурок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Косуля</w:t>
            </w:r>
          </w:p>
        </w:tc>
      </w:tr>
      <w:tr w:rsidR="00407567" w:rsidTr="00407567"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Рысь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Сивучи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Нутрия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Зубр</w:t>
            </w:r>
          </w:p>
        </w:tc>
      </w:tr>
      <w:tr w:rsidR="00407567" w:rsidTr="00407567"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Касатка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Суслик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</w:t>
            </w:r>
          </w:p>
        </w:tc>
      </w:tr>
      <w:tr w:rsidR="00407567" w:rsidTr="00407567"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Соболь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Морские котики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0" w:type="auto"/>
            <w:shd w:val="clear" w:color="auto" w:fill="FFFFFF"/>
            <w:hideMark/>
          </w:tcPr>
          <w:p w:rsidR="00407567" w:rsidRDefault="004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Лось</w:t>
            </w:r>
          </w:p>
        </w:tc>
      </w:tr>
    </w:tbl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3.</w:t>
      </w:r>
      <w:r>
        <w:rPr>
          <w:color w:val="000000"/>
          <w:sz w:val="28"/>
          <w:szCs w:val="28"/>
        </w:rPr>
        <w:t xml:space="preserve"> </w:t>
      </w:r>
      <w:r>
        <w:rPr>
          <w:rStyle w:val="a4"/>
          <w:rFonts w:ascii="Helvetica" w:hAnsi="Helvetica"/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 xml:space="preserve">  </w:t>
      </w:r>
      <w:r>
        <w:rPr>
          <w:iCs/>
          <w:color w:val="000000" w:themeColor="text1"/>
          <w:sz w:val="28"/>
          <w:szCs w:val="28"/>
        </w:rPr>
        <w:t>Угадай животное.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“Любит лазить на лианы, есть грейпфруты и бананы,</w:t>
      </w:r>
      <w:r>
        <w:rPr>
          <w:color w:val="000000" w:themeColor="text1"/>
          <w:sz w:val="28"/>
          <w:szCs w:val="28"/>
        </w:rPr>
        <w:br/>
        <w:t>Смешит малышей улыбкой до ушей.” (Обезьяна. Приматы.)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“Чудо-юдо великан на спине везёт фонтан.” (Слон, Хоботные)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собой представляет его фонтан? (Кит дышит атмосферным воздухом. Акт его дыхания происходит после выныривания из воды, через каждые 10-15 минут. Выдыхаемые водяные пары и брызги воды с поверхности моря образуют над ним фонтан.)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“В одежде богатой, да сам слеповатый, живёт без оконца, не видывал солнца.” (Крот, Насекомоядные.)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“Всю жизнь свою хожу в тельняшке,</w:t>
      </w:r>
      <w:r>
        <w:rPr>
          <w:color w:val="000000" w:themeColor="text1"/>
          <w:sz w:val="28"/>
          <w:szCs w:val="28"/>
        </w:rPr>
        <w:br/>
        <w:t>Но без сапог и без фуражки.” (Зебра. Непарнокопытные.)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“Это что за зверь лесной, встал, как столбик под сосной и стоит среди травы – уши больше головы?” (Заяц, Зайцеобразные)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“По лесным дорожкам ходит – бродит кошка.</w:t>
      </w:r>
      <w:r>
        <w:rPr>
          <w:color w:val="000000" w:themeColor="text1"/>
          <w:sz w:val="28"/>
          <w:szCs w:val="28"/>
        </w:rPr>
        <w:br/>
        <w:t>У этой дикой кисочки на ушах две кисточки.” (Рысь. Хищные. Кошачьи.)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 “Кто родился с усами?” (Кошки. Хищные.)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Какую роль они выполняют? (Длинные жёсткие волосы - не усы, а вибриссы. Они располагаются на мордочке кошки, около глаз, носа, на верхней губе и выполняют осязательную функцию.)</w:t>
      </w:r>
    </w:p>
    <w:p w:rsidR="00407567" w:rsidRDefault="00407567" w:rsidP="0040756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567" w:rsidRDefault="00407567" w:rsidP="00407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7567" w:rsidRDefault="00407567" w:rsidP="00407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ФИЗКУЛЬТМИНУТКА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7567" w:rsidRDefault="00407567" w:rsidP="00407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23229"/>
          <w:sz w:val="28"/>
          <w:szCs w:val="28"/>
          <w:shd w:val="clear" w:color="auto" w:fill="F0ECCD"/>
        </w:rPr>
        <w:t>Я иду и ты идешь</w:t>
      </w:r>
      <w:r>
        <w:rPr>
          <w:rStyle w:val="apple-converted-space"/>
          <w:rFonts w:ascii="Times New Roman" w:hAnsi="Times New Roman" w:cs="Times New Roman"/>
          <w:b/>
          <w:bCs/>
          <w:color w:val="323229"/>
          <w:sz w:val="28"/>
          <w:szCs w:val="28"/>
          <w:shd w:val="clear" w:color="auto" w:fill="F0ECCD"/>
        </w:rPr>
        <w:t> </w:t>
      </w:r>
      <w:r>
        <w:rPr>
          <w:rFonts w:ascii="Times New Roman" w:hAnsi="Times New Roman" w:cs="Times New Roman"/>
          <w:color w:val="323229"/>
          <w:sz w:val="28"/>
          <w:szCs w:val="28"/>
        </w:rPr>
        <w:br/>
      </w:r>
      <w:r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Я иду и ты идешь — раз, два, три. (Шагаем на месте.)</w:t>
      </w:r>
      <w:r>
        <w:rPr>
          <w:rStyle w:val="apple-converted-space"/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 </w:t>
      </w:r>
      <w:r>
        <w:rPr>
          <w:rFonts w:ascii="Times New Roman" w:hAnsi="Times New Roman" w:cs="Times New Roman"/>
          <w:color w:val="323229"/>
          <w:sz w:val="28"/>
          <w:szCs w:val="28"/>
        </w:rPr>
        <w:br/>
      </w:r>
      <w:r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Я пою и ты поешь — раз, два, три. (Хлопаем в ладоши.)</w:t>
      </w:r>
      <w:r>
        <w:rPr>
          <w:rStyle w:val="apple-converted-space"/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 </w:t>
      </w:r>
      <w:r>
        <w:rPr>
          <w:rFonts w:ascii="Times New Roman" w:hAnsi="Times New Roman" w:cs="Times New Roman"/>
          <w:color w:val="323229"/>
          <w:sz w:val="28"/>
          <w:szCs w:val="28"/>
        </w:rPr>
        <w:br/>
      </w:r>
      <w:r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Мы идем и мы поем — раз, два, три. (Прыжки на месте.)</w:t>
      </w:r>
      <w:r>
        <w:rPr>
          <w:rStyle w:val="apple-converted-space"/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 </w:t>
      </w:r>
      <w:r>
        <w:rPr>
          <w:rFonts w:ascii="Times New Roman" w:hAnsi="Times New Roman" w:cs="Times New Roman"/>
          <w:color w:val="323229"/>
          <w:sz w:val="28"/>
          <w:szCs w:val="28"/>
        </w:rPr>
        <w:br/>
      </w:r>
      <w:r>
        <w:rPr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Очень дружно мы живем — раз, два, три. (Шагаем на месте.)</w:t>
      </w:r>
      <w:r>
        <w:rPr>
          <w:rStyle w:val="apple-converted-space"/>
          <w:rFonts w:ascii="Times New Roman" w:hAnsi="Times New Roman" w:cs="Times New Roman"/>
          <w:color w:val="323229"/>
          <w:sz w:val="28"/>
          <w:szCs w:val="28"/>
          <w:shd w:val="clear" w:color="auto" w:fill="F0ECCD"/>
        </w:rPr>
        <w:t> </w:t>
      </w:r>
    </w:p>
    <w:p w:rsidR="00407567" w:rsidRDefault="00407567" w:rsidP="00407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4.</w: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систематические категории, их нужно распределить в правильной последовательности и прочитать классификацию. (2 балла)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Подцарство Многоклеточные, Класс Млекопитающие, Род Тигр, Тип Хордовые, Вид Тигр Амурский, Царство Животные, Семейство Кошачьи, Отряд Хищные.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(Царство Животные, Подцарство Многоклеточные, Тип Хордовые, Класс Млекопитающие, Отряд Хищные, Семейство Кошачьи , Род Тигр, Вид Тигр Амурский)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4515" w:type="dxa"/>
        <w:tblLook w:val="04A0"/>
      </w:tblPr>
      <w:tblGrid>
        <w:gridCol w:w="4515"/>
      </w:tblGrid>
      <w:tr w:rsidR="00407567" w:rsidTr="0040756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567" w:rsidRDefault="00407567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Задание №5</w:t>
      </w:r>
      <w:r>
        <w:rPr>
          <w:rStyle w:val="apple-converted-space"/>
          <w:sz w:val="28"/>
          <w:szCs w:val="28"/>
        </w:rPr>
        <w:t> </w:t>
      </w:r>
      <w:r>
        <w:rPr>
          <w:iCs/>
          <w:sz w:val="28"/>
          <w:szCs w:val="28"/>
        </w:rPr>
        <w:t>“Каким животным поставлены памятники?”</w:t>
      </w:r>
    </w:p>
    <w:p w:rsidR="00407567" w:rsidRDefault="00407567" w:rsidP="00407567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(В Риме – ослу труженику, в Париже – сербернару, спасшему в Альпах 41 человека; в Берго Сан-Лоренцо (Италия) псу Верному, в течение 14 лет ходившему на остановку встречать хозяина, погибшего на войне; в Санкт-Петербурге – собаке, служащей науке.)</w:t>
      </w:r>
    </w:p>
    <w:p w:rsidR="00407567" w:rsidRDefault="00407567" w:rsidP="0040756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6</w:t>
      </w:r>
      <w:r>
        <w:rPr>
          <w:color w:val="000000"/>
          <w:sz w:val="28"/>
          <w:szCs w:val="28"/>
        </w:rPr>
        <w:t>  1)</w:t>
      </w:r>
      <w:r>
        <w:rPr>
          <w:rStyle w:val="c4"/>
          <w:color w:val="000000"/>
          <w:sz w:val="28"/>
          <w:szCs w:val="28"/>
        </w:rPr>
        <w:t xml:space="preserve"> Отряд Яйцекладущих иногда называют Однопроходные или Первозвери. Назовите представителей отряда и поясните, почему все три названия верны.</w:t>
      </w:r>
    </w:p>
    <w:p w:rsidR="00407567" w:rsidRDefault="00407567" w:rsidP="0040756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Ответ:</w:t>
      </w:r>
      <w:r>
        <w:rPr>
          <w:rStyle w:val="c4"/>
          <w:color w:val="000000"/>
          <w:sz w:val="28"/>
          <w:szCs w:val="28"/>
        </w:rPr>
        <w:t> представители: утконос, ехидна. Однопроходные потому, что имеют клоаку. Первозвери – т.к. примитивные. Яйцекладущие – т.к. размножаются откладыванием яиц.</w:t>
      </w:r>
    </w:p>
    <w:p w:rsidR="00407567" w:rsidRDefault="00407567" w:rsidP="0040756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2)К какому отряду относится кролик, а к какому – белка. Почему их нельзя отнести к одному отряду Грызунов?</w:t>
      </w:r>
    </w:p>
    <w:p w:rsidR="00407567" w:rsidRDefault="00407567" w:rsidP="0040756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Ответ:</w:t>
      </w:r>
      <w:r>
        <w:rPr>
          <w:rStyle w:val="c4"/>
          <w:color w:val="000000"/>
          <w:sz w:val="28"/>
          <w:szCs w:val="28"/>
        </w:rPr>
        <w:t> кролик принадлежит к отряду Зайцеобразных, так как для них характерно наличие двух рядов верхних резцов.</w:t>
      </w:r>
    </w:p>
    <w:p w:rsidR="00407567" w:rsidRDefault="00407567" w:rsidP="0040756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3)Чем питание кабана отличается от питания лося? К какому отряду относятся эти звери?</w:t>
      </w:r>
    </w:p>
    <w:p w:rsidR="00407567" w:rsidRDefault="00407567" w:rsidP="0040756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Ответ:</w:t>
      </w:r>
      <w:r>
        <w:rPr>
          <w:rStyle w:val="c4"/>
          <w:color w:val="000000"/>
          <w:sz w:val="28"/>
          <w:szCs w:val="28"/>
        </w:rPr>
        <w:t> кабан питается разнообразной пищей, он – нежвачное парнокопытное. Лось, питающийся исключительно грубой растительной пищей, которую он отрыгивает и вторично пережёвывает, принадлежит к жвачным парнокопытным.</w:t>
      </w:r>
    </w:p>
    <w:p w:rsidR="00407567" w:rsidRDefault="00407567" w:rsidP="0040756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4)В названии каких двух отрядов есть слово «первые»? И почему они первые?  </w:t>
      </w:r>
    </w:p>
    <w:p w:rsidR="00407567" w:rsidRDefault="00407567" w:rsidP="0040756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Ответ:</w:t>
      </w:r>
      <w:r>
        <w:rPr>
          <w:rStyle w:val="c4"/>
          <w:color w:val="000000"/>
          <w:sz w:val="28"/>
          <w:szCs w:val="28"/>
        </w:rPr>
        <w:t> первозвери – первые примитивные животные, приматы – первые высокоорганизованные.</w:t>
      </w:r>
    </w:p>
    <w:p w:rsidR="00407567" w:rsidRDefault="00407567" w:rsidP="00407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67" w:rsidRDefault="00407567" w:rsidP="00407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7567" w:rsidRDefault="00407567" w:rsidP="00407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7567" w:rsidRDefault="00407567" w:rsidP="00407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№ 7</w:t>
      </w:r>
    </w:p>
    <w:p w:rsidR="00407567" w:rsidRDefault="00407567" w:rsidP="0040756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1)Был жаркий день. Я очень устал. Шли мы медленно, но моя собака учащённо дышала, высунув язык. Что с ней случилось? </w:t>
      </w:r>
      <w:r>
        <w:rPr>
          <w:rStyle w:val="c1"/>
          <w:i/>
          <w:iCs/>
          <w:color w:val="000000"/>
          <w:sz w:val="28"/>
          <w:szCs w:val="28"/>
        </w:rPr>
        <w:t>Ответ:</w:t>
      </w:r>
      <w:r>
        <w:rPr>
          <w:rStyle w:val="c4"/>
          <w:color w:val="000000"/>
          <w:sz w:val="28"/>
          <w:szCs w:val="28"/>
        </w:rPr>
        <w:t> на теле собаки почти нет потовых желёз, поэтому в жаркие дни охлаждение организма достигается испарением воды с поверхности языка и дыхательных путей. Это возможно при учащённом дыхании и высунутом языке.</w:t>
      </w:r>
    </w:p>
    <w:p w:rsidR="00407567" w:rsidRDefault="00407567" w:rsidP="0040756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 Какое значение для зверей имеет волосяной покров? Почему он не развит у китов, моржей?</w:t>
      </w:r>
    </w:p>
    <w:p w:rsidR="00407567" w:rsidRDefault="00407567" w:rsidP="0040756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Ответ:</w:t>
      </w:r>
      <w:r>
        <w:rPr>
          <w:rStyle w:val="c4"/>
          <w:color w:val="000000"/>
          <w:sz w:val="28"/>
          <w:szCs w:val="28"/>
        </w:rPr>
        <w:t> волосяной покров защищает тело млекопитающих от ушибов и охлаждения. У китов и моржей развит толстый слой подкожного жира, который заменяет им волосяной покров.  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Подсчитываются баллы и определяется победитель. Выставляются оценки.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урок легкий или трудный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 или скучный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полезный или ненужный.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ученик старательный или ленивый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внимательный или невнимательный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усвоил или не усвоил.</w:t>
      </w:r>
    </w:p>
    <w:p w:rsidR="00407567" w:rsidRDefault="00407567" w:rsidP="004075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урок!</w:t>
      </w:r>
    </w:p>
    <w:p w:rsidR="00407567" w:rsidRDefault="00407567" w:rsidP="0040756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/>
      </w:r>
    </w:p>
    <w:p w:rsidR="00407567" w:rsidRDefault="00407567" w:rsidP="0040756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/>
      </w:r>
    </w:p>
    <w:p w:rsidR="00407567" w:rsidRDefault="00407567" w:rsidP="0040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67" w:rsidRDefault="00407567" w:rsidP="0040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67" w:rsidRDefault="00407567" w:rsidP="0040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67" w:rsidRDefault="00407567" w:rsidP="0040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67" w:rsidRDefault="00407567" w:rsidP="0040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67" w:rsidRDefault="00407567" w:rsidP="0040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67" w:rsidRDefault="00407567" w:rsidP="0040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67" w:rsidRDefault="00407567" w:rsidP="0040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67" w:rsidRDefault="00407567" w:rsidP="0040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67" w:rsidRDefault="00407567" w:rsidP="0040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67" w:rsidRDefault="00407567" w:rsidP="00407567">
      <w:pPr>
        <w:rPr>
          <w:rFonts w:ascii="Times New Roman" w:hAnsi="Times New Roman" w:cs="Times New Roman"/>
          <w:sz w:val="28"/>
          <w:szCs w:val="28"/>
        </w:rPr>
      </w:pPr>
    </w:p>
    <w:p w:rsidR="00407567" w:rsidRDefault="00407567" w:rsidP="00407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545E5" w:rsidRDefault="009545E5"/>
    <w:sectPr w:rsidR="009545E5" w:rsidSect="0095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07567"/>
    <w:rsid w:val="00407567"/>
    <w:rsid w:val="006F0F3D"/>
    <w:rsid w:val="009545E5"/>
    <w:rsid w:val="00CC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567"/>
  </w:style>
  <w:style w:type="character" w:customStyle="1" w:styleId="c4">
    <w:name w:val="c4"/>
    <w:basedOn w:val="a0"/>
    <w:rsid w:val="00407567"/>
  </w:style>
  <w:style w:type="character" w:customStyle="1" w:styleId="c1">
    <w:name w:val="c1"/>
    <w:basedOn w:val="a0"/>
    <w:rsid w:val="00407567"/>
  </w:style>
  <w:style w:type="character" w:styleId="a4">
    <w:name w:val="Strong"/>
    <w:basedOn w:val="a0"/>
    <w:uiPriority w:val="22"/>
    <w:qFormat/>
    <w:rsid w:val="004075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4937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2019-12-09T16:02:00Z</dcterms:created>
  <dcterms:modified xsi:type="dcterms:W3CDTF">2019-12-15T18:03:00Z</dcterms:modified>
</cp:coreProperties>
</file>