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BB" w:rsidRDefault="009A56BB" w:rsidP="00B674FA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</w:rPr>
      </w:pPr>
      <w:r w:rsidRPr="00977449">
        <w:rPr>
          <w:b/>
          <w:color w:val="000000"/>
        </w:rPr>
        <w:t>Проектно-исследовательская деятельность в школьном краеведении.</w:t>
      </w:r>
    </w:p>
    <w:p w:rsidR="00B674FA" w:rsidRPr="00B674FA" w:rsidRDefault="00B674FA" w:rsidP="00B674FA">
      <w:pPr>
        <w:pStyle w:val="a5"/>
        <w:jc w:val="right"/>
        <w:rPr>
          <w:rFonts w:ascii="Times New Roman" w:hAnsi="Times New Roman" w:cs="Times New Roman"/>
        </w:rPr>
      </w:pPr>
      <w:r w:rsidRPr="00B674FA">
        <w:rPr>
          <w:rFonts w:ascii="Times New Roman" w:hAnsi="Times New Roman" w:cs="Times New Roman"/>
        </w:rPr>
        <w:t xml:space="preserve">Гоголева Т.В., учитель географии </w:t>
      </w:r>
    </w:p>
    <w:p w:rsidR="00B674FA" w:rsidRPr="00B674FA" w:rsidRDefault="00B674FA" w:rsidP="00B674FA">
      <w:pPr>
        <w:pStyle w:val="a5"/>
        <w:jc w:val="right"/>
        <w:rPr>
          <w:rFonts w:ascii="Times New Roman" w:hAnsi="Times New Roman" w:cs="Times New Roman"/>
        </w:rPr>
      </w:pPr>
      <w:r w:rsidRPr="00B674FA">
        <w:rPr>
          <w:rFonts w:ascii="Times New Roman" w:hAnsi="Times New Roman" w:cs="Times New Roman"/>
        </w:rPr>
        <w:t>МБОУ «СОШ № 8 г</w:t>
      </w:r>
      <w:proofErr w:type="gramStart"/>
      <w:r w:rsidRPr="00B674FA">
        <w:rPr>
          <w:rFonts w:ascii="Times New Roman" w:hAnsi="Times New Roman" w:cs="Times New Roman"/>
        </w:rPr>
        <w:t>.П</w:t>
      </w:r>
      <w:proofErr w:type="gramEnd"/>
      <w:r w:rsidRPr="00B674FA">
        <w:rPr>
          <w:rFonts w:ascii="Times New Roman" w:hAnsi="Times New Roman" w:cs="Times New Roman"/>
        </w:rPr>
        <w:t>етровска» Саратовской области</w:t>
      </w:r>
    </w:p>
    <w:p w:rsidR="009A56BB" w:rsidRPr="000626F0" w:rsidRDefault="009A56BB" w:rsidP="009A56B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0626F0">
        <w:rPr>
          <w:color w:val="000000"/>
        </w:rPr>
        <w:t>Географическое краеведение прочно вошло в общеобразовательную школу, и является важным средством повышения качества знаний, формирования у учащихся научного мировоззрения и воспитания патриотизма. Важнейшими особенностями школьного краеведения на современном этапе являются его высокая общественно полезная направленность, а также поисково-исследовательский характер.</w:t>
      </w:r>
    </w:p>
    <w:p w:rsidR="009A56BB" w:rsidRPr="000626F0" w:rsidRDefault="009A56BB" w:rsidP="009A56B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0626F0">
        <w:rPr>
          <w:color w:val="000000"/>
        </w:rPr>
        <w:t>Одна из главных задач краеведческой работы состоит в том, что она включает в себя элементы исследования. Не следует ограничивать краеведческую работу только изложением на уроках готовых знаний о своём крае, почерпнутых из учебных пособий и другой литературы, важная часть краеведческой работы – непосредственное участие, как учителя, так и учащихся в поисково-исследовательской деятельности по изучению родного края.</w:t>
      </w:r>
    </w:p>
    <w:p w:rsidR="009A56BB" w:rsidRPr="000626F0" w:rsidRDefault="009A56BB" w:rsidP="009A56B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0626F0">
        <w:rPr>
          <w:color w:val="000000"/>
        </w:rPr>
        <w:t>В основу школьного географического краеведения заложена та мысль, что своё, близкое понятнее, проще, яснее, чем чужое и далёкое.</w:t>
      </w:r>
    </w:p>
    <w:p w:rsidR="009A56BB" w:rsidRPr="000626F0" w:rsidRDefault="009A56BB" w:rsidP="009A56B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0626F0">
        <w:rPr>
          <w:color w:val="000000"/>
        </w:rPr>
        <w:t xml:space="preserve">Краеведческий аспект даёт возможность строить преподавание географии согласно дидактическому правилу: «от </w:t>
      </w:r>
      <w:proofErr w:type="gramStart"/>
      <w:r w:rsidRPr="000626F0">
        <w:rPr>
          <w:color w:val="000000"/>
        </w:rPr>
        <w:t>известного</w:t>
      </w:r>
      <w:proofErr w:type="gramEnd"/>
      <w:r w:rsidRPr="000626F0">
        <w:rPr>
          <w:color w:val="000000"/>
        </w:rPr>
        <w:t xml:space="preserve"> к неизвестному», «от близкого к далёкому». Имея представление о природе и её закономерностях, легче усваивать географию более отдалённых районов России, а </w:t>
      </w:r>
      <w:proofErr w:type="gramStart"/>
      <w:r w:rsidRPr="000626F0">
        <w:rPr>
          <w:color w:val="000000"/>
        </w:rPr>
        <w:t>также зарубежных</w:t>
      </w:r>
      <w:proofErr w:type="gramEnd"/>
      <w:r w:rsidRPr="000626F0">
        <w:rPr>
          <w:color w:val="000000"/>
        </w:rPr>
        <w:t xml:space="preserve"> стран. Конкретное проявление процессов развития географической среды в ближайших окрестностях школы и их изучение помогают формированию правильных представлений о многих предметах, о явлениях, происходящих в географической оболочке Земли, в том числе и о тех, которые недоступны для непосредственного наблюдения.</w:t>
      </w:r>
    </w:p>
    <w:p w:rsidR="009A56BB" w:rsidRPr="000626F0" w:rsidRDefault="009A56BB" w:rsidP="009A56B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0626F0">
        <w:rPr>
          <w:color w:val="000000"/>
        </w:rPr>
        <w:t>Среди задач школьного краеведения следует сделать акцент на творческую деятельность учащихся. Её стимулируют сами методы и приёмы сбора краеведческого материала, его новизна. Они способствуют наблюдательности и формируют навыки поисково-исследовательского характера.</w:t>
      </w:r>
    </w:p>
    <w:p w:rsidR="009A56BB" w:rsidRPr="000626F0" w:rsidRDefault="009A56BB" w:rsidP="009A56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6F0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деятельность школьника – это неотъемлемая часть краеведческой работы. Собственные исследования - это наиболее эффективный путь познания. Целый ряд исследовательских методов и подходов являются универсальными, общими для любого вида исследовательской деятельности, и знание их поможет детям, какой бы дальнейший путь они не избрали. Одно из направлений модернизации географического и краеведческого образования – </w:t>
      </w:r>
      <w:hyperlink r:id="rId5" w:tooltip="Проектная деятельность" w:history="1">
        <w:r w:rsidRPr="000626F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проектная деятельность</w:t>
        </w:r>
      </w:hyperlink>
      <w:r w:rsidRPr="000626F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626F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школьников, которая развивает у детей самостоятельность, творческое отношение к делу, способствует формированию навыков поисково-исследовательской деятельности, созданию условий для подготовки к продолжению образования. Исследовательская работа выполняется под руководством учителя.</w:t>
      </w:r>
    </w:p>
    <w:p w:rsidR="009A56BB" w:rsidRPr="000626F0" w:rsidRDefault="009A56BB" w:rsidP="009A56B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6F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проектом осуществляется в несколько этапов:</w:t>
      </w:r>
    </w:p>
    <w:p w:rsidR="009A56BB" w:rsidRPr="000626F0" w:rsidRDefault="009A56BB" w:rsidP="009A56BB">
      <w:pPr>
        <w:pStyle w:val="a4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26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Подготовительный</w:t>
      </w:r>
      <w:proofErr w:type="gramEnd"/>
      <w:r w:rsidRPr="000626F0">
        <w:rPr>
          <w:rFonts w:ascii="Times New Roman" w:eastAsia="Times New Roman" w:hAnsi="Times New Roman" w:cs="Times New Roman"/>
          <w:color w:val="000000"/>
          <w:sz w:val="24"/>
          <w:szCs w:val="24"/>
        </w:rPr>
        <w:t>: включает в себя определение проблемы и темы проекта, целей и задач, формирование обоснования выбора именно этой темы, составление плана реализации проекта.</w:t>
      </w:r>
    </w:p>
    <w:p w:rsidR="009A56BB" w:rsidRPr="000626F0" w:rsidRDefault="009A56BB" w:rsidP="009A56BB">
      <w:pPr>
        <w:pStyle w:val="a4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6BB" w:rsidRPr="000626F0" w:rsidRDefault="009A56BB" w:rsidP="009A56BB">
      <w:pPr>
        <w:pStyle w:val="a4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6F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Планирование: сбор и обработка необходимой для реализации проекта информации, определение способа представления результата, т.е., в какой форме будет отчет.</w:t>
      </w:r>
    </w:p>
    <w:p w:rsidR="009A56BB" w:rsidRPr="000626F0" w:rsidRDefault="009A56BB" w:rsidP="009A56BB">
      <w:pPr>
        <w:pStyle w:val="a4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6BB" w:rsidRPr="000626F0" w:rsidRDefault="009A56BB" w:rsidP="009A56BB">
      <w:pPr>
        <w:pStyle w:val="a4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Технологический этап: проведение того, что запланировал: интервью, опрос, наблюдения и т.д. </w:t>
      </w:r>
    </w:p>
    <w:p w:rsidR="009A56BB" w:rsidRPr="000626F0" w:rsidRDefault="009A56BB" w:rsidP="009A56B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6BB" w:rsidRPr="000626F0" w:rsidRDefault="009A56BB" w:rsidP="009A56BB">
      <w:pPr>
        <w:pStyle w:val="a4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6F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Заключительный этап: оформление результатов согласно требованиям оформления. Выбор формы представления результатов. Проведение защиты своего творческого проекта.</w:t>
      </w:r>
    </w:p>
    <w:p w:rsidR="009A56BB" w:rsidRPr="000626F0" w:rsidRDefault="009A56BB" w:rsidP="009A56B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9A56BB" w:rsidRPr="000626F0" w:rsidRDefault="009A56BB" w:rsidP="009A56B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защита и обсуждение готовой работы в классе, школе. При рассмотрении представленной работы обращается внимание на актуальность, наличие собственной исследовательской работы в решении проблемы, творческий подход, результативность и практическая значимость работы, умение вести обсуждение, отстаивать свою точку зрения. Примеры тем проектов, выполненных юными краеведами: «город Петровск в названиях улиц и площадей», «река Медведица», « Национальные традиции народов, проживающих на территории Петровского района», « По «Золотому кольцу» Саратовской области» и ряд других. И все эти работы исключительно на местном краеведческом материале. </w:t>
      </w:r>
    </w:p>
    <w:p w:rsidR="009A56BB" w:rsidRPr="000626F0" w:rsidRDefault="009A56BB" w:rsidP="009A56B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6F0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работы были представлены на межрегиональной конференции «</w:t>
      </w:r>
      <w:proofErr w:type="spellStart"/>
      <w:r w:rsidRPr="000626F0">
        <w:rPr>
          <w:rFonts w:ascii="Times New Roman" w:eastAsia="Times New Roman" w:hAnsi="Times New Roman" w:cs="Times New Roman"/>
          <w:color w:val="000000"/>
          <w:sz w:val="24"/>
          <w:szCs w:val="24"/>
        </w:rPr>
        <w:t>Мартыновские</w:t>
      </w:r>
      <w:proofErr w:type="spellEnd"/>
      <w:r w:rsidRPr="00062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чтения».</w:t>
      </w:r>
    </w:p>
    <w:p w:rsidR="009A56BB" w:rsidRPr="000626F0" w:rsidRDefault="009A56BB" w:rsidP="009A56BB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0626F0">
        <w:rPr>
          <w:rStyle w:val="c0"/>
          <w:color w:val="000000"/>
        </w:rPr>
        <w:t xml:space="preserve">Работая над исследовательскими проектами и защищая их на разных уровнях, учащиеся учатся логически мыслить, выступать публично, отстаивать свою точку зрения, испытывают удовлетворение от своего труда и радость победы. </w:t>
      </w:r>
      <w:r w:rsidRPr="000626F0">
        <w:rPr>
          <w:color w:val="000000"/>
        </w:rPr>
        <w:t>Общественное признание является важным звеном образовательного процесса, так как через участие в конференции происходит три основных вида адаптации:</w:t>
      </w:r>
    </w:p>
    <w:p w:rsidR="009A56BB" w:rsidRPr="000626F0" w:rsidRDefault="009A56BB" w:rsidP="009A56BB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</w:p>
    <w:p w:rsidR="009A56BB" w:rsidRPr="000626F0" w:rsidRDefault="009A56BB" w:rsidP="009A56BB">
      <w:pPr>
        <w:rPr>
          <w:rFonts w:ascii="Times New Roman" w:eastAsia="Times New Roman" w:hAnsi="Times New Roman" w:cs="Times New Roman"/>
          <w:sz w:val="24"/>
          <w:szCs w:val="24"/>
        </w:rPr>
      </w:pPr>
      <w:r w:rsidRPr="000626F0">
        <w:rPr>
          <w:rFonts w:ascii="Times New Roman" w:eastAsia="Times New Roman" w:hAnsi="Times New Roman" w:cs="Times New Roman"/>
          <w:sz w:val="24"/>
          <w:szCs w:val="24"/>
        </w:rPr>
        <w:t xml:space="preserve">1)  </w:t>
      </w:r>
      <w:proofErr w:type="gramStart"/>
      <w:r w:rsidRPr="000626F0">
        <w:rPr>
          <w:rFonts w:ascii="Times New Roman" w:eastAsia="Times New Roman" w:hAnsi="Times New Roman" w:cs="Times New Roman"/>
          <w:sz w:val="24"/>
          <w:szCs w:val="24"/>
        </w:rPr>
        <w:t>академическая</w:t>
      </w:r>
      <w:proofErr w:type="gramEnd"/>
      <w:r w:rsidRPr="000626F0">
        <w:rPr>
          <w:rFonts w:ascii="Times New Roman" w:eastAsia="Times New Roman" w:hAnsi="Times New Roman" w:cs="Times New Roman"/>
          <w:sz w:val="24"/>
          <w:szCs w:val="24"/>
        </w:rPr>
        <w:t xml:space="preserve"> (получение новых знаний);</w:t>
      </w:r>
    </w:p>
    <w:p w:rsidR="009A56BB" w:rsidRPr="000626F0" w:rsidRDefault="009A56BB" w:rsidP="009A56BB">
      <w:pPr>
        <w:rPr>
          <w:rFonts w:ascii="Times New Roman" w:eastAsia="Times New Roman" w:hAnsi="Times New Roman" w:cs="Times New Roman"/>
          <w:sz w:val="24"/>
          <w:szCs w:val="24"/>
        </w:rPr>
      </w:pPr>
      <w:r w:rsidRPr="000626F0">
        <w:rPr>
          <w:rFonts w:ascii="Times New Roman" w:eastAsia="Times New Roman" w:hAnsi="Times New Roman" w:cs="Times New Roman"/>
          <w:sz w:val="24"/>
          <w:szCs w:val="24"/>
        </w:rPr>
        <w:t xml:space="preserve">2)  </w:t>
      </w:r>
      <w:proofErr w:type="gramStart"/>
      <w:r w:rsidRPr="000626F0">
        <w:rPr>
          <w:rFonts w:ascii="Times New Roman" w:eastAsia="Times New Roman" w:hAnsi="Times New Roman" w:cs="Times New Roman"/>
          <w:sz w:val="24"/>
          <w:szCs w:val="24"/>
        </w:rPr>
        <w:t>социально-культурная</w:t>
      </w:r>
      <w:proofErr w:type="gramEnd"/>
      <w:r w:rsidRPr="000626F0">
        <w:rPr>
          <w:rFonts w:ascii="Times New Roman" w:eastAsia="Times New Roman" w:hAnsi="Times New Roman" w:cs="Times New Roman"/>
          <w:sz w:val="24"/>
          <w:szCs w:val="24"/>
        </w:rPr>
        <w:t xml:space="preserve"> (общение со школьниками других школ, расширение кругозора);</w:t>
      </w:r>
    </w:p>
    <w:p w:rsidR="009A56BB" w:rsidRPr="000626F0" w:rsidRDefault="009A56BB" w:rsidP="009A56BB">
      <w:pPr>
        <w:rPr>
          <w:rFonts w:ascii="Times New Roman" w:eastAsia="Times New Roman" w:hAnsi="Times New Roman" w:cs="Times New Roman"/>
          <w:sz w:val="24"/>
          <w:szCs w:val="24"/>
        </w:rPr>
      </w:pPr>
      <w:r w:rsidRPr="000626F0">
        <w:rPr>
          <w:rFonts w:ascii="Times New Roman" w:eastAsia="Times New Roman" w:hAnsi="Times New Roman" w:cs="Times New Roman"/>
          <w:sz w:val="24"/>
          <w:szCs w:val="24"/>
        </w:rPr>
        <w:t>3)  психологическая (преодоление себя, выработка положительных эмоций при получении определённых результатов)</w:t>
      </w:r>
    </w:p>
    <w:p w:rsidR="009A56BB" w:rsidRPr="000626F0" w:rsidRDefault="009A56BB" w:rsidP="009A56BB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6F0">
        <w:rPr>
          <w:rStyle w:val="c15"/>
          <w:color w:val="000000"/>
        </w:rPr>
        <w:t>Развитие исследовательских умений  и формирование исследовательской компетенции школьников в процессе проектной работы представляется сложной задачей. Ее решение предполагает существенное переосмысление учителем не только исходных педагогических позиций, но и представлений о временных рамках урока и внеурочной деятельности.</w:t>
      </w:r>
    </w:p>
    <w:p w:rsidR="009A56BB" w:rsidRPr="000626F0" w:rsidRDefault="009A56BB" w:rsidP="009A56BB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6F0">
        <w:rPr>
          <w:rStyle w:val="c15"/>
          <w:color w:val="000000"/>
        </w:rPr>
        <w:t>Заставить мысль школьника работать – вот основная задача педагога.</w:t>
      </w:r>
    </w:p>
    <w:p w:rsidR="009A56BB" w:rsidRPr="000626F0" w:rsidRDefault="009A56BB" w:rsidP="009A56BB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6F0">
        <w:rPr>
          <w:rStyle w:val="c15"/>
          <w:color w:val="000000"/>
        </w:rPr>
        <w:lastRenderedPageBreak/>
        <w:t xml:space="preserve">Предполагается, что именно в школе будут закладываться основы развития мыслящей, самостоятельной, </w:t>
      </w:r>
      <w:proofErr w:type="spellStart"/>
      <w:r w:rsidRPr="000626F0">
        <w:rPr>
          <w:rStyle w:val="c15"/>
          <w:color w:val="000000"/>
        </w:rPr>
        <w:t>креативной</w:t>
      </w:r>
      <w:proofErr w:type="spellEnd"/>
      <w:r w:rsidRPr="000626F0">
        <w:rPr>
          <w:rStyle w:val="c15"/>
          <w:color w:val="000000"/>
        </w:rPr>
        <w:t xml:space="preserve"> личности. Поэтому в образовании чрезвычайно высок интерес к исследовательским методам обучения.</w:t>
      </w:r>
    </w:p>
    <w:p w:rsidR="009A56BB" w:rsidRPr="000626F0" w:rsidRDefault="009A56BB" w:rsidP="009A56BB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0626F0">
        <w:rPr>
          <w:color w:val="333333"/>
          <w:shd w:val="clear" w:color="auto" w:fill="FFFFFF"/>
        </w:rPr>
        <w:t>Проект по географии позволяет преодолеть разрыв между школьным образованием и жизнью и является связующим звеном между учебной и научно-исследовательской работой.</w:t>
      </w:r>
    </w:p>
    <w:p w:rsidR="009A56BB" w:rsidRPr="000626F0" w:rsidRDefault="009A56BB" w:rsidP="009A56B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626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Используя проектную деятельность, я добиваюсь, чтобы мои ученики были не только географически грамотными, самостоятельно мыслящими людьми, но чтобы они понимали величие и красоту родной природы, были сопричастны к проблемам своей страны, своей местности, имели страстное желание их решать. Принимали мир во всем его многообразии, чтобы они были терпимы к нравам и обычаям других народов.</w:t>
      </w:r>
    </w:p>
    <w:p w:rsidR="009A56BB" w:rsidRPr="000626F0" w:rsidRDefault="009A56BB" w:rsidP="009A56B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A56BB" w:rsidRPr="000626F0" w:rsidRDefault="009A56BB" w:rsidP="009A56B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6BB" w:rsidRPr="000626F0" w:rsidRDefault="009A56BB" w:rsidP="009A56B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6BB" w:rsidRPr="000626F0" w:rsidRDefault="009A56BB" w:rsidP="009A56B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6BB" w:rsidRPr="000626F0" w:rsidRDefault="009A56BB" w:rsidP="009A56BB">
      <w:pPr>
        <w:pStyle w:val="c11"/>
        <w:shd w:val="clear" w:color="auto" w:fill="FFFFFF"/>
        <w:spacing w:before="0" w:beforeAutospacing="0" w:after="0" w:afterAutospacing="0"/>
        <w:ind w:firstLine="850"/>
        <w:jc w:val="center"/>
        <w:rPr>
          <w:color w:val="000000"/>
        </w:rPr>
      </w:pPr>
      <w:r w:rsidRPr="000626F0">
        <w:rPr>
          <w:rStyle w:val="c12"/>
          <w:b/>
          <w:bCs/>
          <w:color w:val="000000"/>
        </w:rPr>
        <w:t>Литература</w:t>
      </w:r>
    </w:p>
    <w:p w:rsidR="009A56BB" w:rsidRPr="000626F0" w:rsidRDefault="009A56BB" w:rsidP="009A56BB">
      <w:pPr>
        <w:pStyle w:val="c11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0626F0">
        <w:rPr>
          <w:rStyle w:val="c15"/>
          <w:color w:val="000000"/>
        </w:rPr>
        <w:t> 1.        </w:t>
      </w:r>
      <w:proofErr w:type="spellStart"/>
      <w:r w:rsidRPr="000626F0">
        <w:rPr>
          <w:rStyle w:val="c15"/>
          <w:color w:val="000000"/>
        </w:rPr>
        <w:t>Бобиенко</w:t>
      </w:r>
      <w:proofErr w:type="spellEnd"/>
      <w:r w:rsidRPr="000626F0">
        <w:rPr>
          <w:rStyle w:val="c15"/>
          <w:color w:val="000000"/>
        </w:rPr>
        <w:t xml:space="preserve"> О.М. Теоретические подходы к проблеме ключевых компетенций // </w:t>
      </w:r>
      <w:proofErr w:type="spellStart"/>
      <w:r w:rsidRPr="000626F0">
        <w:rPr>
          <w:rStyle w:val="c15"/>
          <w:color w:val="0000FF"/>
          <w:u w:val="single"/>
        </w:rPr>
        <w:t>www.tisbi.ru</w:t>
      </w:r>
      <w:proofErr w:type="spellEnd"/>
      <w:r w:rsidRPr="000626F0">
        <w:rPr>
          <w:rStyle w:val="c15"/>
          <w:color w:val="0000FF"/>
          <w:u w:val="single"/>
        </w:rPr>
        <w:t>/</w:t>
      </w:r>
      <w:proofErr w:type="spellStart"/>
      <w:r w:rsidRPr="000626F0">
        <w:rPr>
          <w:rStyle w:val="c15"/>
          <w:color w:val="0000FF"/>
          <w:u w:val="single"/>
        </w:rPr>
        <w:t>science</w:t>
      </w:r>
      <w:proofErr w:type="spellEnd"/>
      <w:r w:rsidRPr="000626F0">
        <w:rPr>
          <w:rStyle w:val="c15"/>
          <w:color w:val="0000FF"/>
          <w:u w:val="single"/>
        </w:rPr>
        <w:t>/</w:t>
      </w:r>
      <w:proofErr w:type="spellStart"/>
      <w:r w:rsidRPr="000626F0">
        <w:rPr>
          <w:rStyle w:val="c15"/>
          <w:color w:val="0000FF"/>
          <w:u w:val="single"/>
        </w:rPr>
        <w:t>veatnik</w:t>
      </w:r>
      <w:proofErr w:type="spellEnd"/>
      <w:r w:rsidRPr="000626F0">
        <w:rPr>
          <w:rStyle w:val="c15"/>
          <w:color w:val="0000FF"/>
          <w:u w:val="single"/>
        </w:rPr>
        <w:t>/2003/issue2/</w:t>
      </w:r>
      <w:r w:rsidRPr="000626F0">
        <w:rPr>
          <w:rStyle w:val="c15"/>
          <w:color w:val="000000"/>
        </w:rPr>
        <w:t> </w:t>
      </w:r>
    </w:p>
    <w:p w:rsidR="009A56BB" w:rsidRPr="000626F0" w:rsidRDefault="009A56BB" w:rsidP="009A56B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6BB" w:rsidRPr="000626F0" w:rsidRDefault="009A56BB" w:rsidP="009A56BB">
      <w:pPr>
        <w:pStyle w:val="c11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0626F0">
        <w:rPr>
          <w:rStyle w:val="c15"/>
          <w:color w:val="000000"/>
        </w:rPr>
        <w:t>2.     Пахомова Н.Ю. Метод учебного проекта в образовательном учреждении: Пособие для учителей и студентов педагогических вузов. – М.: АРКТИ, 2003</w:t>
      </w:r>
    </w:p>
    <w:p w:rsidR="009A56BB" w:rsidRPr="000626F0" w:rsidRDefault="009A56BB" w:rsidP="009A56BB">
      <w:pPr>
        <w:pStyle w:val="c11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0626F0">
        <w:rPr>
          <w:rStyle w:val="c15"/>
          <w:color w:val="000000"/>
        </w:rPr>
        <w:t> 3.    Пахомова Н.Ю. Проектный метод в арсенале массового учителя. — http://schools.keldysh.ru/labmro </w:t>
      </w:r>
    </w:p>
    <w:p w:rsidR="009A56BB" w:rsidRPr="000626F0" w:rsidRDefault="009A56BB" w:rsidP="009A56BB">
      <w:pPr>
        <w:pStyle w:val="c11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 w:rsidRPr="000626F0">
        <w:rPr>
          <w:rStyle w:val="c15"/>
          <w:color w:val="000000"/>
        </w:rPr>
        <w:t xml:space="preserve"> 4.    Сергеев И.С. Как организовать проектную деятельность учащихся: Практическое пособие для работников общеобразовательных учреждений.- М.: </w:t>
      </w:r>
      <w:proofErr w:type="spellStart"/>
      <w:r w:rsidRPr="000626F0">
        <w:rPr>
          <w:rStyle w:val="c15"/>
          <w:color w:val="000000"/>
        </w:rPr>
        <w:t>Аркти</w:t>
      </w:r>
      <w:proofErr w:type="spellEnd"/>
      <w:r w:rsidRPr="000626F0">
        <w:rPr>
          <w:rStyle w:val="c15"/>
          <w:color w:val="000000"/>
        </w:rPr>
        <w:t>, 2004.</w:t>
      </w:r>
    </w:p>
    <w:p w:rsidR="009A56BB" w:rsidRPr="000626F0" w:rsidRDefault="009A56BB" w:rsidP="009A56B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626F0">
        <w:rPr>
          <w:rFonts w:ascii="Times New Roman" w:hAnsi="Times New Roman" w:cs="Times New Roman"/>
          <w:color w:val="000000"/>
          <w:sz w:val="24"/>
          <w:szCs w:val="24"/>
        </w:rPr>
        <w:t xml:space="preserve">     5.    ФГОС. Готовим итоговый проект по русскому языку и литературе: практикум/ </w:t>
      </w:r>
      <w:proofErr w:type="spellStart"/>
      <w:r w:rsidRPr="000626F0">
        <w:rPr>
          <w:rFonts w:ascii="Times New Roman" w:hAnsi="Times New Roman" w:cs="Times New Roman"/>
          <w:color w:val="000000"/>
          <w:sz w:val="24"/>
          <w:szCs w:val="24"/>
        </w:rPr>
        <w:t>сост.</w:t>
      </w:r>
      <w:proofErr w:type="gramStart"/>
      <w:r w:rsidRPr="000626F0">
        <w:rPr>
          <w:rFonts w:ascii="Times New Roman" w:hAnsi="Times New Roman" w:cs="Times New Roman"/>
          <w:color w:val="000000"/>
          <w:sz w:val="24"/>
          <w:szCs w:val="24"/>
        </w:rPr>
        <w:t>:В</w:t>
      </w:r>
      <w:proofErr w:type="gramEnd"/>
      <w:r w:rsidRPr="000626F0">
        <w:rPr>
          <w:rFonts w:ascii="Times New Roman" w:hAnsi="Times New Roman" w:cs="Times New Roman"/>
          <w:color w:val="000000"/>
          <w:sz w:val="24"/>
          <w:szCs w:val="24"/>
        </w:rPr>
        <w:t>.И.Громова</w:t>
      </w:r>
      <w:proofErr w:type="spellEnd"/>
      <w:r w:rsidRPr="000626F0">
        <w:rPr>
          <w:rFonts w:ascii="Times New Roman" w:hAnsi="Times New Roman" w:cs="Times New Roman"/>
          <w:color w:val="000000"/>
          <w:sz w:val="24"/>
          <w:szCs w:val="24"/>
        </w:rPr>
        <w:t xml:space="preserve">, Т.Ю.Сторожева. – Саратов: ГАУ ДЛО «СОИРО», 2017 </w:t>
      </w:r>
    </w:p>
    <w:p w:rsidR="009A56BB" w:rsidRPr="000626F0" w:rsidRDefault="009A56BB" w:rsidP="009A56B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6BB" w:rsidRPr="000626F0" w:rsidRDefault="009A56BB" w:rsidP="009A56BB">
      <w:pPr>
        <w:rPr>
          <w:rFonts w:ascii="Times New Roman" w:hAnsi="Times New Roman" w:cs="Times New Roman"/>
          <w:sz w:val="24"/>
          <w:szCs w:val="24"/>
        </w:rPr>
      </w:pPr>
    </w:p>
    <w:p w:rsidR="008A79C8" w:rsidRDefault="009A56BB">
      <w:r>
        <w:t xml:space="preserve"> </w:t>
      </w:r>
    </w:p>
    <w:sectPr w:rsidR="008A79C8" w:rsidSect="00DA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62147"/>
    <w:multiLevelType w:val="hybridMultilevel"/>
    <w:tmpl w:val="8EB8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A56BB"/>
    <w:rsid w:val="00141EBD"/>
    <w:rsid w:val="008A79C8"/>
    <w:rsid w:val="009A56BB"/>
    <w:rsid w:val="00B6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56BB"/>
    <w:pPr>
      <w:ind w:left="720"/>
      <w:contextualSpacing/>
    </w:pPr>
  </w:style>
  <w:style w:type="paragraph" w:customStyle="1" w:styleId="c28">
    <w:name w:val="c28"/>
    <w:basedOn w:val="a"/>
    <w:rsid w:val="009A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A56BB"/>
  </w:style>
  <w:style w:type="paragraph" w:customStyle="1" w:styleId="c10">
    <w:name w:val="c10"/>
    <w:basedOn w:val="a"/>
    <w:rsid w:val="009A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A56BB"/>
  </w:style>
  <w:style w:type="paragraph" w:customStyle="1" w:styleId="c11">
    <w:name w:val="c11"/>
    <w:basedOn w:val="a"/>
    <w:rsid w:val="009A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A56BB"/>
  </w:style>
  <w:style w:type="paragraph" w:styleId="a5">
    <w:name w:val="No Spacing"/>
    <w:uiPriority w:val="1"/>
    <w:qFormat/>
    <w:rsid w:val="00B674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roekt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2018-08-08T15:32:00Z</dcterms:created>
  <dcterms:modified xsi:type="dcterms:W3CDTF">2018-08-08T15:35:00Z</dcterms:modified>
</cp:coreProperties>
</file>