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23" w:rsidRDefault="00955C23" w:rsidP="00F741E5">
      <w:pPr>
        <w:pStyle w:val="210"/>
        <w:shd w:val="clear" w:color="auto" w:fill="auto"/>
        <w:spacing w:after="0" w:line="240" w:lineRule="auto"/>
        <w:jc w:val="center"/>
        <w:rPr>
          <w:rStyle w:val="23"/>
          <w:rFonts w:ascii="Times New Roman" w:hAnsi="Times New Roman" w:cs="Times New Roman"/>
        </w:rPr>
      </w:pPr>
      <w:bookmarkStart w:id="0" w:name="bookmark1"/>
      <w:r w:rsidRPr="009F4982">
        <w:rPr>
          <w:rStyle w:val="23"/>
          <w:rFonts w:ascii="Times New Roman" w:hAnsi="Times New Roman" w:cs="Times New Roman"/>
        </w:rPr>
        <w:t>ПОЯСНИТЕЛЬНАЯ ЗАПИСКА</w:t>
      </w:r>
      <w:bookmarkEnd w:id="0"/>
    </w:p>
    <w:p w:rsidR="00955C23" w:rsidRPr="009F4982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55C23" w:rsidRPr="0045122F" w:rsidRDefault="00955C23" w:rsidP="0045122F">
      <w:pPr>
        <w:pStyle w:val="13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22F">
        <w:rPr>
          <w:rFonts w:ascii="Times New Roman" w:hAnsi="Times New Roman" w:cs="Times New Roman"/>
          <w:sz w:val="24"/>
          <w:szCs w:val="24"/>
        </w:rPr>
        <w:t xml:space="preserve">Программа курса русского языка для 10-11 класса </w:t>
      </w:r>
      <w:r w:rsidRPr="0045122F">
        <w:rPr>
          <w:rFonts w:ascii="Times New Roman" w:hAnsi="Times New Roman" w:cs="Times New Roman"/>
          <w:sz w:val="24"/>
          <w:szCs w:val="24"/>
          <w:lang w:eastAsia="zh-CN"/>
        </w:rPr>
        <w:t xml:space="preserve">составлена на основании «Положения о рабочей программе учителя МБОУ СШ №1 г. Сычевки Смол.обл.», ООП ООО МБОУ СШ №1 г. Сычевки Смол.обл. «Алгоритм успеха» в соответствии с требованиями Федерального государственного стандарта </w:t>
      </w:r>
      <w:r w:rsidRPr="0045122F">
        <w:rPr>
          <w:rFonts w:ascii="Times New Roman" w:hAnsi="Times New Roman" w:cs="Times New Roman"/>
          <w:sz w:val="24"/>
          <w:szCs w:val="24"/>
        </w:rPr>
        <w:t xml:space="preserve">общего образования программы </w:t>
      </w:r>
      <w:r w:rsidRPr="0045122F">
        <w:rPr>
          <w:rStyle w:val="130"/>
          <w:rFonts w:ascii="Times New Roman" w:hAnsi="Times New Roman" w:cs="Times New Roman"/>
          <w:sz w:val="24"/>
          <w:szCs w:val="24"/>
        </w:rPr>
        <w:t xml:space="preserve">Бугрова, Л. В. </w:t>
      </w:r>
      <w:r w:rsidRPr="0045122F">
        <w:rPr>
          <w:rStyle w:val="20"/>
          <w:sz w:val="24"/>
          <w:szCs w:val="24"/>
        </w:rPr>
        <w:t xml:space="preserve">Русский язык : рабочая программа : 10—11 классы. — М.: Вентана-Граф, 2017. </w:t>
      </w:r>
    </w:p>
    <w:p w:rsidR="00955C23" w:rsidRDefault="00955C23" w:rsidP="00F4461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100"/>
          <w:sz w:val="24"/>
          <w:szCs w:val="24"/>
        </w:rPr>
      </w:pPr>
      <w:r w:rsidRPr="00F44610">
        <w:rPr>
          <w:sz w:val="24"/>
          <w:szCs w:val="24"/>
          <w:lang w:eastAsia="zh-CN"/>
        </w:rPr>
        <w:t xml:space="preserve">Рабочая программа ориентирована на использование </w:t>
      </w:r>
      <w:r w:rsidRPr="00F44610">
        <w:rPr>
          <w:b/>
          <w:sz w:val="24"/>
          <w:szCs w:val="24"/>
          <w:lang w:eastAsia="zh-CN"/>
        </w:rPr>
        <w:t xml:space="preserve">учебно-методического комплекса </w:t>
      </w:r>
      <w:r w:rsidRPr="00F44610">
        <w:rPr>
          <w:sz w:val="24"/>
          <w:szCs w:val="24"/>
          <w:lang w:eastAsia="zh-CN"/>
        </w:rPr>
        <w:t xml:space="preserve">авторской линии </w:t>
      </w:r>
      <w:r w:rsidRPr="00F44610">
        <w:rPr>
          <w:sz w:val="24"/>
          <w:szCs w:val="24"/>
        </w:rPr>
        <w:t>«Русский язык»</w:t>
      </w:r>
      <w:r w:rsidRPr="00F44610">
        <w:rPr>
          <w:rStyle w:val="2100"/>
          <w:sz w:val="24"/>
          <w:szCs w:val="24"/>
        </w:rPr>
        <w:t xml:space="preserve"> </w:t>
      </w:r>
    </w:p>
    <w:p w:rsidR="00955C23" w:rsidRPr="009F4982" w:rsidRDefault="00955C23" w:rsidP="00F44610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100"/>
          <w:sz w:val="24"/>
          <w:szCs w:val="24"/>
        </w:rPr>
        <w:t>Гусарова И. В.</w:t>
      </w:r>
      <w:r w:rsidRPr="009F4982">
        <w:rPr>
          <w:rStyle w:val="20"/>
          <w:sz w:val="24"/>
          <w:szCs w:val="24"/>
        </w:rPr>
        <w:t xml:space="preserve"> Русский язык. 10 класс. Базовый и углублённый уровни. Учебник для общеобразовательных организаций. 2-е изд. М.: Вентана-Граф</w:t>
      </w:r>
    </w:p>
    <w:p w:rsidR="00955C23" w:rsidRPr="009F4982" w:rsidRDefault="00955C23" w:rsidP="00F44610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100"/>
          <w:sz w:val="24"/>
          <w:szCs w:val="24"/>
        </w:rPr>
        <w:t>Гусарова И. В.</w:t>
      </w:r>
      <w:r w:rsidRPr="009F4982">
        <w:rPr>
          <w:rStyle w:val="20"/>
          <w:sz w:val="24"/>
          <w:szCs w:val="24"/>
        </w:rPr>
        <w:t xml:space="preserve"> Русский язык. 11 класс. Базовый и углублённый уровни. Учебник для общеобразовательных организаций. 2-е изд. М.: Вентана-Граф</w:t>
      </w:r>
    </w:p>
    <w:p w:rsidR="00955C23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0"/>
          <w:sz w:val="24"/>
          <w:szCs w:val="24"/>
        </w:rPr>
      </w:pPr>
      <w:r w:rsidRPr="0045122F">
        <w:rPr>
          <w:sz w:val="24"/>
          <w:szCs w:val="24"/>
          <w:lang w:eastAsia="zh-CN"/>
        </w:rPr>
        <w:t>Программа направлена на достижение планируемых результатов, реализацию программы формирования универсальных учебных действий,</w:t>
      </w:r>
      <w:r w:rsidRPr="0045122F">
        <w:rPr>
          <w:rStyle w:val="20"/>
          <w:sz w:val="24"/>
          <w:szCs w:val="24"/>
        </w:rPr>
        <w:t xml:space="preserve"> реализует его основные идеи, конкретизирует цели и задачи, отражает обязательное для усвоения содержание обучения русскому языку в старшей школе.</w:t>
      </w:r>
    </w:p>
    <w:p w:rsidR="00955C23" w:rsidRPr="0045122F" w:rsidRDefault="00955C23" w:rsidP="009638A2">
      <w:pPr>
        <w:pStyle w:val="21"/>
        <w:shd w:val="clear" w:color="auto" w:fill="auto"/>
        <w:spacing w:after="0" w:line="240" w:lineRule="auto"/>
        <w:ind w:firstLine="724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>П</w:t>
      </w:r>
      <w:r w:rsidRPr="009F4982">
        <w:rPr>
          <w:rStyle w:val="20"/>
          <w:sz w:val="24"/>
          <w:szCs w:val="24"/>
        </w:rPr>
        <w:t xml:space="preserve">рограмма рассчитана на 140 часов (базовый уровень), предусмотренных в Федеральном базисном плане. Изучение русского языка по годам обучения осуществляется в объёме: 10 класс </w:t>
      </w:r>
      <w:r>
        <w:rPr>
          <w:rStyle w:val="20"/>
          <w:sz w:val="24"/>
          <w:szCs w:val="24"/>
        </w:rPr>
        <w:t>— 70 часов, 11 класс — 70 часов.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 xml:space="preserve">Важнейшая </w:t>
      </w:r>
      <w:r w:rsidRPr="009F4982">
        <w:rPr>
          <w:rStyle w:val="2100"/>
          <w:sz w:val="24"/>
          <w:szCs w:val="24"/>
        </w:rPr>
        <w:t>цель изучения</w:t>
      </w:r>
      <w:r w:rsidRPr="009F4982">
        <w:rPr>
          <w:rStyle w:val="20"/>
          <w:sz w:val="24"/>
          <w:szCs w:val="24"/>
        </w:rPr>
        <w:t xml:space="preserve"> предметной области «Русский язык и литература» </w:t>
      </w:r>
      <w:r w:rsidRPr="009F4982">
        <w:rPr>
          <w:rStyle w:val="2100"/>
          <w:sz w:val="24"/>
          <w:szCs w:val="24"/>
        </w:rPr>
        <w:t>на завершающем этапе школьного обучения</w:t>
      </w:r>
      <w:r w:rsidRPr="009F4982">
        <w:rPr>
          <w:rStyle w:val="20"/>
          <w:sz w:val="24"/>
          <w:szCs w:val="24"/>
        </w:rPr>
        <w:t xml:space="preserve"> заключается в том, чтобы развивать умение пользоваться литературным языком как инструментом для выражения собственных мыслей и ощущений в устной и письменной форме, культуру читательского восприятия и понимания литературных текстов, читательскую самостоятельность. Русский язык и литература ориентированы на разные аспекты работы с текстом: языковой/речевой и эстетический, по-разному формируют информационную компетентность; объединяет их фокусировка на текстовой деятельности, связанной с разви</w:t>
      </w:r>
      <w:r w:rsidRPr="009F4982">
        <w:rPr>
          <w:rStyle w:val="20"/>
          <w:sz w:val="24"/>
          <w:szCs w:val="24"/>
        </w:rPr>
        <w:softHyphen/>
        <w:t>тием способностей и умений самостоятельно создавать тексты различной природы. Этим объясняются общие подходы в фор</w:t>
      </w:r>
      <w:r w:rsidRPr="009F4982">
        <w:rPr>
          <w:rStyle w:val="20"/>
          <w:sz w:val="24"/>
          <w:szCs w:val="24"/>
        </w:rPr>
        <w:softHyphen/>
        <w:t>мировании результатов предметной области: результаты опре</w:t>
      </w:r>
      <w:r w:rsidRPr="009F4982">
        <w:rPr>
          <w:rStyle w:val="20"/>
          <w:sz w:val="24"/>
          <w:szCs w:val="24"/>
        </w:rPr>
        <w:softHyphen/>
        <w:t>деляются через деятельность, связанную с работой с текстом.</w:t>
      </w:r>
    </w:p>
    <w:p w:rsidR="00955C23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</w:pPr>
      <w:r w:rsidRPr="009F4982">
        <w:rPr>
          <w:rStyle w:val="20"/>
          <w:sz w:val="24"/>
          <w:szCs w:val="24"/>
        </w:rPr>
        <w:t>В данной программе предусмотрена вариативная модель до</w:t>
      </w:r>
      <w:r w:rsidRPr="009F4982">
        <w:rPr>
          <w:rStyle w:val="20"/>
          <w:sz w:val="24"/>
          <w:szCs w:val="24"/>
        </w:rPr>
        <w:softHyphen/>
        <w:t>стижения результатов (личностных; метапредметных; пред</w:t>
      </w:r>
      <w:r w:rsidRPr="009F4982">
        <w:rPr>
          <w:rStyle w:val="20"/>
          <w:sz w:val="24"/>
          <w:szCs w:val="24"/>
        </w:rPr>
        <w:softHyphen/>
        <w:t>метных). Согласно Феде</w:t>
      </w:r>
      <w:r w:rsidRPr="009F4982">
        <w:rPr>
          <w:rStyle w:val="20"/>
          <w:sz w:val="24"/>
          <w:szCs w:val="24"/>
        </w:rPr>
        <w:softHyphen/>
        <w:t>ральному государственному стандарту предметные результаты освоения основной образовательной программы среднего об</w:t>
      </w:r>
      <w:r w:rsidRPr="009F4982">
        <w:rPr>
          <w:rStyle w:val="20"/>
          <w:sz w:val="24"/>
          <w:szCs w:val="24"/>
        </w:rPr>
        <w:softHyphen/>
        <w:t>щего образования для учебных предметов на базовом уровне ориентированы на обеспечение преимущественно общеобра</w:t>
      </w:r>
      <w:r w:rsidRPr="009F4982">
        <w:rPr>
          <w:rStyle w:val="20"/>
          <w:sz w:val="24"/>
          <w:szCs w:val="24"/>
        </w:rPr>
        <w:softHyphen/>
        <w:t>зовательной и общекультурной подготовки</w:t>
      </w:r>
      <w:r>
        <w:rPr>
          <w:rStyle w:val="20"/>
          <w:sz w:val="24"/>
          <w:szCs w:val="24"/>
        </w:rPr>
        <w:t>.</w:t>
      </w:r>
      <w:r w:rsidRPr="0045122F">
        <w:t xml:space="preserve"> 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5122F">
        <w:rPr>
          <w:sz w:val="24"/>
          <w:szCs w:val="24"/>
        </w:rPr>
        <w:t xml:space="preserve">В процессе изучения предмета </w:t>
      </w:r>
      <w:r w:rsidRPr="0045122F">
        <w:rPr>
          <w:spacing w:val="-10"/>
          <w:sz w:val="24"/>
          <w:szCs w:val="24"/>
        </w:rPr>
        <w:t>«Русский язык»</w:t>
      </w:r>
      <w:r w:rsidRPr="0045122F">
        <w:rPr>
          <w:sz w:val="24"/>
          <w:szCs w:val="24"/>
        </w:rPr>
        <w:t xml:space="preserve"> обеспечиваются условия для достижения </w:t>
      </w:r>
      <w:r w:rsidRPr="0045122F">
        <w:rPr>
          <w:sz w:val="24"/>
          <w:szCs w:val="24"/>
          <w:lang w:eastAsia="zh-CN"/>
        </w:rPr>
        <w:t>планируемых результатов освоения</w:t>
      </w:r>
      <w:r w:rsidRPr="0045122F">
        <w:rPr>
          <w:sz w:val="24"/>
          <w:szCs w:val="24"/>
        </w:rPr>
        <w:t xml:space="preserve"> образовательной программы </w:t>
      </w:r>
      <w:r w:rsidRPr="0045122F">
        <w:rPr>
          <w:b/>
          <w:sz w:val="24"/>
          <w:szCs w:val="24"/>
        </w:rPr>
        <w:t>всеми обучающимися</w:t>
      </w:r>
      <w:r w:rsidRPr="0045122F">
        <w:rPr>
          <w:sz w:val="24"/>
          <w:szCs w:val="24"/>
        </w:rPr>
        <w:t xml:space="preserve">, в том числе </w:t>
      </w:r>
      <w:r w:rsidRPr="0045122F">
        <w:rPr>
          <w:b/>
          <w:sz w:val="24"/>
          <w:szCs w:val="24"/>
        </w:rPr>
        <w:t>обучающимися с ОВЗ и инвалидами</w:t>
      </w:r>
      <w:r w:rsidRPr="00FE2890">
        <w:t>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Курс «Русский язык» на базовом уровне ориентирован на достижение следующих целей: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— формировать представление о языке как духовной сокровищнице народа, его нравственной, культурной ценности, воспитывать гражданина и патриота, овладевать культурой межнационального общения;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—</w:t>
      </w:r>
      <w:r>
        <w:rPr>
          <w:rStyle w:val="20"/>
          <w:sz w:val="24"/>
          <w:szCs w:val="24"/>
        </w:rPr>
        <w:t xml:space="preserve"> </w:t>
      </w:r>
      <w:r w:rsidRPr="009F4982">
        <w:rPr>
          <w:rStyle w:val="20"/>
          <w:sz w:val="24"/>
          <w:szCs w:val="24"/>
        </w:rPr>
        <w:t>осознавать роль языка как средства личностного становления и развития, приобщения к культурным ценностям, осознавать эстетическую ценность слова, развивать эстетический вкус, умение проникать в смысловое поле слова и текста в целом, совершенствовать на этой основе искусство понимания текста;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—</w:t>
      </w:r>
      <w:r>
        <w:rPr>
          <w:rStyle w:val="20"/>
          <w:sz w:val="24"/>
          <w:szCs w:val="24"/>
        </w:rPr>
        <w:t xml:space="preserve"> </w:t>
      </w:r>
      <w:r w:rsidRPr="009F4982">
        <w:rPr>
          <w:rStyle w:val="20"/>
          <w:sz w:val="24"/>
          <w:szCs w:val="24"/>
        </w:rPr>
        <w:t>развивать читательскую культуру, использовать различные виды чтения в зависимости от коммуникативной задачи и характера текста; совершенствовать информационные умения и навыки;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—</w:t>
      </w:r>
      <w:r>
        <w:rPr>
          <w:rStyle w:val="20"/>
          <w:sz w:val="24"/>
          <w:szCs w:val="24"/>
        </w:rPr>
        <w:t xml:space="preserve"> </w:t>
      </w:r>
      <w:r w:rsidRPr="009F4982">
        <w:rPr>
          <w:rStyle w:val="20"/>
          <w:sz w:val="24"/>
          <w:szCs w:val="24"/>
        </w:rPr>
        <w:t>развивать умение создавать тексты, устные и письменные, различных типов и жанров, с заданной функционально-стилевой установкой, с учётом речевой ситуации;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—</w:t>
      </w:r>
      <w:r>
        <w:rPr>
          <w:rStyle w:val="20"/>
          <w:sz w:val="24"/>
          <w:szCs w:val="24"/>
        </w:rPr>
        <w:t xml:space="preserve"> </w:t>
      </w:r>
      <w:r w:rsidRPr="009F4982">
        <w:rPr>
          <w:rStyle w:val="20"/>
          <w:sz w:val="24"/>
          <w:szCs w:val="24"/>
        </w:rPr>
        <w:t>овладевать опытом речевого поведения в официальных и неофициальных ситуациях, ситуациях межкультурного общения; коммуникативно целесообразно использовать язык в разных сферах и средах общения, развивать способность к речевому взаимодействию и социальной адаптации, навыки самоорганизации и саморазвития;</w:t>
      </w:r>
    </w:p>
    <w:p w:rsidR="00955C23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0"/>
          <w:sz w:val="24"/>
          <w:szCs w:val="24"/>
        </w:rPr>
      </w:pPr>
      <w:r w:rsidRPr="009F4982">
        <w:rPr>
          <w:rStyle w:val="20"/>
          <w:sz w:val="24"/>
          <w:szCs w:val="24"/>
        </w:rPr>
        <w:t>—</w:t>
      </w:r>
      <w:r>
        <w:rPr>
          <w:rStyle w:val="20"/>
          <w:sz w:val="24"/>
          <w:szCs w:val="24"/>
        </w:rPr>
        <w:t xml:space="preserve"> </w:t>
      </w:r>
      <w:r w:rsidRPr="009F4982">
        <w:rPr>
          <w:rStyle w:val="20"/>
          <w:sz w:val="24"/>
          <w:szCs w:val="24"/>
        </w:rPr>
        <w:t xml:space="preserve">углублять знания о языке как многофункциональной развивающейся системе, о норме, её функциях, функционально-стилистической системе русского языка, оценивать явления и факты речевой культуры с точки зрения норм литературного языка, формировать функциональную грамотность как основу взаимодействия в социуме; 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—</w:t>
      </w:r>
      <w:r>
        <w:rPr>
          <w:rStyle w:val="20"/>
          <w:sz w:val="24"/>
          <w:szCs w:val="24"/>
        </w:rPr>
        <w:t xml:space="preserve"> </w:t>
      </w:r>
      <w:r w:rsidRPr="009F4982">
        <w:rPr>
          <w:rStyle w:val="20"/>
          <w:sz w:val="24"/>
          <w:szCs w:val="24"/>
        </w:rPr>
        <w:t>воспитывать потребность постоянно совершенствовать свою речевую культуру, обогащать свой язык.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Обозначенные целевые установки создают условия для формирования языковой личности, способной выразить себя на языке и с помощью языка.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Решая задачи обучения русскому языку в старшей школе, автор учебника намеренно отказывается от линейного способа изложения материала и объединяет части различных разделов курса в структурно-содержательные блоки модулей. Под модулем понимается часть учебной дисциплины (дидактическая единица, раздел), изучение которой заканчивается определённым видом контроля.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По сравнению с линейным принципом блочно-модульное по</w:t>
      </w:r>
      <w:r w:rsidRPr="009F4982">
        <w:rPr>
          <w:rStyle w:val="20"/>
          <w:sz w:val="24"/>
          <w:szCs w:val="24"/>
        </w:rPr>
        <w:softHyphen/>
        <w:t>строение курса имеет преимущества. Блочно-модульный прин</w:t>
      </w:r>
      <w:r w:rsidRPr="009F4982">
        <w:rPr>
          <w:rStyle w:val="20"/>
          <w:sz w:val="24"/>
          <w:szCs w:val="24"/>
        </w:rPr>
        <w:softHyphen/>
        <w:t>цип позволяет: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во-первых, формировать различные типы компетенции на материале одного блока модулей;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во-вторых, наращивать компетенции за счёт «спирального» принципа изучения языка и обучения речи, что имеет свои преимущества по сравнению с линейным принципом;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в-третьих, осуществить переход к индивидуально ориентиро</w:t>
      </w:r>
      <w:r w:rsidRPr="009F4982">
        <w:rPr>
          <w:rStyle w:val="20"/>
          <w:sz w:val="24"/>
          <w:szCs w:val="24"/>
        </w:rPr>
        <w:softHyphen/>
        <w:t>ванной организации учебного процесса.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Курс русского языка представлен 16 содержательно-структурными блоками модулей. Все 16 модулей имеют одинаковую композиционную структуру.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Материал учебника позволяет использовать современные модели организации учебного процесса. Теоретический материал часто представлен в нетекстовом формате, сгруппирован в виде таблиц, схем, тезисов, что позволяет учителю организовать групповую работу, использовать модели смешанного обуче</w:t>
      </w:r>
      <w:r w:rsidRPr="009F4982">
        <w:rPr>
          <w:rStyle w:val="20"/>
          <w:sz w:val="24"/>
          <w:szCs w:val="24"/>
        </w:rPr>
        <w:softHyphen/>
        <w:t>ния. Проблемные вопросы, темы для группового обсуждения, рефератов, проектов, дискуссий способствуют использованию диалогических методов при построении урока, позволяют ди</w:t>
      </w:r>
      <w:r w:rsidRPr="009F4982">
        <w:rPr>
          <w:rStyle w:val="20"/>
          <w:sz w:val="24"/>
          <w:szCs w:val="24"/>
        </w:rPr>
        <w:softHyphen/>
        <w:t>намично построить учебный процесс. Наличие электронного учебника, электронных тренажёров, аудиодиктантов даёт возможность школьнику самостоятельно контролировать учебные достижения, скорректировать свои ошибки. В целом работа с учебником способствует самостоятельности мышления, раз</w:t>
      </w:r>
      <w:r w:rsidRPr="009F4982">
        <w:rPr>
          <w:rStyle w:val="20"/>
          <w:sz w:val="24"/>
          <w:szCs w:val="24"/>
        </w:rPr>
        <w:softHyphen/>
        <w:t>витию навыков самоорганизации.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Возможность индивидуализации обучения заложена в самой структуре учебника: модульное построение курса позволяет в индивидуальном порядке выбрать модуль, который позволит отработать необходимые навыки и таким образом выстроить индивидуальную образовательную траекторию.</w:t>
      </w:r>
    </w:p>
    <w:p w:rsidR="00955C23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0"/>
          <w:sz w:val="24"/>
          <w:szCs w:val="24"/>
        </w:rPr>
      </w:pPr>
      <w:r w:rsidRPr="009F4982">
        <w:rPr>
          <w:rStyle w:val="20"/>
          <w:sz w:val="24"/>
          <w:szCs w:val="24"/>
        </w:rPr>
        <w:t>Такой подход к обучению, смоделированный через проблема</w:t>
      </w:r>
      <w:r>
        <w:rPr>
          <w:rStyle w:val="20"/>
          <w:sz w:val="24"/>
          <w:szCs w:val="24"/>
        </w:rPr>
        <w:t>т</w:t>
      </w:r>
      <w:r w:rsidRPr="009F4982">
        <w:rPr>
          <w:rStyle w:val="20"/>
          <w:sz w:val="24"/>
          <w:szCs w:val="24"/>
        </w:rPr>
        <w:t>изацию учебной деятельности, через организацию различных видов текстовой деятельности, активной речевой деятельности, а также через выстраивание индивидуально ориентированной траектории развития учащегося, будет стимулировать процесс самообразования учащихся, создавать условия для успешного развития ученика, достижения личностных, метапредметных и предметных результатов.</w:t>
      </w:r>
    </w:p>
    <w:p w:rsidR="00955C23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0"/>
          <w:sz w:val="24"/>
          <w:szCs w:val="24"/>
        </w:rPr>
      </w:pPr>
    </w:p>
    <w:p w:rsidR="00955C23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rFonts w:eastAsia="Times New Roman"/>
          <w:b/>
          <w:bCs/>
          <w:caps/>
          <w:lang w:eastAsia="en-US"/>
        </w:rPr>
      </w:pPr>
    </w:p>
    <w:p w:rsidR="00955C23" w:rsidRDefault="00955C23" w:rsidP="00F44610">
      <w:pPr>
        <w:pStyle w:val="21"/>
        <w:shd w:val="clear" w:color="auto" w:fill="auto"/>
        <w:spacing w:after="0" w:line="240" w:lineRule="auto"/>
        <w:ind w:firstLine="709"/>
        <w:jc w:val="center"/>
        <w:rPr>
          <w:rFonts w:eastAsia="Times New Roman"/>
          <w:b/>
          <w:bCs/>
          <w:caps/>
          <w:sz w:val="24"/>
          <w:szCs w:val="24"/>
          <w:lang w:eastAsia="en-US"/>
        </w:rPr>
      </w:pPr>
      <w:r w:rsidRPr="00F44610">
        <w:rPr>
          <w:rFonts w:eastAsia="Times New Roman"/>
          <w:b/>
          <w:bCs/>
          <w:caps/>
          <w:sz w:val="24"/>
          <w:szCs w:val="24"/>
          <w:lang w:eastAsia="en-US"/>
        </w:rPr>
        <w:t>Планируемые образовательные результаты освоения предмета обучающимися</w:t>
      </w:r>
    </w:p>
    <w:p w:rsidR="00955C23" w:rsidRPr="00F44610" w:rsidRDefault="00955C23" w:rsidP="00F44610">
      <w:pPr>
        <w:pStyle w:val="2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955C23" w:rsidRPr="009F4982" w:rsidRDefault="00955C23" w:rsidP="00F741E5">
      <w:pPr>
        <w:pStyle w:val="4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9F4982">
        <w:rPr>
          <w:rStyle w:val="43"/>
          <w:rFonts w:ascii="Times New Roman" w:hAnsi="Times New Roman" w:cs="Times New Roman"/>
          <w:sz w:val="24"/>
          <w:szCs w:val="24"/>
        </w:rPr>
        <w:t>ЛИЧНОСТНЫЕ РЕЗУЛЬТАТЫ,</w:t>
      </w:r>
      <w:bookmarkStart w:id="2" w:name="bookmark3"/>
      <w:bookmarkEnd w:id="1"/>
      <w:r w:rsidRPr="009F4982">
        <w:rPr>
          <w:rStyle w:val="43"/>
          <w:rFonts w:ascii="Times New Roman" w:hAnsi="Times New Roman" w:cs="Times New Roman"/>
          <w:sz w:val="24"/>
          <w:szCs w:val="24"/>
        </w:rPr>
        <w:t xml:space="preserve"> ФОРМИРУЕМЫЕ ПРИ ИЗУЧЕНИИ ПРЕДМЕТА «РУССКИЙ ЯЗЫК»</w:t>
      </w:r>
      <w:bookmarkEnd w:id="2"/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</w:t>
      </w:r>
      <w:r w:rsidRPr="009F4982">
        <w:rPr>
          <w:rStyle w:val="20"/>
          <w:sz w:val="24"/>
          <w:szCs w:val="24"/>
        </w:rPr>
        <w:softHyphen/>
        <w:t>ства, осознающим свою причастность к состоянию речевой культуры общества в целом.</w:t>
      </w:r>
    </w:p>
    <w:p w:rsidR="00955C23" w:rsidRPr="009F4982" w:rsidRDefault="00955C23" w:rsidP="00A927F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1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Cформированность российской гражданской идентично</w:t>
      </w:r>
      <w:r w:rsidRPr="009F4982">
        <w:rPr>
          <w:rStyle w:val="20"/>
          <w:sz w:val="24"/>
          <w:szCs w:val="24"/>
        </w:rPr>
        <w:softHyphen/>
        <w:t>сти,</w:t>
      </w:r>
      <w:r>
        <w:rPr>
          <w:rStyle w:val="20"/>
          <w:sz w:val="24"/>
          <w:szCs w:val="24"/>
        </w:rPr>
        <w:t xml:space="preserve"> патриотизма, уважения к своему н</w:t>
      </w:r>
      <w:r w:rsidRPr="009F4982">
        <w:rPr>
          <w:rStyle w:val="20"/>
          <w:sz w:val="24"/>
          <w:szCs w:val="24"/>
        </w:rPr>
        <w:t>ароду — создателю культурных ценностей, уважительного отношения к другим культурам.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Сформированность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Приобретение коммуникативных навыков, важных для ор</w:t>
      </w:r>
      <w:r w:rsidRPr="009F4982">
        <w:rPr>
          <w:rStyle w:val="20"/>
          <w:sz w:val="24"/>
          <w:szCs w:val="24"/>
        </w:rPr>
        <w:softHyphen/>
        <w:t>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 усвоения общечеловеческих ценностей.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Сформированность потребности и способности к образованию, в том числе самообразованию, на протяжении всей жиз</w:t>
      </w:r>
      <w:r w:rsidRPr="009F4982">
        <w:rPr>
          <w:rStyle w:val="20"/>
          <w:sz w:val="24"/>
          <w:szCs w:val="24"/>
        </w:rPr>
        <w:softHyphen/>
        <w:t>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Осознание эстетической ценности слова, воспитание эстетического отношения к миру; понимание этики и эстетики филологии.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Сформированность экологического мышления, бережного отношения к слову.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Сформированность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955C23" w:rsidRPr="009F4982" w:rsidRDefault="00955C23" w:rsidP="00F741E5">
      <w:pPr>
        <w:pStyle w:val="4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9F4982">
        <w:rPr>
          <w:rStyle w:val="43"/>
          <w:rFonts w:ascii="Times New Roman" w:hAnsi="Times New Roman" w:cs="Times New Roman"/>
          <w:sz w:val="24"/>
          <w:szCs w:val="24"/>
        </w:rPr>
        <w:t>МЕТАПРЕДМЕТНЫЕ РЕЗУЛЬТАТЫ,</w:t>
      </w:r>
      <w:bookmarkStart w:id="4" w:name="bookmark5"/>
      <w:bookmarkEnd w:id="3"/>
      <w:r>
        <w:rPr>
          <w:rStyle w:val="43"/>
          <w:rFonts w:ascii="Times New Roman" w:hAnsi="Times New Roman" w:cs="Times New Roman"/>
          <w:sz w:val="24"/>
          <w:szCs w:val="24"/>
        </w:rPr>
        <w:t xml:space="preserve"> </w:t>
      </w:r>
      <w:r w:rsidRPr="009F4982">
        <w:rPr>
          <w:rStyle w:val="43"/>
          <w:rFonts w:ascii="Times New Roman" w:hAnsi="Times New Roman" w:cs="Times New Roman"/>
          <w:sz w:val="24"/>
          <w:szCs w:val="24"/>
        </w:rPr>
        <w:t>ФОРМИРУЕМЫЕ ПРИ ИЗУЧЕНИИ ПРЕДМЕТА «РУССКИЙ ЯЗЫК»</w:t>
      </w:r>
      <w:bookmarkEnd w:id="4"/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left="26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■ 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</w:t>
      </w:r>
      <w:r w:rsidRPr="009F4982">
        <w:rPr>
          <w:rStyle w:val="20"/>
          <w:sz w:val="24"/>
          <w:szCs w:val="24"/>
        </w:rPr>
        <w:softHyphen/>
        <w:t>ки достигнутых результатов; в ситуациях общения выбирать успешные речевые стратегии.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конфликты в межличностном общении.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</w:t>
      </w:r>
      <w:r w:rsidRPr="009F4982">
        <w:rPr>
          <w:rStyle w:val="20"/>
          <w:sz w:val="24"/>
          <w:szCs w:val="24"/>
        </w:rPr>
        <w:softHyphen/>
        <w:t>ных методов познания.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</w:t>
      </w:r>
      <w:r w:rsidRPr="009F4982">
        <w:rPr>
          <w:rStyle w:val="20"/>
          <w:sz w:val="24"/>
          <w:szCs w:val="24"/>
        </w:rPr>
        <w:softHyphen/>
        <w:t>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традиционных ценностях русской культуры.</w:t>
      </w:r>
    </w:p>
    <w:p w:rsidR="00955C23" w:rsidRPr="009F4982" w:rsidRDefault="00955C23" w:rsidP="009F498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Овладение языком — умением ясно, логично и точно излагать свою точку зрения, использовать адекватные языковые средства.</w:t>
      </w:r>
    </w:p>
    <w:p w:rsidR="00955C23" w:rsidRDefault="00955C23" w:rsidP="00A927F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auto"/>
        <w:ind w:left="180" w:firstLine="709"/>
        <w:jc w:val="both"/>
        <w:rPr>
          <w:rStyle w:val="20"/>
          <w:sz w:val="24"/>
          <w:szCs w:val="24"/>
        </w:rPr>
      </w:pPr>
      <w:r w:rsidRPr="009F4982">
        <w:rPr>
          <w:rStyle w:val="2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955C23" w:rsidRPr="00D951F4" w:rsidRDefault="00955C23" w:rsidP="00A927F1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51F4">
        <w:rPr>
          <w:rStyle w:val="220"/>
          <w:sz w:val="24"/>
          <w:szCs w:val="24"/>
        </w:rPr>
        <w:t>Ученик научится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определять тему, проблему и основную мысль текста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анализировать текст с точки зрения наличия в нём явной и скрытой, основной и второ</w:t>
      </w:r>
      <w:r w:rsidRPr="009F4982">
        <w:rPr>
          <w:rStyle w:val="220"/>
          <w:sz w:val="24"/>
          <w:szCs w:val="24"/>
        </w:rPr>
        <w:softHyphen/>
        <w:t>степенной информации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определять лексические и грам</w:t>
      </w:r>
      <w:r w:rsidRPr="009F4982">
        <w:rPr>
          <w:rStyle w:val="220"/>
          <w:sz w:val="24"/>
          <w:szCs w:val="24"/>
        </w:rPr>
        <w:softHyphen/>
        <w:t>матические средства связи предложений в тексте в соот</w:t>
      </w:r>
      <w:r w:rsidRPr="009F4982">
        <w:rPr>
          <w:rStyle w:val="220"/>
          <w:sz w:val="24"/>
          <w:szCs w:val="24"/>
        </w:rPr>
        <w:softHyphen/>
        <w:t>ветствии с видами связи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выделять основные признаки определённого стиля речи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различать и анализировать тек</w:t>
      </w:r>
      <w:r w:rsidRPr="009F4982">
        <w:rPr>
          <w:rStyle w:val="220"/>
          <w:sz w:val="24"/>
          <w:szCs w:val="24"/>
        </w:rPr>
        <w:softHyphen/>
        <w:t>сты разных жанров в соответ</w:t>
      </w:r>
      <w:r w:rsidRPr="009F4982">
        <w:rPr>
          <w:rStyle w:val="220"/>
          <w:sz w:val="24"/>
          <w:szCs w:val="24"/>
        </w:rPr>
        <w:softHyphen/>
        <w:t>ствии с функционально-стиле</w:t>
      </w:r>
      <w:r w:rsidRPr="009F4982">
        <w:rPr>
          <w:rStyle w:val="220"/>
          <w:sz w:val="24"/>
          <w:szCs w:val="24"/>
        </w:rPr>
        <w:softHyphen/>
        <w:t>вой принадлежностью текста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создавать тексты разных жанров в соответствии с функцио</w:t>
      </w:r>
      <w:r w:rsidRPr="009F4982">
        <w:rPr>
          <w:rStyle w:val="220"/>
          <w:sz w:val="24"/>
          <w:szCs w:val="24"/>
        </w:rPr>
        <w:softHyphen/>
        <w:t>нально-стилевой принадлежностью текста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опознавать в тексте и называть изобразительно-выразительные средства языка, определять их тип (лексические, синтаксические, фонетические)</w:t>
      </w:r>
    </w:p>
    <w:p w:rsidR="00955C23" w:rsidRPr="006D2CB9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</w:pPr>
      <w:r w:rsidRPr="009F4982">
        <w:rPr>
          <w:rStyle w:val="220"/>
          <w:sz w:val="24"/>
          <w:szCs w:val="24"/>
        </w:rPr>
        <w:t>анализировать текст с точки зрения наличия в нём определённых изобразительно-выразительных средств</w:t>
      </w:r>
      <w:r>
        <w:rPr>
          <w:sz w:val="24"/>
          <w:szCs w:val="24"/>
        </w:rPr>
        <w:t>.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использовать изобразительно-выразительные средства языка в устных и письменных текстах разных жанров и стилей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использовать при работе с текстом разные виды чте</w:t>
      </w:r>
      <w:r w:rsidRPr="009F4982">
        <w:rPr>
          <w:rStyle w:val="220"/>
          <w:sz w:val="24"/>
          <w:szCs w:val="24"/>
        </w:rPr>
        <w:softHyphen/>
        <w:t>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извлекать необходимую информацию из различных источников и переводить её в текстовый формат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выделять основные аспекты культуры речи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выбирать тему, определять цель и подбирать материал для публичного выступления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соблюдать культуру публичной речи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опознавать основные виды языковых норм</w:t>
      </w:r>
    </w:p>
    <w:p w:rsidR="00955C23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rStyle w:val="220"/>
          <w:sz w:val="24"/>
          <w:szCs w:val="24"/>
        </w:rPr>
      </w:pPr>
      <w:r w:rsidRPr="009F4982">
        <w:rPr>
          <w:rStyle w:val="220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</w:r>
      <w:r>
        <w:rPr>
          <w:rStyle w:val="220"/>
          <w:sz w:val="24"/>
          <w:szCs w:val="24"/>
        </w:rPr>
        <w:t>,</w:t>
      </w:r>
    </w:p>
    <w:p w:rsidR="00955C23" w:rsidRPr="009F4982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оценивать собственную и чужую речь с позиции соответствия языковым нормам</w:t>
      </w:r>
      <w:r>
        <w:rPr>
          <w:rStyle w:val="220"/>
          <w:sz w:val="24"/>
          <w:szCs w:val="24"/>
        </w:rPr>
        <w:t>,</w:t>
      </w:r>
    </w:p>
    <w:p w:rsidR="00955C23" w:rsidRDefault="00955C23" w:rsidP="006D2CB9">
      <w:pPr>
        <w:pStyle w:val="21"/>
        <w:numPr>
          <w:ilvl w:val="1"/>
          <w:numId w:val="5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rStyle w:val="220"/>
          <w:sz w:val="24"/>
          <w:szCs w:val="24"/>
        </w:rPr>
      </w:pPr>
      <w:r w:rsidRPr="009F4982">
        <w:rPr>
          <w:rStyle w:val="220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</w:t>
      </w:r>
      <w:r>
        <w:rPr>
          <w:rStyle w:val="220"/>
          <w:sz w:val="24"/>
          <w:szCs w:val="24"/>
        </w:rPr>
        <w:t>.</w:t>
      </w:r>
    </w:p>
    <w:p w:rsidR="00955C23" w:rsidRPr="009F4982" w:rsidRDefault="00955C23" w:rsidP="00D951F4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51F4">
        <w:rPr>
          <w:rStyle w:val="220"/>
          <w:b/>
          <w:sz w:val="24"/>
          <w:szCs w:val="24"/>
        </w:rPr>
        <w:t>Ученик</w:t>
      </w:r>
      <w:r w:rsidRPr="009F4982">
        <w:rPr>
          <w:rStyle w:val="220"/>
          <w:sz w:val="24"/>
          <w:szCs w:val="24"/>
        </w:rPr>
        <w:t xml:space="preserve"> </w:t>
      </w:r>
      <w:r w:rsidRPr="00D951F4">
        <w:rPr>
          <w:rStyle w:val="220"/>
          <w:b/>
          <w:sz w:val="24"/>
          <w:szCs w:val="24"/>
        </w:rPr>
        <w:t>получит возможность научиться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видеть взаимосвязь единиц и уровней языка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характеризовать единицы языка того или иного уровня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анализировать языковые единицы с точки зрения правильности, точности и уместности их употребления</w:t>
      </w:r>
    </w:p>
    <w:p w:rsidR="00955C23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rStyle w:val="220"/>
          <w:sz w:val="24"/>
          <w:szCs w:val="24"/>
        </w:rPr>
      </w:pPr>
      <w:r w:rsidRPr="009F4982">
        <w:rPr>
          <w:rStyle w:val="220"/>
          <w:sz w:val="24"/>
          <w:szCs w:val="24"/>
        </w:rPr>
        <w:t>анализировать роль форм русского языка, использованных в предъявленных текстах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комментировать высказывания о богатстве и выразительности русского языка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анализировать языковые средства в зависимости от типа и жанра высказывания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иметь представление об истории русского языкознания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характеризовать языковые средства в соответствии с типом и жанром текста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опознавать лексические и синтаксические средства языка в текстах определённого стиля речи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дифференцировать главную и второстепенную информацию, известную и неизвестную информацию прослушанного текста</w:t>
      </w:r>
    </w:p>
    <w:p w:rsidR="00955C23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rStyle w:val="220"/>
          <w:sz w:val="24"/>
          <w:szCs w:val="24"/>
        </w:rPr>
      </w:pPr>
      <w:r w:rsidRPr="009F4982">
        <w:rPr>
          <w:rStyle w:val="220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создавать тексты определённого стиля в некоторых жанрах, относящихся к этому стилю;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проводить комплексный анализ текстов разной функционально-стилевой и жанровой принадлежности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владеть умениями информационной переработки прочитанных и прослушанных текстов и представлять их в виде тезисов, конспектов, аннотаций, рефератов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создавать отзывы, рецензии, аннотации на предложенный текст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характеризовать основные аспекты культуры речи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соблюдать культуру чтения, говорения, аудирования и письма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опознавать типичные случаи несоблюдения языковых норм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осуществлять речевой самоконтроль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оценивать коммуникативные качества и эффективность собственной и чужой речи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оценивать эстетическую сторону речевого высказывания при анализе текстов художествен</w:t>
      </w:r>
      <w:r w:rsidRPr="009F4982">
        <w:rPr>
          <w:rStyle w:val="220"/>
          <w:sz w:val="24"/>
          <w:szCs w:val="24"/>
        </w:rPr>
        <w:softHyphen/>
        <w:t>ной литературы</w:t>
      </w:r>
    </w:p>
    <w:p w:rsidR="00955C23" w:rsidRPr="009F4982" w:rsidRDefault="00955C23" w:rsidP="00D951F4">
      <w:pPr>
        <w:pStyle w:val="21"/>
        <w:numPr>
          <w:ilvl w:val="1"/>
          <w:numId w:val="8"/>
        </w:numPr>
        <w:shd w:val="clear" w:color="auto" w:fill="auto"/>
        <w:tabs>
          <w:tab w:val="clear" w:pos="2149"/>
          <w:tab w:val="num" w:pos="543"/>
        </w:tabs>
        <w:spacing w:after="0" w:line="240" w:lineRule="auto"/>
        <w:ind w:left="362"/>
        <w:jc w:val="both"/>
        <w:rPr>
          <w:sz w:val="24"/>
          <w:szCs w:val="24"/>
        </w:rPr>
      </w:pPr>
      <w:r w:rsidRPr="009F4982">
        <w:rPr>
          <w:rStyle w:val="220"/>
          <w:sz w:val="24"/>
          <w:szCs w:val="24"/>
        </w:rPr>
        <w:t>воспринимать лингвистику как часть общечеловеческого гуманитарного знания</w:t>
      </w:r>
    </w:p>
    <w:p w:rsidR="00955C23" w:rsidRPr="009F4982" w:rsidRDefault="00955C23" w:rsidP="009F4982">
      <w:pPr>
        <w:ind w:firstLine="709"/>
        <w:jc w:val="both"/>
        <w:rPr>
          <w:rFonts w:ascii="Times New Roman" w:hAnsi="Times New Roman" w:cs="Times New Roman"/>
        </w:rPr>
      </w:pPr>
    </w:p>
    <w:p w:rsidR="00955C23" w:rsidRPr="009638A2" w:rsidRDefault="00955C23" w:rsidP="009638A2">
      <w:pPr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5" w:name="bookmark11"/>
      <w:r w:rsidRPr="009638A2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955C23" w:rsidRDefault="00955C23" w:rsidP="00F741E5">
      <w:pPr>
        <w:pStyle w:val="310"/>
        <w:shd w:val="clear" w:color="auto" w:fill="auto"/>
        <w:spacing w:before="0"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</w:p>
    <w:p w:rsidR="00955C23" w:rsidRPr="009F4982" w:rsidRDefault="00955C23" w:rsidP="00F741E5">
      <w:pPr>
        <w:pStyle w:val="3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982">
        <w:rPr>
          <w:rStyle w:val="32"/>
          <w:rFonts w:ascii="Times New Roman" w:hAnsi="Times New Roman" w:cs="Times New Roman"/>
          <w:b/>
          <w:bCs/>
          <w:sz w:val="24"/>
          <w:szCs w:val="24"/>
        </w:rPr>
        <w:t>Язык. Общие сведения о языке.</w:t>
      </w:r>
      <w:bookmarkEnd w:id="5"/>
    </w:p>
    <w:p w:rsidR="00955C23" w:rsidRPr="009F4982" w:rsidRDefault="00955C23" w:rsidP="00F741E5">
      <w:pPr>
        <w:pStyle w:val="3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9F4982">
        <w:rPr>
          <w:rStyle w:val="32"/>
          <w:rFonts w:ascii="Times New Roman" w:hAnsi="Times New Roman" w:cs="Times New Roman"/>
          <w:b/>
          <w:bCs/>
          <w:sz w:val="24"/>
          <w:szCs w:val="24"/>
        </w:rPr>
        <w:t>Основные разделы науки о языке</w:t>
      </w:r>
      <w:bookmarkEnd w:id="6"/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Выдающиеся отечественные лингвисты.</w:t>
      </w:r>
    </w:p>
    <w:p w:rsidR="00955C23" w:rsidRPr="009F4982" w:rsidRDefault="00955C23" w:rsidP="00F741E5">
      <w:pPr>
        <w:pStyle w:val="3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3"/>
      <w:r w:rsidRPr="009F4982">
        <w:rPr>
          <w:rStyle w:val="32"/>
          <w:rFonts w:ascii="Times New Roman" w:hAnsi="Times New Roman" w:cs="Times New Roman"/>
          <w:b/>
          <w:bCs/>
          <w:sz w:val="24"/>
          <w:szCs w:val="24"/>
        </w:rPr>
        <w:t>Речь. Речевое общение</w:t>
      </w:r>
      <w:bookmarkEnd w:id="7"/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Монологическая и диалогическая речь. Развитие навы</w:t>
      </w:r>
      <w:r w:rsidRPr="009F4982">
        <w:rPr>
          <w:rStyle w:val="20"/>
          <w:sz w:val="24"/>
          <w:szCs w:val="24"/>
        </w:rPr>
        <w:softHyphen/>
        <w:t>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Основные изобразительно-выразительные средства языка.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Текст. Признаки текста.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Информационная переработка текста. Виды преобразования текста.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955C23" w:rsidRPr="009F4982" w:rsidRDefault="00955C23" w:rsidP="009F4982">
      <w:pPr>
        <w:pStyle w:val="3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4"/>
      <w:r w:rsidRPr="009F4982">
        <w:rPr>
          <w:rStyle w:val="32"/>
          <w:rFonts w:ascii="Times New Roman" w:hAnsi="Times New Roman" w:cs="Times New Roman"/>
          <w:b/>
          <w:bCs/>
          <w:sz w:val="24"/>
          <w:szCs w:val="24"/>
        </w:rPr>
        <w:t>Культура речи</w:t>
      </w:r>
      <w:bookmarkEnd w:id="8"/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Культура видов речевой деятельности — чтения, аудирования, говорения и письма.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Культура разговорной речи. 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955C23" w:rsidRPr="009F4982" w:rsidRDefault="00955C23" w:rsidP="009F4982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F4982">
        <w:rPr>
          <w:rStyle w:val="2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p w:rsidR="00955C23" w:rsidRDefault="00955C23" w:rsidP="00F741E5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  <w:sectPr w:rsidR="00955C23" w:rsidSect="00222A4E">
          <w:type w:val="nextColumn"/>
          <w:pgSz w:w="11904" w:h="7939" w:orient="landscape"/>
          <w:pgMar w:top="567" w:right="567" w:bottom="567" w:left="1134" w:header="0" w:footer="3" w:gutter="0"/>
          <w:paperSrc w:first="7" w:other="7"/>
          <w:cols w:space="720"/>
          <w:noEndnote/>
          <w:docGrid w:linePitch="360"/>
        </w:sectPr>
      </w:pPr>
    </w:p>
    <w:p w:rsidR="00955C23" w:rsidRPr="00020ECF" w:rsidRDefault="00955C23" w:rsidP="008F0029">
      <w:pPr>
        <w:jc w:val="center"/>
        <w:rPr>
          <w:rFonts w:ascii="Times New Roman" w:hAnsi="Times New Roman" w:cs="Times New Roman"/>
          <w:b/>
          <w:caps/>
        </w:rPr>
      </w:pPr>
      <w:r w:rsidRPr="00020ECF">
        <w:rPr>
          <w:rFonts w:ascii="Times New Roman" w:hAnsi="Times New Roman" w:cs="Times New Roman"/>
          <w:b/>
          <w:caps/>
        </w:rPr>
        <w:t>Тематическое планирование</w:t>
      </w:r>
    </w:p>
    <w:p w:rsidR="00955C23" w:rsidRPr="00020ECF" w:rsidRDefault="00955C23" w:rsidP="008F0029">
      <w:pPr>
        <w:rPr>
          <w:rFonts w:ascii="Times New Roman" w:hAnsi="Times New Roman" w:cs="Times New Roman"/>
        </w:rPr>
      </w:pPr>
    </w:p>
    <w:tbl>
      <w:tblPr>
        <w:tblW w:w="0" w:type="auto"/>
        <w:tblInd w:w="366" w:type="dxa"/>
        <w:tblCellMar>
          <w:left w:w="10" w:type="dxa"/>
          <w:right w:w="10" w:type="dxa"/>
        </w:tblCellMar>
        <w:tblLook w:val="0000"/>
      </w:tblPr>
      <w:tblGrid>
        <w:gridCol w:w="731"/>
        <w:gridCol w:w="3000"/>
        <w:gridCol w:w="11835"/>
      </w:tblGrid>
      <w:tr w:rsidR="00955C23" w:rsidRPr="00573577" w:rsidTr="00A86A34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Номер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урока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Элементы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содержания обучения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955C23" w:rsidRPr="00573577" w:rsidTr="00A86A34">
        <w:trPr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Введение в курс русского языка 10 класса. Цель изучения курса. Входное диагностическое тестирование (безоценочное). Анализ результатов и составление карты индивидуальных ошибок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20"/>
                <w:sz w:val="24"/>
                <w:szCs w:val="24"/>
              </w:rPr>
              <w:t>УУД: анализировать языковой материал, сравнивать варианты, осуществлять выбор правильного варианта; перерабатывать информацию.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2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220"/>
                <w:sz w:val="24"/>
                <w:szCs w:val="24"/>
              </w:rPr>
              <w:t xml:space="preserve"> УУД: выдвигать и обосновывать точку зрения, использовать речевые средства в соответствии с речевой ситуацией</w:t>
            </w:r>
          </w:p>
        </w:tc>
      </w:tr>
      <w:tr w:rsidR="00955C23" w:rsidRPr="00573577" w:rsidTr="00A86A34">
        <w:trPr>
          <w:trHeight w:hRule="exact" w:val="37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СОДЕРЖАТЕЛЬНЫЙ УЧЕБНЫЙ БЛОК 1</w:t>
            </w:r>
          </w:p>
        </w:tc>
      </w:tr>
      <w:tr w:rsidR="00955C23" w:rsidRPr="00573577" w:rsidTr="00A86A34">
        <w:trPr>
          <w:trHeight w:hRule="exact" w:val="37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Модуль 1. Общие сведения о языке</w:t>
            </w:r>
          </w:p>
        </w:tc>
      </w:tr>
      <w:tr w:rsidR="00955C23" w:rsidRPr="00573577" w:rsidTr="00A86A34">
        <w:trPr>
          <w:trHeight w:hRule="exact" w:val="2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Обучение написанию сочинения. Структурно-содержательные особенности сочинения в формате ЕГЭ: формулировка проблемы, комментарий к проблеме, позиция автора, аргументация собственной позиции. Составление рабочих материалов к сочинению и их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20"/>
                <w:sz w:val="24"/>
                <w:szCs w:val="24"/>
              </w:rPr>
              <w:t>УУД: анализировать требования, предъявляемые к сочинению в формате ЕГЭ, составлять логические цепочки, схемы, составлять рабочие материалы к сочинению.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2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220"/>
                <w:sz w:val="24"/>
                <w:szCs w:val="24"/>
              </w:rPr>
              <w:t xml:space="preserve"> УУД: выдвигать и обосновывать точку зрения, формулировать ответ на поставленный вопрос,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hRule="exact" w:val="37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20"/>
                <w:b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Модуль 2. Речь как вид коммуникативной деятельности</w:t>
            </w:r>
          </w:p>
        </w:tc>
      </w:tr>
      <w:tr w:rsidR="00955C23" w:rsidRPr="00573577" w:rsidTr="00A86A34">
        <w:trPr>
          <w:trHeight w:hRule="exact" w:val="28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Речь. Формы речи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220"/>
                <w:sz w:val="24"/>
                <w:szCs w:val="24"/>
              </w:rPr>
              <w:t xml:space="preserve"> УУД: анализировать диалог, различать внешнюю и внутреннюю речь, восстанавливать внутреннюю речь, создавать высказывания, в которых выражены разные значения термина «речь».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2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220"/>
                <w:sz w:val="24"/>
                <w:szCs w:val="24"/>
              </w:rPr>
              <w:t xml:space="preserve"> УУД: излагать своё мнение по проблемному вопросу в форме мини-сочинения — письма к другу,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hRule="exact" w:val="2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Монологическая и диалогическая речь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130"/>
                <w:rFonts w:ascii="Times New Roman" w:hAnsi="Times New Roman" w:cs="Times New Roman"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Познавательные УУД</w:t>
            </w:r>
            <w:r w:rsidRPr="008F0029">
              <w:rPr>
                <w:rStyle w:val="220"/>
                <w:sz w:val="24"/>
                <w:szCs w:val="24"/>
              </w:rPr>
              <w:t>: характеризовать языковые и внеязыковые особенности, присущие монологическим и диалогическим формам речи, устным и письменным формам речи, осуществлять знаково-символическую переработку текста.</w:t>
            </w:r>
            <w:r w:rsidRPr="008F0029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Регулятивные УУД</w:t>
            </w:r>
            <w:r w:rsidRPr="008F0029">
              <w:rPr>
                <w:rStyle w:val="220"/>
                <w:sz w:val="24"/>
                <w:szCs w:val="24"/>
              </w:rPr>
              <w:t>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Коммуникативные УУД</w:t>
            </w:r>
            <w:r w:rsidRPr="008F0029">
              <w:rPr>
                <w:rStyle w:val="220"/>
                <w:sz w:val="24"/>
                <w:szCs w:val="24"/>
              </w:rPr>
              <w:t>: создавать тексты с учётом разного типа коммуникативной ситуации,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hRule="exact" w:val="2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Разновидности монологических высказываний с точки зрения их основной цели: информационная, убеждающая, побуждающая речь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Познавательные УУД</w:t>
            </w:r>
            <w:r w:rsidRPr="008F0029">
              <w:rPr>
                <w:rStyle w:val="220"/>
                <w:sz w:val="24"/>
                <w:szCs w:val="24"/>
              </w:rPr>
              <w:t>: классифицировать монологические высказывания с точки зрения их основной цели, характеризовать особенности информационной, убеждающей, побуждающей речи, устанавливать принадлежность текста к одной из разновидностей, структурировать тексты с учётом коммуникативной задачи, информационно перерабатывать текст, составлять схемы.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b/>
                <w:sz w:val="24"/>
                <w:szCs w:val="24"/>
              </w:rPr>
              <w:t>Регулятивные УУД</w:t>
            </w:r>
            <w:r w:rsidRPr="008F0029">
              <w:rPr>
                <w:rStyle w:val="220"/>
                <w:sz w:val="24"/>
                <w:szCs w:val="24"/>
              </w:rPr>
              <w:t>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анализировать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9pt"/>
                <w:sz w:val="24"/>
                <w:szCs w:val="24"/>
              </w:rPr>
              <w:t xml:space="preserve">Коммуникативные УУД: </w:t>
            </w:r>
            <w:r w:rsidRPr="008F0029">
              <w:rPr>
                <w:rStyle w:val="29pt2"/>
                <w:spacing w:val="0"/>
                <w:sz w:val="24"/>
                <w:szCs w:val="24"/>
              </w:rPr>
              <w:t>создавать тексты с учётом разного типа коммуникативной ситуации,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2"/>
                <w:spacing w:val="0"/>
                <w:sz w:val="24"/>
                <w:szCs w:val="24"/>
              </w:rPr>
              <w:t>Составление монологических высказываний различной целевой направленности и их анализ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информационно перерабатывать текст, составлять схемы, определять характер аргументов в убеждающей речи.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анализировать учебные достижения.</w:t>
            </w:r>
          </w:p>
          <w:p w:rsidR="00955C23" w:rsidRPr="008F0029" w:rsidRDefault="00955C23" w:rsidP="008F0029">
            <w:pPr>
              <w:pStyle w:val="21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продуктивно общаться и взаимодействовать в процессе совместной групповой деятельности; создавать вторичные высказывания с заданной целевой установкой, готовить информационное сообщение с учётом особенностей адресата; готовить монологическое высказывание в жанре убеждающей речи</w:t>
            </w:r>
          </w:p>
        </w:tc>
      </w:tr>
      <w:tr w:rsidR="00955C23" w:rsidRPr="00573577" w:rsidTr="00A86A34">
        <w:trPr>
          <w:trHeight w:val="10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Диалог и его разновидности: беседа, обсуждение, дискуссия, диспут, полемика, дебаты, прения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осуществлять информационную переработку текста, составлять таблицы, определять особенности диалогической речи на примере текстов, разновидности диалогов, анализировать характер доводов и пояснений в диалогах, характеризовать аргументы с точки зрения их убедительности.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анализировать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создавать тексты с учётом разного типа коммуникативной ситуации,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10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Организация групповой дискуссии на актуальную тему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формулировать тему дискуссии, формулировать тезис выступления, подбирать аргументы, оценивать их с точки зрения убедительности, выстраивать стратегию речевого поведения в дискуссии.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анализировать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создавать тексты с учётом разного типа коммуникативной ситуации,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участвовать в дискуссии, выбирать речевую стратегию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Обучение написанию сочинения. Проблема текста; типы проблем; способы выявления проблемы; способы формулирования проблемы. Составление рабочих материалов к сочинению и их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осуществлять информационную переработку текста, определять проблему текста, типы проблем, применять разные способы выявления проблем, анализировать формулировки проблем, предупреждать типичные ошибки в их формулировке.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sz w:val="24"/>
                <w:szCs w:val="24"/>
              </w:rPr>
            </w:pPr>
            <w:r w:rsidRPr="008F0029">
              <w:rPr>
                <w:rStyle w:val="170"/>
                <w:b/>
                <w:bCs/>
                <w:sz w:val="24"/>
                <w:szCs w:val="24"/>
              </w:rPr>
              <w:t>достижения цели; сохранять познавательную задачу в течение урока, анализировать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 w:val="0"/>
                <w:bCs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39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b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>Модуль 3. Орфография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8F0029">
              <w:rPr>
                <w:rStyle w:val="22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осуществлять информационную переработку текста, объяснять написание сложных слов, обосновывать выбор слитного, дефисного, раздельного написания, используя справочные материалы учебника, составлять алгоритм определения правильного написания сложных слов.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анализировать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формулировать ответ на поставленный вопрос,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</w:t>
            </w:r>
            <w:r w:rsidRPr="008F0029">
              <w:rPr>
                <w:rStyle w:val="29pt"/>
                <w:sz w:val="24"/>
                <w:szCs w:val="24"/>
              </w:rPr>
              <w:t>а</w:t>
            </w:r>
            <w:r w:rsidRPr="008F0029">
              <w:rPr>
                <w:rStyle w:val="29pt2"/>
                <w:sz w:val="24"/>
                <w:szCs w:val="24"/>
              </w:rPr>
              <w:t xml:space="preserve"> </w:t>
            </w:r>
            <w:r w:rsidRPr="008F0029">
              <w:rPr>
                <w:rStyle w:val="29pt2"/>
                <w:spacing w:val="0"/>
                <w:sz w:val="24"/>
                <w:szCs w:val="24"/>
              </w:rPr>
              <w:t>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5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4. Синтаксис и пунктуация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a"/>
                <w:sz w:val="24"/>
                <w:szCs w:val="24"/>
              </w:rPr>
            </w:pPr>
            <w:r w:rsidRPr="008F0029">
              <w:rPr>
                <w:rStyle w:val="a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2"/>
                <w:spacing w:val="0"/>
                <w:sz w:val="24"/>
                <w:szCs w:val="24"/>
              </w:rPr>
              <w:t>Словосочетание как синтаксическая единица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осуществлять информационную переработку текста, составлять схемы, характеризовать основные синтаксические единицы с точки зрения их структуры и функций, производить синтаксический анализ.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right="156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a"/>
                <w:sz w:val="24"/>
                <w:szCs w:val="24"/>
              </w:rPr>
            </w:pPr>
            <w:r w:rsidRPr="008F0029">
              <w:rPr>
                <w:rStyle w:val="a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right="29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Общая характеристика типов предложений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right="29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классифицировать предложения, характеризовать их, производить их синтаксический анализ; осуществлять информационную переработку текста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Cs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a"/>
                <w:sz w:val="24"/>
                <w:szCs w:val="24"/>
              </w:rPr>
            </w:pPr>
            <w:r w:rsidRPr="008F0029">
              <w:rPr>
                <w:rStyle w:val="a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Основы русской пунктуации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понимать принципы русской пунктуации, объяснять функции знаков препинания, овладевать навыками создания текста лингвистической тематики в жанре эпидейктической речи; осуществлять информационную переработку текста.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a"/>
                <w:sz w:val="24"/>
                <w:szCs w:val="24"/>
              </w:rPr>
            </w:pPr>
            <w:r w:rsidRPr="008F0029">
              <w:rPr>
                <w:rStyle w:val="a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Способы передачи и пунктуационного оформления чужой речи: знаки препинания при диалоге, прямой речи и цитировании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анализировать условия постановки знаков препинания и осуществлять выбор знаков препинания при прямой, косвенной, несобственно-прямой речи, правильно оформлять цитаты, находить в тексте несобственно-прямую речь, объяснять её функциональное назначение в повествовании; осуществлять информационную переработку текста.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(в сотрудничестве с одноклассниками, учителем или самостоятельно) учебную деятельность; оценивать способы достижения цели; сохранять познавательную задачу в течение урока,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1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a"/>
                <w:sz w:val="24"/>
                <w:szCs w:val="24"/>
              </w:rPr>
            </w:pPr>
            <w:r w:rsidRPr="008F0029">
              <w:rPr>
                <w:rStyle w:val="a"/>
                <w:sz w:val="24"/>
                <w:szCs w:val="24"/>
              </w:rPr>
              <w:t>15-16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sz w:val="24"/>
                <w:szCs w:val="24"/>
              </w:rPr>
              <w:t>Итоговый контроль по блоку 1, анализ его результатов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 и определение способов восполнения выявленных пробелов в знаниях учащихся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УУД, </w:t>
            </w: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осуществлять проверку учебных достижений, анализировать результаты, находить пути восполнения выявленных пробелов в знаниях.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групповой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473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8F0029">
              <w:rPr>
                <w:rStyle w:val="29pt"/>
                <w:sz w:val="24"/>
                <w:szCs w:val="24"/>
              </w:rPr>
              <w:t>СОДЕРЖАТЕЛЬНЫЙ УЧЕБНЫЙ БЛОК 2</w:t>
            </w:r>
          </w:p>
        </w:tc>
      </w:tr>
      <w:tr w:rsidR="00955C23" w:rsidRPr="00573577" w:rsidTr="00A86A34">
        <w:trPr>
          <w:trHeight w:val="536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5. Становление и развитие русского языка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Обучение написанию сочинения. Комментарий к проблеме; типы комментариев: текстуальный и концептуальный. Составление рабочих материалов к сочинению и их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проблему текста, типы проблем, применять разные способы выявления проблем, анализировать формулировки проблем, предупреждать типичные ошибки в их формулировке.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</w:t>
            </w:r>
          </w:p>
        </w:tc>
      </w:tr>
      <w:tr w:rsidR="00955C23" w:rsidRPr="00573577" w:rsidTr="00A86A34">
        <w:trPr>
          <w:trHeight w:val="365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6. Текст как результат речевой деятельности</w:t>
            </w:r>
          </w:p>
        </w:tc>
      </w:tr>
      <w:tr w:rsidR="00955C23" w:rsidRPr="00573577" w:rsidTr="00A86A34">
        <w:trPr>
          <w:trHeight w:val="5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Основные признаки текста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характеризовать текст с точки зрения смысловой цельности и связности, определять стилевую принадлежность текста и ведущий тип речи.</w:t>
            </w:r>
          </w:p>
        </w:tc>
      </w:tr>
      <w:tr w:rsidR="00955C23" w:rsidRPr="00573577" w:rsidTr="00A86A34">
        <w:trPr>
          <w:trHeight w:val="19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характеризовать способы и средства связи предложений в тексте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8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Функционально-смысловые типы речи (текстов</w:t>
            </w:r>
            <w:r w:rsidRPr="008F0029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характеризовать функционально-смысловые типы речи, сравнивать тексты разной типовой принадлежности с точки зрения функционального назначения, анализировать текст и создавать текст заданной</w:t>
            </w:r>
            <w:r w:rsidRPr="008F0029">
              <w:rPr>
                <w:rStyle w:val="29pt"/>
                <w:sz w:val="24"/>
                <w:szCs w:val="24"/>
              </w:rPr>
              <w:t xml:space="preserve"> </w:t>
            </w:r>
            <w:r w:rsidRPr="008F0029">
              <w:rPr>
                <w:rStyle w:val="29pt"/>
                <w:b w:val="0"/>
                <w:sz w:val="24"/>
                <w:szCs w:val="24"/>
              </w:rPr>
              <w:t>функциональной направленности</w:t>
            </w:r>
          </w:p>
        </w:tc>
      </w:tr>
      <w:tr w:rsidR="00955C23" w:rsidRPr="00573577" w:rsidTr="00A86A34">
        <w:trPr>
          <w:trHeight w:val="21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Комплексный анализ текста. Конструирование текста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анализировать текст в функцио</w:t>
            </w:r>
            <w:r w:rsidRPr="008F0029">
              <w:rPr>
                <w:rStyle w:val="29pt"/>
                <w:b w:val="0"/>
                <w:sz w:val="24"/>
                <w:szCs w:val="24"/>
              </w:rPr>
              <w:softHyphen/>
              <w:t>нальном, стилистическом, смысловом аспектах.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</w:t>
            </w:r>
            <w:r w:rsidRPr="008F0029">
              <w:rPr>
                <w:rStyle w:val="29pt"/>
                <w:sz w:val="24"/>
                <w:szCs w:val="24"/>
              </w:rPr>
              <w:t xml:space="preserve"> </w:t>
            </w:r>
            <w:r w:rsidRPr="008F0029">
              <w:rPr>
                <w:rStyle w:val="29pt"/>
                <w:b w:val="0"/>
                <w:sz w:val="24"/>
                <w:szCs w:val="24"/>
              </w:rPr>
              <w:t>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71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7. Орфография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Употребление прописных и строчных букв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выбирать прописную или строчную букву в соответствии с правилом, объяснять орфограммы и пунктограммы в тексте, осуществлять комплексный анализ текста.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81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8. Синтаксис и пунктуация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Главные члены двусоставного предложения: подлежащее и сказуемое Типы</w:t>
            </w:r>
            <w:r w:rsidRPr="008F0029">
              <w:rPr>
                <w:rStyle w:val="34"/>
                <w:sz w:val="24"/>
                <w:szCs w:val="24"/>
              </w:rPr>
              <w:t xml:space="preserve"> </w:t>
            </w:r>
            <w:r w:rsidRPr="008F0029">
              <w:rPr>
                <w:rStyle w:val="29pt"/>
                <w:b w:val="0"/>
                <w:sz w:val="24"/>
                <w:szCs w:val="24"/>
              </w:rPr>
              <w:t>сказуемых: простое глагольное, составное глагольное, составное именное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способы выражения подлежащего и сказуемого, характеризовать типы сказуемых</w:t>
            </w:r>
            <w:r w:rsidRPr="008F0029">
              <w:rPr>
                <w:rStyle w:val="29pt"/>
                <w:sz w:val="24"/>
                <w:szCs w:val="24"/>
              </w:rPr>
              <w:t>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22</w:t>
            </w:r>
          </w:p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Согласование подлежащего и сказуемого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выбирать правильный вариант формы сказуемого при подлежащем.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определять условия постановки тире между подлежащим и сказуемым, объяснять пунктограммы.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955C23" w:rsidRPr="008F0029" w:rsidRDefault="00955C23" w:rsidP="008F0029">
            <w:pPr>
              <w:pStyle w:val="7"/>
              <w:spacing w:line="240" w:lineRule="auto"/>
              <w:jc w:val="center"/>
              <w:rPr>
                <w:rStyle w:val="11Exac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pacing w:val="-4"/>
                <w:sz w:val="24"/>
                <w:szCs w:val="24"/>
              </w:rPr>
            </w:pPr>
            <w:r w:rsidRPr="008F0029">
              <w:rPr>
                <w:rStyle w:val="29pt"/>
                <w:b w:val="0"/>
                <w:spacing w:val="-4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виды односоставных предложений, их функциональную роль</w:t>
            </w:r>
          </w:p>
        </w:tc>
      </w:tr>
      <w:tr w:rsidR="00955C23" w:rsidRPr="00573577" w:rsidTr="00A86A34">
        <w:trPr>
          <w:trHeight w:val="6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7"/>
              <w:spacing w:line="240" w:lineRule="auto"/>
              <w:jc w:val="center"/>
              <w:rPr>
                <w:rStyle w:val="11Exac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1"/>
                <w:sz w:val="24"/>
                <w:szCs w:val="24"/>
              </w:rPr>
              <w:t>Разновидности именных односоставных предложений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ind w:left="110"/>
              <w:rPr>
                <w:rStyle w:val="a0"/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характеризовать разновидности именных односоставных предложен</w:t>
            </w:r>
            <w:r w:rsidRPr="008F0029">
              <w:rPr>
                <w:rStyle w:val="34"/>
                <w:sz w:val="24"/>
                <w:szCs w:val="24"/>
              </w:rPr>
              <w:t>ий</w:t>
            </w:r>
          </w:p>
        </w:tc>
      </w:tr>
      <w:tr w:rsidR="00955C23" w:rsidRPr="00573577" w:rsidTr="00A86A3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24</w:t>
            </w:r>
          </w:p>
          <w:p w:rsidR="00955C23" w:rsidRPr="008F0029" w:rsidRDefault="00955C23" w:rsidP="008F0029">
            <w:pPr>
              <w:jc w:val="center"/>
              <w:rPr>
                <w:rStyle w:val="6"/>
                <w:b w:val="0"/>
                <w:sz w:val="24"/>
                <w:szCs w:val="24"/>
              </w:rPr>
            </w:pPr>
            <w:r w:rsidRPr="008F0029">
              <w:rPr>
                <w:rStyle w:val="6"/>
                <w:b w:val="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Итоговый контроль по блоку 2, анализ его результа</w:t>
            </w:r>
            <w:r w:rsidRPr="008F0029">
              <w:rPr>
                <w:rStyle w:val="29pt"/>
                <w:b w:val="0"/>
                <w:sz w:val="24"/>
                <w:szCs w:val="24"/>
              </w:rPr>
              <w:t>тов и определение способов восполнения выявленных пробелов в знаниях учащихся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УУД, </w:t>
            </w: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осуществлять проверку учебных достижений, анализировать результаты, находить пути восполнения выявленных пробелов в знаниях.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коммуникативных задач</w:t>
            </w:r>
          </w:p>
        </w:tc>
      </w:tr>
      <w:tr w:rsidR="00955C23" w:rsidRPr="00573577" w:rsidTr="00A86A34">
        <w:trPr>
          <w:trHeight w:val="467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СОДЕРЖАТЕЛЬНЫЙ УЧЕБНЫЙ БЛОК 3</w:t>
            </w:r>
          </w:p>
        </w:tc>
      </w:tr>
      <w:tr w:rsidR="00955C23" w:rsidRPr="00573577" w:rsidTr="00A86A34">
        <w:trPr>
          <w:trHeight w:val="528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9. Краткая история русской письменности и реформы русского письма</w:t>
            </w:r>
          </w:p>
        </w:tc>
      </w:tr>
      <w:tr w:rsidR="00955C23" w:rsidRPr="00573577" w:rsidTr="00A86A34">
        <w:trPr>
          <w:trHeight w:val="345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10. Виды речевой деятельности и способы информационной переработки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7"/>
              <w:spacing w:line="240" w:lineRule="auto"/>
              <w:jc w:val="center"/>
              <w:rPr>
                <w:rStyle w:val="11Exact"/>
                <w:rFonts w:ascii="Times New Roman" w:hAnsi="Times New Roman" w:cs="Times New Roman"/>
                <w:sz w:val="24"/>
                <w:szCs w:val="24"/>
              </w:rPr>
            </w:pPr>
            <w:r w:rsidRPr="008F0029">
              <w:rPr>
                <w:rStyle w:val="11Exac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Виды речевой деятельности: говорение, слушание, письмо, чтение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характеризовать виды речевой деятельности, осуществлять выбор способа чтения в зависимости от цели, осуществлять сжатие текста, переводить его в нетекстовую форму.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</w:t>
            </w:r>
            <w:r w:rsidRPr="008F0029">
              <w:rPr>
                <w:rStyle w:val="29pt"/>
                <w:b w:val="0"/>
                <w:spacing w:val="-4"/>
                <w:sz w:val="24"/>
                <w:szCs w:val="24"/>
              </w:rPr>
              <w:t>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Способы информационной переработки текста: конспектирование, реферирование, аннотирование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создавать вторичные тексты: конспект, реферат, аннотацию, тезисы, рецензию.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</w:t>
            </w:r>
            <w:r w:rsidRPr="008F0029">
              <w:rPr>
                <w:rStyle w:val="34"/>
                <w:sz w:val="24"/>
                <w:szCs w:val="24"/>
              </w:rPr>
              <w:t xml:space="preserve"> </w:t>
            </w:r>
            <w:r w:rsidRPr="008F0029">
              <w:rPr>
                <w:rStyle w:val="29pt"/>
                <w:b w:val="0"/>
                <w:sz w:val="24"/>
                <w:szCs w:val="24"/>
              </w:rPr>
              <w:t>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Коммуникативные УУД</w:t>
            </w:r>
            <w:r w:rsidRPr="008F0029">
              <w:rPr>
                <w:rStyle w:val="20"/>
                <w:sz w:val="24"/>
                <w:szCs w:val="24"/>
              </w:rPr>
              <w:t xml:space="preserve">: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Обучение написанию сочинения. Авторская позиция, средства выражения авторской позиции. Составление рабочих материалов к сочинению и их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комментировать проблему, используя разные способы составления комментариев.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</w:t>
            </w:r>
            <w:r w:rsidRPr="008F0029">
              <w:rPr>
                <w:rStyle w:val="34"/>
                <w:sz w:val="24"/>
                <w:szCs w:val="24"/>
              </w:rPr>
              <w:t xml:space="preserve">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в соответствии с </w:t>
            </w:r>
            <w:r w:rsidRPr="008F0029">
              <w:rPr>
                <w:rStyle w:val="29pt"/>
                <w:b w:val="0"/>
                <w:spacing w:val="-4"/>
                <w:sz w:val="24"/>
                <w:szCs w:val="24"/>
              </w:rPr>
              <w:t>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79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11. Орфография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 xml:space="preserve">Правописание </w:t>
            </w:r>
            <w:r w:rsidRPr="008F0029">
              <w:rPr>
                <w:rStyle w:val="29pt1"/>
                <w:b w:val="0"/>
                <w:i/>
                <w:sz w:val="24"/>
                <w:szCs w:val="24"/>
              </w:rPr>
              <w:t>я и нн</w:t>
            </w:r>
            <w:r w:rsidRPr="008F0029">
              <w:rPr>
                <w:rStyle w:val="29pt1"/>
                <w:b w:val="0"/>
                <w:sz w:val="24"/>
                <w:szCs w:val="24"/>
              </w:rPr>
              <w:t xml:space="preserve"> в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 суффиксах слов разных частей речи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УУД: осуществлять выбор одной и двух </w:t>
            </w:r>
            <w:r w:rsidRPr="008F0029">
              <w:rPr>
                <w:rStyle w:val="29pt"/>
                <w:b w:val="0"/>
                <w:i/>
                <w:sz w:val="24"/>
                <w:szCs w:val="24"/>
              </w:rPr>
              <w:t>н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 в суффиксах слов разных частей речи; анализировать языковые единицы в тексте, совершенствовать орфографические навыки на основе работы с текстом.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</w:t>
            </w:r>
            <w:r w:rsidRPr="008F0029">
              <w:rPr>
                <w:rStyle w:val="29pt"/>
                <w:b w:val="0"/>
                <w:spacing w:val="-4"/>
                <w:sz w:val="24"/>
                <w:szCs w:val="24"/>
              </w:rPr>
              <w:t>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69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>Модуль 12. Синтаксис и пунктуация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Второстепенные члены предложения: дополнение, определение, приложение, обстоятельство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указывать второстепенные члены предложения, определять их разновидности, указывать, чем они выражены, объяснять пунктограммы.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УУД: </w:t>
            </w:r>
            <w:r w:rsidRPr="008F0029">
              <w:rPr>
                <w:rStyle w:val="29pt"/>
                <w:b w:val="0"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2"/>
                <w:spacing w:val="0"/>
                <w:sz w:val="24"/>
                <w:szCs w:val="24"/>
              </w:rPr>
              <w:t>Дефис при одиночном приложении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осуществлять выбор дефисного или раздельного написания одиночных приложений.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Неполные предложения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указывать неполные предложения, определять разновидности неполных предложений.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Тире в неполном предложении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объяснять пунктограммы, определять случаи постановки тире в разных типах неполных предложений</w:t>
            </w:r>
          </w:p>
        </w:tc>
      </w:tr>
      <w:tr w:rsidR="00955C23" w:rsidRPr="00573577" w:rsidTr="00A86A34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1"/>
                <w:sz w:val="24"/>
                <w:szCs w:val="24"/>
              </w:rPr>
              <w:t>Нечленимые предложения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ind w:left="110"/>
              <w:rPr>
                <w:rStyle w:val="a0"/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нечленимые предложения, указывать их разновидности и способ выражения</w:t>
            </w:r>
          </w:p>
        </w:tc>
      </w:tr>
      <w:tr w:rsidR="00955C23" w:rsidRPr="00573577" w:rsidTr="00A86A34">
        <w:trPr>
          <w:trHeight w:val="1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33</w:t>
            </w:r>
          </w:p>
          <w:p w:rsidR="00955C23" w:rsidRPr="008F0029" w:rsidRDefault="00955C23" w:rsidP="008F0029">
            <w:pPr>
              <w:jc w:val="center"/>
              <w:rPr>
                <w:rStyle w:val="2"/>
                <w:sz w:val="24"/>
                <w:szCs w:val="24"/>
              </w:rPr>
            </w:pPr>
            <w:r w:rsidRPr="008F0029">
              <w:rPr>
                <w:rStyle w:val="2"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"/>
                <w:sz w:val="24"/>
                <w:szCs w:val="24"/>
              </w:rPr>
              <w:t xml:space="preserve">Итоговый контроль по блоку </w:t>
            </w:r>
            <w:r w:rsidRPr="008F0029">
              <w:rPr>
                <w:rStyle w:val="20"/>
                <w:sz w:val="24"/>
                <w:szCs w:val="24"/>
              </w:rPr>
              <w:t xml:space="preserve">3, </w:t>
            </w:r>
            <w:r w:rsidRPr="008F0029">
              <w:rPr>
                <w:rStyle w:val="29pt"/>
                <w:sz w:val="24"/>
                <w:szCs w:val="24"/>
              </w:rPr>
              <w:t>анализ его результа</w:t>
            </w:r>
            <w:r w:rsidRPr="008F0029">
              <w:rPr>
                <w:rStyle w:val="29pt2"/>
                <w:b/>
                <w:spacing w:val="0"/>
                <w:sz w:val="24"/>
                <w:szCs w:val="24"/>
              </w:rPr>
              <w:t>тов</w:t>
            </w:r>
            <w:r w:rsidRPr="008F0029">
              <w:rPr>
                <w:rStyle w:val="29pt2"/>
                <w:spacing w:val="0"/>
                <w:sz w:val="24"/>
                <w:szCs w:val="24"/>
              </w:rPr>
              <w:t xml:space="preserve"> и определение способов восполнения выявленных пробелов в знаниях учащихся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УУД, </w:t>
            </w: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осуществлять проверку учебных достижений, анализировать результаты, находить пути восполнения выявленных пробелов в знаниях.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sz w:val="24"/>
                <w:szCs w:val="24"/>
              </w:rPr>
            </w:pPr>
            <w:r w:rsidRPr="008F0029">
              <w:rPr>
                <w:rStyle w:val="29pt2"/>
                <w:spacing w:val="0"/>
                <w:sz w:val="24"/>
                <w:szCs w:val="24"/>
              </w:rPr>
              <w:t>Обучение написанию сочинения. Аргументация собственной позиции; виды аргументов; структура аргумента. Составление рабочих материалов к сочинению и их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средства выражения авторской позиции, объяснять позицию автора, писать сочинение-рассуждение.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</w:t>
            </w:r>
            <w:r w:rsidRPr="008F0029">
              <w:rPr>
                <w:rStyle w:val="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029">
              <w:rPr>
                <w:rStyle w:val="29pt2"/>
                <w:spacing w:val="0"/>
                <w:sz w:val="24"/>
                <w:szCs w:val="24"/>
              </w:rPr>
              <w:t>деятельности;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35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8F0029">
              <w:rPr>
                <w:rStyle w:val="29pt"/>
                <w:sz w:val="24"/>
                <w:szCs w:val="24"/>
              </w:rPr>
              <w:t>СОДЕРЖАТЕЛЬНЫЙ УЧЕБНЫЙ БЛОК 4</w:t>
            </w:r>
          </w:p>
        </w:tc>
      </w:tr>
      <w:tr w:rsidR="00955C23" w:rsidRPr="00573577" w:rsidTr="00A86A34">
        <w:trPr>
          <w:trHeight w:val="345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8F0029">
              <w:rPr>
                <w:rStyle w:val="29pt"/>
                <w:sz w:val="24"/>
                <w:szCs w:val="24"/>
              </w:rPr>
              <w:t>Модуль 13. Лексика и фразеология</w:t>
            </w:r>
          </w:p>
        </w:tc>
      </w:tr>
      <w:tr w:rsidR="00955C23" w:rsidRPr="00573577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28" w:firstLine="0"/>
              <w:rPr>
                <w:b/>
                <w:sz w:val="24"/>
                <w:szCs w:val="24"/>
              </w:rPr>
            </w:pPr>
            <w:r w:rsidRPr="008F0029">
              <w:rPr>
                <w:rStyle w:val="29pt"/>
                <w:b w:val="0"/>
                <w:sz w:val="24"/>
                <w:szCs w:val="24"/>
              </w:rPr>
              <w:t>Обучение написанию сочинения-рассуждения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 xml:space="preserve">УУД, </w:t>
            </w:r>
            <w:r w:rsidRPr="008F0029">
              <w:rPr>
                <w:rStyle w:val="20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проблему текста, формулировать тезис, аргументировать ответ, писать сочинение-рассуждение.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rStyle w:val="29pt"/>
                <w:b w:val="0"/>
                <w:sz w:val="24"/>
                <w:szCs w:val="24"/>
              </w:rPr>
            </w:pPr>
            <w:r w:rsidRPr="008F0029">
              <w:rPr>
                <w:rStyle w:val="20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29pt"/>
                <w:b w:val="0"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rPr>
                <w:b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 xml:space="preserve">Коммуникативные УУД: </w:t>
            </w:r>
            <w:r w:rsidRPr="008F0029">
              <w:rPr>
                <w:rStyle w:val="170"/>
                <w:b w:val="0"/>
                <w:bCs w:val="0"/>
                <w:sz w:val="24"/>
                <w:szCs w:val="24"/>
              </w:rPr>
              <w:t>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573577" w:rsidTr="00A86A34">
        <w:trPr>
          <w:trHeight w:val="283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b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>Модуль 14. Функциональные стили речи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Научный стиль, его разновидности и особенности; анализ текста научного стиля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выявлять стилеобразующие и языковые особенности научного стиля.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Официально-деловой стиль, его разновидности и особенности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10pt"/>
                <w:sz w:val="24"/>
                <w:szCs w:val="24"/>
              </w:rPr>
              <w:t xml:space="preserve">УУД: </w:t>
            </w:r>
            <w:r w:rsidRPr="008F0029">
              <w:rPr>
                <w:rStyle w:val="170"/>
                <w:bCs/>
                <w:sz w:val="24"/>
                <w:szCs w:val="24"/>
              </w:rPr>
              <w:t>выявлять стилеобразующие и языковые особенности официально-делового стиля, характеризовать его разновидности.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Публицистический стиль, его разновидности и особенности; анализ текста публицистического стиля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выявлять стилеобразующие и языковые особенности публицистического стиля, характеризовать его разновидности.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</w:t>
            </w:r>
            <w:r w:rsidRPr="008F0029">
              <w:rPr>
                <w:rStyle w:val="53"/>
                <w:bCs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в соответствии с ситуацией общения; создавать устные и письменные тексты для решения разных</w:t>
            </w:r>
            <w:r w:rsidRPr="008F0029">
              <w:rPr>
                <w:rStyle w:val="53"/>
                <w:bCs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Особенности языка художественной литературы; анализ текста художественного произведения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выявлять стилеобразующие и языковые особенности языка художественной литературы.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Стиль устной речи — разговорный стиль и его особенности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выявлять стилеобразующие и языковые особенности разговорного стиля.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</w:t>
            </w:r>
            <w:r w:rsidRPr="008F0029">
              <w:rPr>
                <w:rStyle w:val="170"/>
                <w:bCs/>
                <w:sz w:val="24"/>
                <w:szCs w:val="24"/>
              </w:rPr>
              <w:softHyphen/>
              <w:t>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91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>Модуль 15. Орфография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Правописание приставок </w:t>
            </w:r>
            <w:r w:rsidRPr="008F0029">
              <w:rPr>
                <w:rStyle w:val="179"/>
                <w:sz w:val="24"/>
                <w:szCs w:val="24"/>
              </w:rPr>
              <w:t>при-/пре-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УУД: различать значения приставок </w:t>
            </w:r>
            <w:r w:rsidRPr="008F0029">
              <w:rPr>
                <w:rStyle w:val="179"/>
                <w:sz w:val="24"/>
                <w:szCs w:val="24"/>
              </w:rPr>
              <w:t>пре-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>при-,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осуществлять выбор приставки </w:t>
            </w:r>
            <w:r w:rsidRPr="008F0029">
              <w:rPr>
                <w:rStyle w:val="179"/>
                <w:sz w:val="24"/>
                <w:szCs w:val="24"/>
              </w:rPr>
              <w:t>пре-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>при-.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85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>Модуль 16. Синтаксис и пунктуация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Общая характеристика сложных предложений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классифицировать предложения по наличию союзных средств связи, характеризовать части многочленных предложений, объяснять пунктограммы.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характер смысловых отношений между частями сложносочинённого предложения, анализировать текст.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объяснять пунктограммы в сложносочинённом предложении, осуществлять выбор знаков препинания в сложносочинённом предложении.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46</w:t>
            </w:r>
          </w:p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/>
                <w:bCs/>
                <w:sz w:val="24"/>
                <w:szCs w:val="24"/>
              </w:rPr>
              <w:t>Итоговый контроль по блоку 4, анализ его результатов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определение способов восполнения выявленных</w:t>
            </w:r>
            <w:r w:rsidRPr="008F0029">
              <w:rPr>
                <w:rStyle w:val="53"/>
                <w:bCs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пробелов в знаниях учащихся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rStyle w:val="a3"/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УУД, </w:t>
            </w: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осуществлять проверку учебных достижений, анализировать результаты, находить пути восполнения выявленных пробелов в знаниях.</w:t>
            </w:r>
            <w:r w:rsidRPr="008F0029"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УУД: </w:t>
            </w:r>
            <w:r w:rsidRPr="008F0029">
              <w:rPr>
                <w:rStyle w:val="170"/>
                <w:bCs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ситуацией общения;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479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jc w:val="center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/>
                <w:bCs/>
                <w:sz w:val="24"/>
                <w:szCs w:val="24"/>
              </w:rPr>
              <w:t>СОДЕРЖАТЕЛЬНЫЙ УЧЕБНЫЙ БЛОК 5</w:t>
            </w:r>
          </w:p>
        </w:tc>
      </w:tr>
      <w:tr w:rsidR="00955C23" w:rsidRPr="008F0029" w:rsidTr="00A86A34">
        <w:trPr>
          <w:trHeight w:val="361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jc w:val="center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Модуль 17. Фонетика</w:t>
            </w:r>
          </w:p>
        </w:tc>
      </w:tr>
      <w:tr w:rsidR="00955C23" w:rsidRPr="008F0029" w:rsidTr="00A86A34">
        <w:trPr>
          <w:trHeight w:val="1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Обучение написанию сочинения-рассуждения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УУД, </w:t>
            </w:r>
            <w:r w:rsidRPr="008F0029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создавать сочинение-рассуждение на материале публицистического текста.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</w:t>
            </w:r>
          </w:p>
        </w:tc>
      </w:tr>
      <w:tr w:rsidR="00955C23" w:rsidRPr="008F0029" w:rsidTr="00A86A34">
        <w:trPr>
          <w:trHeight w:val="379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>Модуль 18. Нормы русского литературного языка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Понятие языковой нормы. Орфоэпические нормы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rStyle w:val="170"/>
                <w:bCs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указывать типы норм, характеризовать нормы с точки зрения обязательности и вариативности, работать со словарями.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УУД: </w:t>
            </w:r>
            <w:r w:rsidRPr="008F0029">
              <w:rPr>
                <w:rStyle w:val="170"/>
                <w:bCs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Формирование орфоэпических норм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прослеживать пути формирования современных орфоэпических норм, разграничивать «старшую» и «младшую» произносительные нормы, указывать признаки «старшей» орфоэпической нормы в текстах; классифицировать слова на группы в зависимости от произношения; осуществлять выбор правильного ударения и произношения в определённых словах, произносить заимствованные слова в соответствии с принятыми нормами, пользоваться словарями.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УУД: </w:t>
            </w:r>
            <w:r w:rsidRPr="008F0029">
              <w:rPr>
                <w:rStyle w:val="170"/>
                <w:bCs/>
                <w:sz w:val="24"/>
                <w:szCs w:val="24"/>
              </w:rPr>
              <w:t>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анализировать текст в функциональном, смысловом, лингвистическом аспектах.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393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21"/>
              <w:shd w:val="clear" w:color="auto" w:fill="auto"/>
              <w:spacing w:after="0" w:line="240" w:lineRule="auto"/>
              <w:ind w:left="110" w:firstLine="0"/>
              <w:jc w:val="center"/>
              <w:rPr>
                <w:rStyle w:val="20"/>
                <w:sz w:val="24"/>
                <w:szCs w:val="24"/>
              </w:rPr>
            </w:pPr>
            <w:r w:rsidRPr="008F0029">
              <w:rPr>
                <w:rStyle w:val="1710pt"/>
                <w:sz w:val="24"/>
                <w:szCs w:val="24"/>
              </w:rPr>
              <w:t>Модуль 19. Орфография</w:t>
            </w:r>
          </w:p>
        </w:tc>
      </w:tr>
      <w:tr w:rsidR="00955C23" w:rsidRPr="008F0029" w:rsidTr="00A86A34">
        <w:trPr>
          <w:trHeight w:val="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Употребление </w:t>
            </w:r>
            <w:r w:rsidRPr="008F0029">
              <w:rPr>
                <w:rStyle w:val="179"/>
                <w:sz w:val="24"/>
                <w:szCs w:val="24"/>
              </w:rPr>
              <w:t>ъ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после шипящих согласных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УУД: осуществлять выбор </w:t>
            </w:r>
            <w:r w:rsidRPr="008F0029">
              <w:rPr>
                <w:rStyle w:val="179"/>
                <w:sz w:val="24"/>
                <w:szCs w:val="24"/>
              </w:rPr>
              <w:t>ь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после шипящих, объяснять особенности правописания.</w:t>
            </w:r>
            <w:r w:rsidRPr="008F0029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Pr="008F0029">
              <w:rPr>
                <w:rStyle w:val="1710pt"/>
                <w:sz w:val="24"/>
                <w:szCs w:val="24"/>
              </w:rPr>
              <w:t xml:space="preserve">Регулятивные УУД: </w:t>
            </w:r>
            <w:r w:rsidRPr="008F0029">
              <w:rPr>
                <w:rStyle w:val="170"/>
                <w:bCs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8F0029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Правописание разделительных </w:t>
            </w:r>
            <w:r w:rsidRPr="008F0029">
              <w:rPr>
                <w:rStyle w:val="179"/>
                <w:sz w:val="24"/>
                <w:szCs w:val="24"/>
              </w:rPr>
              <w:t>ъ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>ъ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знаков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УУД: осуществлять выбор разделительных </w:t>
            </w:r>
            <w:r w:rsidRPr="008F0029">
              <w:rPr>
                <w:rStyle w:val="179"/>
                <w:sz w:val="24"/>
                <w:szCs w:val="24"/>
              </w:rPr>
              <w:t>ъ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>ь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знаков, объяснять особенности правописания.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Правописание приставок на </w:t>
            </w:r>
            <w:r w:rsidRPr="008F0029">
              <w:rPr>
                <w:rStyle w:val="179"/>
                <w:sz w:val="24"/>
                <w:szCs w:val="24"/>
              </w:rPr>
              <w:t>з-/с-;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чередующиеся гласные в этих приставках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УУД: осуществлять выбор букв </w:t>
            </w:r>
            <w:r w:rsidRPr="008F0029">
              <w:rPr>
                <w:rStyle w:val="179"/>
                <w:sz w:val="24"/>
                <w:szCs w:val="24"/>
              </w:rPr>
              <w:t>з-/с-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на конце приставок, букв </w:t>
            </w:r>
            <w:r w:rsidRPr="008F0029">
              <w:rPr>
                <w:rStyle w:val="179"/>
                <w:sz w:val="24"/>
                <w:szCs w:val="24"/>
              </w:rPr>
              <w:t>и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>ы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в корне слова после приставок, объяснять особенности правописания.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rStyle w:val="a3"/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  <w:r w:rsidRPr="008F0029"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6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Правописание букв </w:t>
            </w:r>
            <w:r w:rsidRPr="008F0029">
              <w:rPr>
                <w:rStyle w:val="179"/>
                <w:sz w:val="24"/>
                <w:szCs w:val="24"/>
              </w:rPr>
              <w:t>и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 xml:space="preserve">ы </w:t>
            </w:r>
            <w:r w:rsidRPr="008F0029">
              <w:rPr>
                <w:rStyle w:val="170"/>
                <w:bCs/>
                <w:sz w:val="24"/>
                <w:szCs w:val="24"/>
              </w:rPr>
              <w:t>в корне слова после приставок на согласную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УУД: осуществлять выбор букв </w:t>
            </w:r>
            <w:r w:rsidRPr="008F0029">
              <w:rPr>
                <w:rStyle w:val="179"/>
                <w:sz w:val="24"/>
                <w:szCs w:val="24"/>
              </w:rPr>
              <w:t>и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</w:t>
            </w:r>
            <w:r w:rsidRPr="008F0029">
              <w:rPr>
                <w:rStyle w:val="179"/>
                <w:sz w:val="24"/>
                <w:szCs w:val="24"/>
              </w:rPr>
              <w:t xml:space="preserve">ы </w:t>
            </w:r>
            <w:r w:rsidRPr="008F0029">
              <w:rPr>
                <w:rStyle w:val="170"/>
                <w:bCs/>
                <w:sz w:val="24"/>
                <w:szCs w:val="24"/>
              </w:rPr>
              <w:t>в корне слова после приставок, объяснять особенности правописания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Правописание в корнях слов гласных, проверяемых ударением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осуществлять выбор гласных букв и сомнительных согласных в корне слова, объяснять орфограммы и пунктограммы.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8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Правописание в корнях согласных, находящихся в слабой позиции по признаку глухости-звонкости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указывать слова, в которых отмечаются фонетические процессы в области согласных звуков, ставить согласные в сильную позицию по звонкости-глухости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Общая характеристика</w:t>
            </w:r>
          </w:p>
          <w:p w:rsidR="00955C23" w:rsidRPr="008F0029" w:rsidRDefault="00955C23" w:rsidP="008F0029">
            <w:pPr>
              <w:pStyle w:val="171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2"/>
                <w:sz w:val="24"/>
                <w:szCs w:val="24"/>
              </w:rPr>
              <w:t>сложноподчинённых предложений, виды придаточных предложений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A86A34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A86A34">
              <w:rPr>
                <w:rStyle w:val="170"/>
                <w:bCs/>
                <w:sz w:val="24"/>
                <w:szCs w:val="24"/>
              </w:rPr>
              <w:t>УУД: характеризовать сложноподчи</w:t>
            </w:r>
            <w:r w:rsidRPr="00A86A34">
              <w:rPr>
                <w:rStyle w:val="172"/>
                <w:spacing w:val="0"/>
                <w:sz w:val="24"/>
                <w:szCs w:val="24"/>
              </w:rPr>
              <w:t xml:space="preserve">нённые предложения, средства связи, определять типы </w:t>
            </w:r>
            <w:r w:rsidRPr="00A86A34">
              <w:rPr>
                <w:rStyle w:val="170"/>
                <w:bCs/>
                <w:sz w:val="24"/>
                <w:szCs w:val="24"/>
              </w:rPr>
              <w:t>придаточных, объяснять пунктограммы.</w:t>
            </w:r>
          </w:p>
          <w:p w:rsidR="00955C23" w:rsidRPr="00A86A34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A86A34">
              <w:rPr>
                <w:rStyle w:val="1710pt"/>
                <w:sz w:val="24"/>
                <w:szCs w:val="24"/>
              </w:rPr>
              <w:t xml:space="preserve"> </w:t>
            </w:r>
            <w:r w:rsidRPr="00A86A34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0"/>
                <w:b/>
                <w:bCs/>
                <w:sz w:val="24"/>
                <w:szCs w:val="24"/>
              </w:rPr>
              <w:t xml:space="preserve">Коммуникативные </w:t>
            </w:r>
            <w:r w:rsidRPr="00A86A34">
              <w:rPr>
                <w:rStyle w:val="172"/>
                <w:spacing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Знаки препинания в слож</w:t>
            </w:r>
            <w:r w:rsidRPr="008F0029">
              <w:rPr>
                <w:rStyle w:val="172"/>
                <w:sz w:val="24"/>
                <w:szCs w:val="24"/>
              </w:rPr>
              <w:t>ноподчинённых предложениях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составлять схемы сложноподчи</w:t>
            </w:r>
            <w:r w:rsidRPr="008F0029">
              <w:rPr>
                <w:rStyle w:val="172"/>
                <w:sz w:val="24"/>
                <w:szCs w:val="24"/>
              </w:rPr>
              <w:t>нённых предложений, расставлять знаки препинания в сложноподчинённом предложении.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Типы соподчинения/подчинения в сложноподчинённых предложениях с несколькими придаточными частями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составлять схемы сложноподчинённых предложений, определять типы придаточных, объяснять пунктограммы, расставлять знаки препинания в сложноподчинённом предложении с несколькими придаточными, определять последовательное, однородное, параллельное, комбинированное подчинение.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58</w:t>
            </w:r>
          </w:p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Итоговый контроль по блоку 5,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УУД, </w:t>
            </w:r>
            <w:r w:rsidRPr="008F0029">
              <w:rPr>
                <w:rStyle w:val="1710pt"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осуществлять проверку учебных достижений, анализировать результаты, находить пути восполнения выявленных пробелов в знаниях.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коммуникативных задач</w:t>
            </w:r>
          </w:p>
        </w:tc>
      </w:tr>
      <w:tr w:rsidR="00955C23" w:rsidRPr="008F0029" w:rsidTr="00A86A34">
        <w:trPr>
          <w:trHeight w:val="473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A86A34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jc w:val="center"/>
              <w:rPr>
                <w:b w:val="0"/>
                <w:sz w:val="24"/>
                <w:szCs w:val="24"/>
              </w:rPr>
            </w:pPr>
            <w:r w:rsidRPr="00A86A34">
              <w:rPr>
                <w:rStyle w:val="170"/>
                <w:b/>
                <w:bCs/>
                <w:sz w:val="24"/>
                <w:szCs w:val="24"/>
              </w:rPr>
              <w:t>СОДЕРЖАТЕЛЬНЫЙ УЧЕБНЫЙ БЛОК 6</w:t>
            </w:r>
          </w:p>
        </w:tc>
      </w:tr>
      <w:tr w:rsidR="00955C23" w:rsidRPr="008F0029" w:rsidTr="00A86A34">
        <w:trPr>
          <w:trHeight w:val="17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A86A34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jc w:val="center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Модуль 21. Морфемика и словообразование</w:t>
            </w:r>
          </w:p>
        </w:tc>
      </w:tr>
      <w:tr w:rsidR="00955C23" w:rsidRPr="008F0029" w:rsidTr="00A86A34">
        <w:trPr>
          <w:trHeight w:val="1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Обучение написанию сочинения-рассуждения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УУД, </w:t>
            </w: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создавать сочинение-рассуждение на материале публицистического текста.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</w:t>
            </w:r>
          </w:p>
        </w:tc>
      </w:tr>
      <w:tr w:rsidR="00955C23" w:rsidRPr="008F0029" w:rsidTr="00A86A34">
        <w:trPr>
          <w:trHeight w:val="350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A86A34" w:rsidRDefault="00955C23" w:rsidP="008F0029">
            <w:pPr>
              <w:pStyle w:val="171"/>
              <w:spacing w:after="0" w:line="240" w:lineRule="auto"/>
              <w:ind w:left="110"/>
              <w:jc w:val="center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Модуль 22. Русский речевой этикет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Национальная специфика этикета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анализировать речевую ситуацию, осуществлять выбор речевых средств, обусловленный специфическими чертами русского национального этикета, анализировать исторический текст с точки зрения специфики речевого этикета, наблюдать особенности в использовании форм этикета.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10pt"/>
                <w:sz w:val="24"/>
                <w:szCs w:val="24"/>
              </w:rPr>
              <w:t xml:space="preserve">УУД: </w:t>
            </w:r>
            <w:r w:rsidRPr="008F0029">
              <w:rPr>
                <w:rStyle w:val="170"/>
                <w:bCs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353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A86A34" w:rsidRDefault="00955C23" w:rsidP="008F0029">
            <w:pPr>
              <w:pStyle w:val="171"/>
              <w:spacing w:after="0" w:line="240" w:lineRule="auto"/>
              <w:ind w:left="110"/>
              <w:jc w:val="center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Модуль 23. Орфография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Правописание чередующихся гласных в корнях слов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объяснять условия выбора гласной в корнях с чередованием, анализировать текст.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Правописание </w:t>
            </w:r>
            <w:r w:rsidRPr="008F0029">
              <w:rPr>
                <w:rStyle w:val="179"/>
                <w:sz w:val="24"/>
                <w:szCs w:val="24"/>
              </w:rPr>
              <w:t>о/ё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после шипящих и </w:t>
            </w:r>
            <w:r w:rsidRPr="008F0029">
              <w:rPr>
                <w:rStyle w:val="179"/>
                <w:sz w:val="24"/>
                <w:szCs w:val="24"/>
              </w:rPr>
              <w:t>и,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в разных морфемах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УУД: объяснять условия выбора </w:t>
            </w:r>
            <w:r w:rsidRPr="008F0029">
              <w:rPr>
                <w:rStyle w:val="179"/>
                <w:sz w:val="24"/>
                <w:szCs w:val="24"/>
              </w:rPr>
              <w:t xml:space="preserve">о/ё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после шипящих и </w:t>
            </w:r>
            <w:r w:rsidRPr="008F0029">
              <w:rPr>
                <w:rStyle w:val="179"/>
                <w:sz w:val="24"/>
                <w:szCs w:val="24"/>
              </w:rPr>
              <w:t>и,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в разных морфемах, классифицировать слова с орфограммами по заданному признаку.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 xml:space="preserve">Правописание </w:t>
            </w:r>
            <w:r w:rsidRPr="008F0029">
              <w:rPr>
                <w:rStyle w:val="179"/>
                <w:sz w:val="24"/>
                <w:szCs w:val="24"/>
              </w:rPr>
              <w:t>и/ы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после </w:t>
            </w:r>
            <w:r w:rsidRPr="008F0029">
              <w:rPr>
                <w:rStyle w:val="179"/>
                <w:sz w:val="24"/>
                <w:szCs w:val="24"/>
              </w:rPr>
              <w:t xml:space="preserve">и, </w:t>
            </w:r>
            <w:r w:rsidRPr="008F0029">
              <w:rPr>
                <w:rStyle w:val="170"/>
                <w:bCs/>
                <w:sz w:val="24"/>
                <w:szCs w:val="24"/>
              </w:rPr>
              <w:t>в разных морфемах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A86A34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rStyle w:val="170"/>
                <w:bCs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A86A34">
              <w:rPr>
                <w:rStyle w:val="1710pt"/>
                <w:sz w:val="24"/>
                <w:szCs w:val="24"/>
              </w:rPr>
              <w:t xml:space="preserve"> </w:t>
            </w:r>
            <w:r w:rsidRPr="00A86A34">
              <w:rPr>
                <w:rStyle w:val="170"/>
                <w:bCs/>
                <w:sz w:val="24"/>
                <w:szCs w:val="24"/>
              </w:rPr>
              <w:t>УУД: объяснять условия выбора орфограммы, классифицировать слова с орфограммами по заданному признаку.</w:t>
            </w:r>
          </w:p>
          <w:p w:rsidR="00955C23" w:rsidRPr="00A86A34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A86A34">
              <w:rPr>
                <w:rStyle w:val="1710pt"/>
                <w:sz w:val="24"/>
                <w:szCs w:val="24"/>
              </w:rPr>
              <w:t xml:space="preserve">УУД: </w:t>
            </w:r>
            <w:r w:rsidRPr="00A86A34">
              <w:rPr>
                <w:rStyle w:val="170"/>
                <w:bCs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0"/>
                <w:b/>
                <w:bCs/>
                <w:sz w:val="24"/>
                <w:szCs w:val="24"/>
              </w:rPr>
              <w:t>Коммуникативные</w:t>
            </w:r>
            <w:r w:rsidRPr="00A86A34">
              <w:rPr>
                <w:rStyle w:val="170"/>
                <w:bCs/>
                <w:sz w:val="24"/>
                <w:szCs w:val="24"/>
              </w:rPr>
              <w:t xml:space="preserve"> </w:t>
            </w:r>
            <w:r w:rsidRPr="00A86A34">
              <w:rPr>
                <w:rStyle w:val="172"/>
                <w:spacing w:val="0"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8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2"/>
                <w:sz w:val="24"/>
                <w:szCs w:val="24"/>
              </w:rPr>
              <w:t>Правописание согласных в корнях, проверяемых способом подбора однокоренного слова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объяснять условия выбора орфограммы, классифицировать слова с орфограммами по заданному признаку</w:t>
            </w:r>
          </w:p>
        </w:tc>
      </w:tr>
      <w:tr w:rsidR="00955C23" w:rsidRPr="008F0029" w:rsidTr="00A86A34">
        <w:trPr>
          <w:trHeight w:val="347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A86A34" w:rsidRDefault="00955C23" w:rsidP="008F0029">
            <w:pPr>
              <w:ind w:left="110"/>
              <w:jc w:val="center"/>
              <w:rPr>
                <w:rStyle w:val="52"/>
                <w:b w:val="0"/>
                <w:bCs w:val="0"/>
                <w:sz w:val="24"/>
                <w:szCs w:val="24"/>
              </w:rPr>
            </w:pPr>
            <w:r w:rsidRPr="00A86A34">
              <w:rPr>
                <w:rStyle w:val="1710pt"/>
                <w:sz w:val="24"/>
                <w:szCs w:val="24"/>
              </w:rPr>
              <w:t>Модуль 24. Синтаксис и пунктуация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2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rStyle w:val="1710pt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характер смысловых отношений в бессоюзном сложном предложении, объяснять пунктограммы и орфограммы.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10pt"/>
                <w:sz w:val="24"/>
                <w:szCs w:val="24"/>
              </w:rPr>
              <w:t xml:space="preserve">УУД: </w:t>
            </w:r>
            <w:r w:rsidRPr="008F0029">
              <w:rPr>
                <w:rStyle w:val="170"/>
                <w:bCs/>
                <w:sz w:val="24"/>
                <w:szCs w:val="24"/>
              </w:rPr>
              <w:t>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Знаки препинания в бессоюзных сложных предложениях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характер смысловых отношений в бессоюзном сложном предложении, делать схемы предложений, расставлять знаки препинания.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Регулятивные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Коммуникативные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задач общения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8F0029">
              <w:rPr>
                <w:rStyle w:val="170"/>
                <w:bCs/>
                <w:sz w:val="24"/>
                <w:szCs w:val="24"/>
              </w:rPr>
              <w:t>Сложные синтаксические конструкции: сложные предложения с разными видами связи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>Познавательные</w:t>
            </w:r>
            <w:r w:rsidRPr="008F0029">
              <w:rPr>
                <w:rStyle w:val="1710pt"/>
                <w:sz w:val="24"/>
                <w:szCs w:val="24"/>
              </w:rPr>
              <w:t xml:space="preserve"> </w:t>
            </w:r>
            <w:r w:rsidRPr="008F0029">
              <w:rPr>
                <w:rStyle w:val="170"/>
                <w:bCs/>
                <w:sz w:val="24"/>
                <w:szCs w:val="24"/>
              </w:rPr>
              <w:t>УУД: составлять схемы предложений, определять виды связи, характеризовать характер отношений между частями сложного предложения, расставлять знаки препинания.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коммуникативных задач</w:t>
            </w:r>
          </w:p>
        </w:tc>
      </w:tr>
      <w:tr w:rsidR="00955C23" w:rsidRPr="008F0029" w:rsidTr="00A86A34">
        <w:trPr>
          <w:trHeight w:val="2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68</w:t>
            </w:r>
          </w:p>
          <w:p w:rsidR="00955C23" w:rsidRPr="008F0029" w:rsidRDefault="00955C23" w:rsidP="008F0029">
            <w:pPr>
              <w:pStyle w:val="11"/>
              <w:spacing w:before="0" w:line="240" w:lineRule="auto"/>
              <w:jc w:val="center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029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28"/>
              <w:rPr>
                <w:b w:val="0"/>
                <w:sz w:val="24"/>
                <w:szCs w:val="24"/>
              </w:rPr>
            </w:pPr>
            <w:r w:rsidRPr="00A86A34">
              <w:rPr>
                <w:rStyle w:val="170"/>
                <w:b/>
                <w:bCs/>
                <w:sz w:val="24"/>
                <w:szCs w:val="24"/>
              </w:rPr>
              <w:t>Итоговый контроль по блокам 1-6, анализ его результатов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 и определение способов восполнения выявленных пробелов в знаниях учащихся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Познавательные </w:t>
            </w:r>
            <w:r w:rsidRPr="008F0029">
              <w:rPr>
                <w:rStyle w:val="170"/>
                <w:bCs/>
                <w:sz w:val="24"/>
                <w:szCs w:val="24"/>
              </w:rPr>
              <w:t xml:space="preserve">УУД, </w:t>
            </w:r>
            <w:r w:rsidRPr="008F0029">
              <w:rPr>
                <w:rStyle w:val="1710pt"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осуществлять проверку учебных достижений, анализировать результаты, находить пути восполнения выявленных пробелов в знаниях.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Регулятивные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</w:t>
            </w:r>
          </w:p>
          <w:p w:rsidR="00955C23" w:rsidRPr="008F0029" w:rsidRDefault="00955C23" w:rsidP="008F0029">
            <w:pPr>
              <w:pStyle w:val="171"/>
              <w:shd w:val="clear" w:color="auto" w:fill="auto"/>
              <w:spacing w:after="0" w:line="240" w:lineRule="auto"/>
              <w:ind w:left="110"/>
              <w:rPr>
                <w:b w:val="0"/>
                <w:sz w:val="24"/>
                <w:szCs w:val="24"/>
              </w:rPr>
            </w:pPr>
            <w:r w:rsidRPr="00A86A34">
              <w:rPr>
                <w:rStyle w:val="1710pt"/>
                <w:b/>
                <w:sz w:val="24"/>
                <w:szCs w:val="24"/>
              </w:rPr>
              <w:t xml:space="preserve">Коммуникативные </w:t>
            </w:r>
            <w:r w:rsidRPr="008F0029">
              <w:rPr>
                <w:rStyle w:val="170"/>
                <w:bCs/>
                <w:sz w:val="24"/>
                <w:szCs w:val="24"/>
              </w:rPr>
              <w:t>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коммуникативных задач</w:t>
            </w:r>
          </w:p>
        </w:tc>
      </w:tr>
      <w:tr w:rsidR="00955C23" w:rsidRPr="008F0029" w:rsidTr="00A86A34">
        <w:trPr>
          <w:trHeight w:val="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jc w:val="center"/>
              <w:rPr>
                <w:rFonts w:ascii="Times New Roman" w:hAnsi="Times New Roman" w:cs="Times New Roman"/>
              </w:rPr>
            </w:pPr>
            <w:r w:rsidRPr="008F00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23" w:rsidRPr="008F0029" w:rsidRDefault="00955C23" w:rsidP="008F0029">
            <w:pPr>
              <w:ind w:left="28"/>
              <w:rPr>
                <w:rFonts w:ascii="Times New Roman" w:hAnsi="Times New Roman" w:cs="Times New Roman"/>
              </w:rPr>
            </w:pPr>
            <w:r w:rsidRPr="008F0029">
              <w:rPr>
                <w:rStyle w:val="170"/>
                <w:b w:val="0"/>
                <w:bCs w:val="0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23" w:rsidRPr="008F0029" w:rsidRDefault="00955C23" w:rsidP="008F0029">
            <w:pPr>
              <w:ind w:left="110"/>
              <w:rPr>
                <w:rFonts w:ascii="Times New Roman" w:hAnsi="Times New Roman" w:cs="Times New Roman"/>
              </w:rPr>
            </w:pPr>
          </w:p>
        </w:tc>
      </w:tr>
    </w:tbl>
    <w:p w:rsidR="00955C23" w:rsidRPr="008F0029" w:rsidRDefault="00955C23" w:rsidP="008F0029"/>
    <w:p w:rsidR="00955C23" w:rsidRPr="008F0029" w:rsidRDefault="00955C23" w:rsidP="008F0029">
      <w:pPr>
        <w:pStyle w:val="210"/>
        <w:shd w:val="clear" w:color="auto" w:fill="auto"/>
        <w:spacing w:after="0" w:line="240" w:lineRule="auto"/>
        <w:ind w:firstLine="709"/>
        <w:jc w:val="both"/>
        <w:outlineLvl w:val="9"/>
        <w:rPr>
          <w:rStyle w:val="23"/>
          <w:rFonts w:ascii="Times New Roman" w:hAnsi="Times New Roman" w:cs="Times New Roman"/>
        </w:rPr>
      </w:pPr>
    </w:p>
    <w:sectPr w:rsidR="00955C23" w:rsidRPr="008F0029" w:rsidSect="00A86A34">
      <w:type w:val="nextColumn"/>
      <w:pgSz w:w="16838" w:h="11906" w:orient="landscape" w:code="9"/>
      <w:pgMar w:top="723" w:right="244" w:bottom="542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23" w:rsidRDefault="00955C23" w:rsidP="00A3676D">
      <w:r>
        <w:separator/>
      </w:r>
    </w:p>
  </w:endnote>
  <w:endnote w:type="continuationSeparator" w:id="0">
    <w:p w:rsidR="00955C23" w:rsidRDefault="00955C23" w:rsidP="00A3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altName w:val="DPix_8pt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23" w:rsidRDefault="00955C23">
      <w:r>
        <w:separator/>
      </w:r>
    </w:p>
  </w:footnote>
  <w:footnote w:type="continuationSeparator" w:id="0">
    <w:p w:rsidR="00955C23" w:rsidRDefault="00955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DD9"/>
    <w:multiLevelType w:val="hybridMultilevel"/>
    <w:tmpl w:val="43DCC750"/>
    <w:lvl w:ilvl="0" w:tplc="EFD8CBD2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EFD8CBD2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6B270E"/>
    <w:multiLevelType w:val="multilevel"/>
    <w:tmpl w:val="19088AC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6A6B0C"/>
    <w:multiLevelType w:val="hybridMultilevel"/>
    <w:tmpl w:val="B09A6F90"/>
    <w:lvl w:ilvl="0" w:tplc="56661A86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8DD4CD9"/>
    <w:multiLevelType w:val="hybridMultilevel"/>
    <w:tmpl w:val="D72AEB82"/>
    <w:lvl w:ilvl="0" w:tplc="EFD8CBD2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DF01D34"/>
    <w:multiLevelType w:val="multilevel"/>
    <w:tmpl w:val="D72AEB82"/>
    <w:lvl w:ilvl="0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8A84A55"/>
    <w:multiLevelType w:val="multilevel"/>
    <w:tmpl w:val="B09A6F90"/>
    <w:lvl w:ilvl="0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3EC7CA3"/>
    <w:multiLevelType w:val="hybridMultilevel"/>
    <w:tmpl w:val="9B7EA7D2"/>
    <w:lvl w:ilvl="0" w:tplc="56661A86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EFD8CBD2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7AA09D2"/>
    <w:multiLevelType w:val="multilevel"/>
    <w:tmpl w:val="CE42337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76D"/>
    <w:rsid w:val="00007255"/>
    <w:rsid w:val="00020ECF"/>
    <w:rsid w:val="000768BD"/>
    <w:rsid w:val="00165D5C"/>
    <w:rsid w:val="001F5FB0"/>
    <w:rsid w:val="00222A4E"/>
    <w:rsid w:val="002650AE"/>
    <w:rsid w:val="00442F42"/>
    <w:rsid w:val="0045122F"/>
    <w:rsid w:val="00556987"/>
    <w:rsid w:val="00573577"/>
    <w:rsid w:val="006D2CB9"/>
    <w:rsid w:val="00847A13"/>
    <w:rsid w:val="008932F6"/>
    <w:rsid w:val="008F0029"/>
    <w:rsid w:val="00955C23"/>
    <w:rsid w:val="009638A2"/>
    <w:rsid w:val="009F4982"/>
    <w:rsid w:val="00A3676D"/>
    <w:rsid w:val="00A86A34"/>
    <w:rsid w:val="00A927F1"/>
    <w:rsid w:val="00C1073A"/>
    <w:rsid w:val="00D0427E"/>
    <w:rsid w:val="00D17A0A"/>
    <w:rsid w:val="00D951F4"/>
    <w:rsid w:val="00F44610"/>
    <w:rsid w:val="00F741E5"/>
    <w:rsid w:val="00FE2890"/>
    <w:rsid w:val="00F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676D"/>
    <w:rPr>
      <w:rFonts w:cs="Times New Roman"/>
      <w:color w:val="0066CC"/>
      <w:u w:val="single"/>
    </w:rPr>
  </w:style>
  <w:style w:type="character" w:customStyle="1" w:styleId="a">
    <w:name w:val="Сноска_"/>
    <w:basedOn w:val="DefaultParagraphFont"/>
    <w:link w:val="1"/>
    <w:uiPriority w:val="99"/>
    <w:locked/>
    <w:rsid w:val="00A3676D"/>
    <w:rPr>
      <w:rFonts w:ascii="Times New Roman" w:hAnsi="Times New Roman" w:cs="Times New Roman"/>
      <w:sz w:val="20"/>
      <w:szCs w:val="20"/>
      <w:u w:val="none"/>
    </w:rPr>
  </w:style>
  <w:style w:type="character" w:customStyle="1" w:styleId="a0">
    <w:name w:val="Сноска"/>
    <w:basedOn w:val="a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A3676D"/>
    <w:rPr>
      <w:rFonts w:ascii="Times New Roman" w:hAnsi="Times New Roman" w:cs="Times New Roman"/>
      <w:sz w:val="48"/>
      <w:szCs w:val="4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3676D"/>
    <w:rPr>
      <w:rFonts w:ascii="Sylfaen" w:hAnsi="Sylfaen" w:cs="Sylfaen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A3676D"/>
    <w:rPr>
      <w:rFonts w:ascii="Times New Roman" w:hAnsi="Times New Roman" w:cs="Times New Roman"/>
      <w:b/>
      <w:bCs/>
      <w:spacing w:val="-10"/>
      <w:sz w:val="98"/>
      <w:szCs w:val="98"/>
      <w:u w:val="none"/>
    </w:rPr>
  </w:style>
  <w:style w:type="character" w:customStyle="1" w:styleId="40">
    <w:name w:val="Основной текст (4)"/>
    <w:basedOn w:val="4"/>
    <w:uiPriority w:val="99"/>
    <w:rsid w:val="00A3676D"/>
    <w:rPr>
      <w:color w:val="00000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A3676D"/>
    <w:rPr>
      <w:rFonts w:ascii="Times New Roman" w:hAnsi="Times New Roman" w:cs="Times New Roman"/>
      <w:b/>
      <w:bCs/>
      <w:spacing w:val="-40"/>
      <w:sz w:val="112"/>
      <w:szCs w:val="112"/>
      <w:u w:val="none"/>
    </w:rPr>
  </w:style>
  <w:style w:type="character" w:customStyle="1" w:styleId="50">
    <w:name w:val="Основной текст (5)"/>
    <w:basedOn w:val="5"/>
    <w:uiPriority w:val="99"/>
    <w:rsid w:val="00A3676D"/>
    <w:rPr>
      <w:color w:val="000000"/>
      <w:w w:val="100"/>
      <w:position w:val="0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A3676D"/>
    <w:rPr>
      <w:rFonts w:ascii="Times New Roman" w:hAnsi="Times New Roman" w:cs="Times New Roman"/>
      <w:b/>
      <w:bCs/>
      <w:sz w:val="50"/>
      <w:szCs w:val="50"/>
      <w:u w:val="none"/>
    </w:rPr>
  </w:style>
  <w:style w:type="character" w:customStyle="1" w:styleId="60">
    <w:name w:val="Основной текст (6)"/>
    <w:basedOn w:val="6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1Exact">
    <w:name w:val="Основной текст (11) Exact"/>
    <w:basedOn w:val="DefaultParagraphFont"/>
    <w:uiPriority w:val="99"/>
    <w:rsid w:val="00A3676D"/>
    <w:rPr>
      <w:rFonts w:ascii="Trebuchet MS" w:hAnsi="Trebuchet MS" w:cs="Trebuchet MS"/>
      <w:sz w:val="20"/>
      <w:szCs w:val="20"/>
      <w:u w:val="none"/>
    </w:rPr>
  </w:style>
  <w:style w:type="character" w:customStyle="1" w:styleId="12Exact">
    <w:name w:val="Основной текст (12) Exact"/>
    <w:basedOn w:val="DefaultParagraphFont"/>
    <w:link w:val="12"/>
    <w:uiPriority w:val="99"/>
    <w:locked/>
    <w:rsid w:val="00A3676D"/>
    <w:rPr>
      <w:rFonts w:ascii="Verdana" w:hAnsi="Verdana" w:cs="Verdana"/>
      <w:b/>
      <w:bCs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3676D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3676D"/>
    <w:rPr>
      <w:rFonts w:ascii="Sylfaen" w:hAnsi="Sylfaen" w:cs="Sylfaen"/>
      <w:spacing w:val="-10"/>
      <w:sz w:val="60"/>
      <w:szCs w:val="60"/>
      <w:u w:val="none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A3676D"/>
    <w:rPr>
      <w:rFonts w:ascii="Garamond" w:hAnsi="Garamond" w:cs="Garamond"/>
      <w:b/>
      <w:bCs/>
      <w:sz w:val="42"/>
      <w:szCs w:val="42"/>
      <w:u w:val="none"/>
    </w:rPr>
  </w:style>
  <w:style w:type="character" w:customStyle="1" w:styleId="80">
    <w:name w:val="Основной текст (8)"/>
    <w:basedOn w:val="8"/>
    <w:uiPriority w:val="99"/>
    <w:rsid w:val="00A3676D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A3676D"/>
    <w:rPr>
      <w:rFonts w:ascii="Times New Roman" w:hAnsi="Times New Roman" w:cs="Times New Roman"/>
      <w:spacing w:val="0"/>
      <w:sz w:val="30"/>
      <w:szCs w:val="30"/>
      <w:u w:val="none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A3676D"/>
    <w:rPr>
      <w:rFonts w:ascii="Franklin Gothic Medium" w:hAnsi="Franklin Gothic Medium" w:cs="Franklin Gothic Medium"/>
      <w:b/>
      <w:bCs/>
      <w:spacing w:val="0"/>
      <w:sz w:val="30"/>
      <w:szCs w:val="30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A3676D"/>
    <w:rPr>
      <w:rFonts w:ascii="Times New Roman" w:hAnsi="Times New Roman" w:cs="Times New Roman"/>
      <w:sz w:val="20"/>
      <w:szCs w:val="20"/>
      <w:u w:val="none"/>
    </w:rPr>
  </w:style>
  <w:style w:type="character" w:customStyle="1" w:styleId="2Exact1">
    <w:name w:val="Основной текст (2) Exact1"/>
    <w:basedOn w:val="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 (2)"/>
    <w:basedOn w:val="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3">
    <w:name w:val="Основной текст (13)_"/>
    <w:basedOn w:val="DefaultParagraphFont"/>
    <w:link w:val="131"/>
    <w:uiPriority w:val="99"/>
    <w:locked/>
    <w:rsid w:val="00A3676D"/>
    <w:rPr>
      <w:rFonts w:ascii="Sylfaen" w:hAnsi="Sylfaen" w:cs="Sylfaen"/>
      <w:sz w:val="20"/>
      <w:szCs w:val="20"/>
      <w:u w:val="none"/>
    </w:rPr>
  </w:style>
  <w:style w:type="character" w:customStyle="1" w:styleId="130">
    <w:name w:val="Основной текст (13)"/>
    <w:basedOn w:val="13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A3676D"/>
    <w:rPr>
      <w:rFonts w:ascii="Times New Roman" w:hAnsi="Times New Roman" w:cs="Times New Roman"/>
      <w:sz w:val="19"/>
      <w:szCs w:val="19"/>
      <w:u w:val="none"/>
    </w:rPr>
  </w:style>
  <w:style w:type="character" w:customStyle="1" w:styleId="140">
    <w:name w:val="Основной текст (14)"/>
    <w:basedOn w:val="14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5">
    <w:name w:val="Основной текст (15)_"/>
    <w:basedOn w:val="DefaultParagraphFont"/>
    <w:link w:val="151"/>
    <w:uiPriority w:val="99"/>
    <w:locked/>
    <w:rsid w:val="00A3676D"/>
    <w:rPr>
      <w:rFonts w:ascii="Times New Roman" w:hAnsi="Times New Roman" w:cs="Times New Roman"/>
      <w:sz w:val="16"/>
      <w:szCs w:val="16"/>
      <w:u w:val="none"/>
    </w:rPr>
  </w:style>
  <w:style w:type="character" w:customStyle="1" w:styleId="150">
    <w:name w:val="Основной текст (15)"/>
    <w:basedOn w:val="15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Заголовок №2_"/>
    <w:basedOn w:val="DefaultParagraphFont"/>
    <w:link w:val="210"/>
    <w:uiPriority w:val="99"/>
    <w:locked/>
    <w:rsid w:val="00A3676D"/>
    <w:rPr>
      <w:rFonts w:ascii="Franklin Gothic Medium" w:hAnsi="Franklin Gothic Medium" w:cs="Franklin Gothic Medium"/>
      <w:u w:val="none"/>
    </w:rPr>
  </w:style>
  <w:style w:type="character" w:customStyle="1" w:styleId="23">
    <w:name w:val="Заголовок №2"/>
    <w:basedOn w:val="22"/>
    <w:uiPriority w:val="99"/>
    <w:rsid w:val="00A3676D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1">
    <w:name w:val="Колонтитул_"/>
    <w:basedOn w:val="DefaultParagraphFont"/>
    <w:link w:val="16"/>
    <w:uiPriority w:val="99"/>
    <w:locked/>
    <w:rsid w:val="00A3676D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82">
    <w:name w:val="Колонтитул + 8"/>
    <w:aliases w:val="5 pt,Полужирный,Не курсив"/>
    <w:basedOn w:val="a1"/>
    <w:uiPriority w:val="99"/>
    <w:rsid w:val="00A3676D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100">
    <w:name w:val="Основной текст (2) + 10"/>
    <w:aliases w:val="5 pt10,Курсив"/>
    <w:basedOn w:val="2"/>
    <w:uiPriority w:val="99"/>
    <w:rsid w:val="00A3676D"/>
    <w:rPr>
      <w:i/>
      <w:i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42">
    <w:name w:val="Заголовок №4_"/>
    <w:basedOn w:val="DefaultParagraphFont"/>
    <w:link w:val="410"/>
    <w:uiPriority w:val="99"/>
    <w:locked/>
    <w:rsid w:val="00A3676D"/>
    <w:rPr>
      <w:rFonts w:ascii="Trebuchet MS" w:hAnsi="Trebuchet MS" w:cs="Trebuchet MS"/>
      <w:sz w:val="20"/>
      <w:szCs w:val="20"/>
      <w:u w:val="none"/>
    </w:rPr>
  </w:style>
  <w:style w:type="character" w:customStyle="1" w:styleId="43">
    <w:name w:val="Заголовок №4"/>
    <w:basedOn w:val="4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4Exact">
    <w:name w:val="Заголовок №4 Exact"/>
    <w:basedOn w:val="DefaultParagraphFont"/>
    <w:uiPriority w:val="99"/>
    <w:rsid w:val="00A3676D"/>
    <w:rPr>
      <w:rFonts w:ascii="Trebuchet MS" w:hAnsi="Trebuchet MS" w:cs="Trebuchet MS"/>
      <w:sz w:val="20"/>
      <w:szCs w:val="20"/>
      <w:u w:val="none"/>
    </w:rPr>
  </w:style>
  <w:style w:type="character" w:customStyle="1" w:styleId="4Exact1">
    <w:name w:val="Заголовок №4 Exact1"/>
    <w:basedOn w:val="4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2TrebuchetMS">
    <w:name w:val="Основной текст (2) + Trebuchet MS"/>
    <w:basedOn w:val="2"/>
    <w:uiPriority w:val="99"/>
    <w:rsid w:val="00A3676D"/>
    <w:rPr>
      <w:rFonts w:ascii="Trebuchet MS" w:hAnsi="Trebuchet MS" w:cs="Trebuchet MS"/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a2">
    <w:name w:val="Колонтитул"/>
    <w:basedOn w:val="a1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Заголовок №2 + Малые прописные"/>
    <w:basedOn w:val="22"/>
    <w:uiPriority w:val="99"/>
    <w:rsid w:val="00A3676D"/>
    <w:rPr>
      <w:smallCap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1">
    <w:name w:val="Заголовок №3_"/>
    <w:basedOn w:val="DefaultParagraphFont"/>
    <w:link w:val="310"/>
    <w:uiPriority w:val="99"/>
    <w:locked/>
    <w:rsid w:val="00A3676D"/>
    <w:rPr>
      <w:rFonts w:ascii="Trebuchet MS" w:hAnsi="Trebuchet MS" w:cs="Trebuchet MS"/>
      <w:b/>
      <w:bCs/>
      <w:sz w:val="19"/>
      <w:szCs w:val="19"/>
      <w:u w:val="none"/>
    </w:rPr>
  </w:style>
  <w:style w:type="character" w:customStyle="1" w:styleId="32">
    <w:name w:val="Заголовок №3"/>
    <w:basedOn w:val="31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60">
    <w:name w:val="Основной текст (16)_"/>
    <w:basedOn w:val="DefaultParagraphFont"/>
    <w:link w:val="161"/>
    <w:uiPriority w:val="99"/>
    <w:locked/>
    <w:rsid w:val="00A3676D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610pt">
    <w:name w:val="Основной текст (16) + 10 pt"/>
    <w:aliases w:val="Не курсив1"/>
    <w:basedOn w:val="160"/>
    <w:uiPriority w:val="99"/>
    <w:rsid w:val="00A3676D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62">
    <w:name w:val="Основной текст (16)"/>
    <w:basedOn w:val="160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10">
    <w:name w:val="Основной текст (11)"/>
    <w:basedOn w:val="111"/>
    <w:uiPriority w:val="99"/>
    <w:rsid w:val="00A3676D"/>
  </w:style>
  <w:style w:type="character" w:customStyle="1" w:styleId="2101">
    <w:name w:val="Основной текст (2) + 101"/>
    <w:aliases w:val="5 pt9,Курсив8"/>
    <w:basedOn w:val="2"/>
    <w:uiPriority w:val="99"/>
    <w:rsid w:val="00A3676D"/>
    <w:rPr>
      <w:i/>
      <w:i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9">
    <w:name w:val="Основной текст (2) + 9"/>
    <w:aliases w:val="5 pt8,Курсив7"/>
    <w:basedOn w:val="2"/>
    <w:uiPriority w:val="99"/>
    <w:rsid w:val="00A3676D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9pt">
    <w:name w:val="Основной текст (2) + 9 pt"/>
    <w:aliases w:val="Полужирный2"/>
    <w:basedOn w:val="2"/>
    <w:uiPriority w:val="99"/>
    <w:rsid w:val="00A3676D"/>
    <w:rPr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9pt2">
    <w:name w:val="Основной текст (2) + 9 pt2"/>
    <w:aliases w:val="Интервал 0 pt"/>
    <w:basedOn w:val="2"/>
    <w:uiPriority w:val="99"/>
    <w:rsid w:val="00A3676D"/>
    <w:rPr>
      <w:color w:val="000000"/>
      <w:spacing w:val="10"/>
      <w:w w:val="100"/>
      <w:position w:val="0"/>
      <w:sz w:val="18"/>
      <w:szCs w:val="18"/>
      <w:lang w:val="ru-RU" w:eastAsia="ru-RU"/>
    </w:rPr>
  </w:style>
  <w:style w:type="character" w:customStyle="1" w:styleId="17">
    <w:name w:val="Основной текст (17)_"/>
    <w:basedOn w:val="DefaultParagraphFont"/>
    <w:link w:val="171"/>
    <w:uiPriority w:val="99"/>
    <w:locked/>
    <w:rsid w:val="00A3676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70">
    <w:name w:val="Основной текст (17)"/>
    <w:basedOn w:val="17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710pt">
    <w:name w:val="Основной текст (17) + 10 pt"/>
    <w:aliases w:val="Не полужирный"/>
    <w:basedOn w:val="17"/>
    <w:uiPriority w:val="99"/>
    <w:rsid w:val="00A3676D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91">
    <w:name w:val="Основной текст (2) + 91"/>
    <w:aliases w:val="5 pt7,Курсив6"/>
    <w:basedOn w:val="2"/>
    <w:uiPriority w:val="99"/>
    <w:rsid w:val="00A3676D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9pt1">
    <w:name w:val="Основной текст (2) + 9 pt1"/>
    <w:aliases w:val="Полужирный1,Интервал 2 pt"/>
    <w:basedOn w:val="2"/>
    <w:uiPriority w:val="99"/>
    <w:rsid w:val="00A3676D"/>
    <w:rPr>
      <w:b/>
      <w:bCs/>
      <w:color w:val="000000"/>
      <w:spacing w:val="50"/>
      <w:w w:val="100"/>
      <w:position w:val="0"/>
      <w:sz w:val="18"/>
      <w:szCs w:val="18"/>
      <w:lang w:val="ru-RU" w:eastAsia="ru-RU"/>
    </w:rPr>
  </w:style>
  <w:style w:type="character" w:customStyle="1" w:styleId="2Georgia">
    <w:name w:val="Основной текст (2) + Georgia"/>
    <w:aliases w:val="9 pt"/>
    <w:basedOn w:val="2"/>
    <w:uiPriority w:val="99"/>
    <w:rsid w:val="00A3676D"/>
    <w:rPr>
      <w:rFonts w:ascii="Georgia" w:hAnsi="Georgia" w:cs="Georgia"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179">
    <w:name w:val="Основной текст (17) + 9"/>
    <w:aliases w:val="5 pt6,Не полужирный6,Курсив5"/>
    <w:basedOn w:val="17"/>
    <w:uiPriority w:val="99"/>
    <w:rsid w:val="00A3676D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172">
    <w:name w:val="Основной текст (17) + Не полужирный"/>
    <w:aliases w:val="Интервал 0 pt2"/>
    <w:basedOn w:val="17"/>
    <w:uiPriority w:val="99"/>
    <w:rsid w:val="00A3676D"/>
    <w:rPr>
      <w:color w:val="000000"/>
      <w:spacing w:val="10"/>
      <w:w w:val="100"/>
      <w:position w:val="0"/>
      <w:lang w:val="ru-RU" w:eastAsia="ru-RU"/>
    </w:rPr>
  </w:style>
  <w:style w:type="character" w:customStyle="1" w:styleId="25">
    <w:name w:val="Колонтитул2"/>
    <w:basedOn w:val="a1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11">
    <w:name w:val="Основной текст (11)_"/>
    <w:basedOn w:val="DefaultParagraphFont"/>
    <w:link w:val="1110"/>
    <w:uiPriority w:val="99"/>
    <w:locked/>
    <w:rsid w:val="00A3676D"/>
    <w:rPr>
      <w:rFonts w:ascii="Trebuchet MS" w:hAnsi="Trebuchet MS" w:cs="Trebuchet MS"/>
      <w:sz w:val="20"/>
      <w:szCs w:val="20"/>
      <w:u w:val="none"/>
    </w:rPr>
  </w:style>
  <w:style w:type="character" w:customStyle="1" w:styleId="18Exact">
    <w:name w:val="Основной текст (18) Exact"/>
    <w:basedOn w:val="DefaultParagraphFont"/>
    <w:link w:val="18"/>
    <w:uiPriority w:val="99"/>
    <w:locked/>
    <w:rsid w:val="00A3676D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8Exact1">
    <w:name w:val="Основной текст (18) Exact1"/>
    <w:basedOn w:val="18Exact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7Exact">
    <w:name w:val="Основной текст (17) Exact"/>
    <w:basedOn w:val="DefaultParagraphFont"/>
    <w:uiPriority w:val="99"/>
    <w:rsid w:val="00A3676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710pt1">
    <w:name w:val="Основной текст (17) + 10 pt1"/>
    <w:aliases w:val="Не полужирный Exact"/>
    <w:basedOn w:val="17"/>
    <w:uiPriority w:val="99"/>
    <w:rsid w:val="00A3676D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7Exact1">
    <w:name w:val="Основной текст (17) Exact1"/>
    <w:basedOn w:val="17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710">
    <w:name w:val="Основной текст (17) + Не полужирный1"/>
    <w:basedOn w:val="17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26">
    <w:name w:val="Подпись к таблице (2)_"/>
    <w:basedOn w:val="DefaultParagraphFont"/>
    <w:link w:val="211"/>
    <w:uiPriority w:val="99"/>
    <w:locked/>
    <w:rsid w:val="00A3676D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7">
    <w:name w:val="Подпись к таблице (2)"/>
    <w:basedOn w:val="26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17100">
    <w:name w:val="Основной текст (17) + 10"/>
    <w:aliases w:val="5 pt5,Не полужирный5,Курсив4"/>
    <w:basedOn w:val="17"/>
    <w:uiPriority w:val="99"/>
    <w:rsid w:val="00A3676D"/>
    <w:rPr>
      <w:i/>
      <w:i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33">
    <w:name w:val="Подпись к таблице (3)_"/>
    <w:basedOn w:val="DefaultParagraphFont"/>
    <w:link w:val="311"/>
    <w:uiPriority w:val="99"/>
    <w:locked/>
    <w:rsid w:val="00A3676D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34">
    <w:name w:val="Подпись к таблице (3)"/>
    <w:basedOn w:val="33"/>
    <w:uiPriority w:val="99"/>
    <w:rsid w:val="00A3676D"/>
    <w:rPr>
      <w:color w:val="000000"/>
      <w:w w:val="100"/>
      <w:position w:val="0"/>
      <w:lang w:val="ru-RU" w:eastAsia="ru-RU"/>
    </w:rPr>
  </w:style>
  <w:style w:type="character" w:customStyle="1" w:styleId="44">
    <w:name w:val="Подпись к таблице (4)_"/>
    <w:basedOn w:val="DefaultParagraphFont"/>
    <w:link w:val="411"/>
    <w:uiPriority w:val="99"/>
    <w:locked/>
    <w:rsid w:val="00A3676D"/>
    <w:rPr>
      <w:rFonts w:ascii="David" w:hAnsi="David" w:cs="David"/>
      <w:sz w:val="20"/>
      <w:szCs w:val="20"/>
      <w:u w:val="none"/>
      <w:lang w:bidi="he-IL"/>
    </w:rPr>
  </w:style>
  <w:style w:type="character" w:customStyle="1" w:styleId="45">
    <w:name w:val="Подпись к таблице (4)"/>
    <w:basedOn w:val="44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52">
    <w:name w:val="Подпись к таблице (5)_"/>
    <w:basedOn w:val="DefaultParagraphFont"/>
    <w:link w:val="510"/>
    <w:uiPriority w:val="99"/>
    <w:locked/>
    <w:rsid w:val="00A3676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3">
    <w:name w:val="Подпись к таблице (5)"/>
    <w:basedOn w:val="5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a3">
    <w:name w:val="Подпись к таблице_"/>
    <w:basedOn w:val="DefaultParagraphFont"/>
    <w:link w:val="19"/>
    <w:uiPriority w:val="99"/>
    <w:locked/>
    <w:rsid w:val="00A3676D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Подпись к таблице"/>
    <w:basedOn w:val="a3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62">
    <w:name w:val="Подпись к таблице (6)_"/>
    <w:basedOn w:val="DefaultParagraphFont"/>
    <w:link w:val="610"/>
    <w:uiPriority w:val="99"/>
    <w:locked/>
    <w:rsid w:val="00A3676D"/>
    <w:rPr>
      <w:rFonts w:ascii="Times New Roman" w:hAnsi="Times New Roman" w:cs="Times New Roman"/>
      <w:spacing w:val="-10"/>
      <w:sz w:val="19"/>
      <w:szCs w:val="19"/>
      <w:u w:val="none"/>
    </w:rPr>
  </w:style>
  <w:style w:type="character" w:customStyle="1" w:styleId="63">
    <w:name w:val="Подпись к таблице (6)"/>
    <w:basedOn w:val="62"/>
    <w:uiPriority w:val="99"/>
    <w:rsid w:val="00A3676D"/>
    <w:rPr>
      <w:color w:val="000000"/>
      <w:w w:val="100"/>
      <w:position w:val="0"/>
      <w:lang w:val="ru-RU" w:eastAsia="ru-RU"/>
    </w:rPr>
  </w:style>
  <w:style w:type="character" w:customStyle="1" w:styleId="1794">
    <w:name w:val="Основной текст (17) + 94"/>
    <w:aliases w:val="5 pt4,Не полужирный4,Курсив3"/>
    <w:basedOn w:val="17"/>
    <w:uiPriority w:val="99"/>
    <w:rsid w:val="00A3676D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1793">
    <w:name w:val="Основной текст (17) + 93"/>
    <w:aliases w:val="5 pt3,Интервал 0 pt1"/>
    <w:basedOn w:val="17"/>
    <w:uiPriority w:val="99"/>
    <w:rsid w:val="00A3676D"/>
    <w:rPr>
      <w:color w:val="000000"/>
      <w:spacing w:val="10"/>
      <w:w w:val="100"/>
      <w:position w:val="0"/>
      <w:sz w:val="19"/>
      <w:szCs w:val="19"/>
      <w:lang w:val="ru-RU" w:eastAsia="ru-RU"/>
    </w:rPr>
  </w:style>
  <w:style w:type="character" w:customStyle="1" w:styleId="17Georgia">
    <w:name w:val="Основной текст (17) + Georgia"/>
    <w:aliases w:val="Не полужирный3"/>
    <w:basedOn w:val="17"/>
    <w:uiPriority w:val="99"/>
    <w:rsid w:val="00A3676D"/>
    <w:rPr>
      <w:rFonts w:ascii="Georgia" w:hAnsi="Georgia" w:cs="Georgia"/>
      <w:color w:val="000000"/>
      <w:spacing w:val="0"/>
      <w:w w:val="100"/>
      <w:position w:val="0"/>
      <w:lang w:val="ru-RU" w:eastAsia="ru-RU"/>
    </w:rPr>
  </w:style>
  <w:style w:type="character" w:customStyle="1" w:styleId="Exact">
    <w:name w:val="Подпись к таблице Exact"/>
    <w:basedOn w:val="DefaultParagraphFont"/>
    <w:uiPriority w:val="99"/>
    <w:rsid w:val="00A3676D"/>
    <w:rPr>
      <w:rFonts w:ascii="Times New Roman" w:hAnsi="Times New Roman" w:cs="Times New Roman"/>
      <w:sz w:val="20"/>
      <w:szCs w:val="20"/>
      <w:u w:val="none"/>
    </w:rPr>
  </w:style>
  <w:style w:type="character" w:customStyle="1" w:styleId="Exact1">
    <w:name w:val="Подпись к таблице Exact1"/>
    <w:basedOn w:val="a3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70">
    <w:name w:val="Подпись к таблице (7)_"/>
    <w:basedOn w:val="DefaultParagraphFont"/>
    <w:link w:val="71"/>
    <w:uiPriority w:val="99"/>
    <w:locked/>
    <w:rsid w:val="00A3676D"/>
    <w:rPr>
      <w:rFonts w:ascii="David" w:hAnsi="David" w:cs="David"/>
      <w:sz w:val="20"/>
      <w:szCs w:val="20"/>
      <w:u w:val="none"/>
      <w:lang w:bidi="he-IL"/>
    </w:rPr>
  </w:style>
  <w:style w:type="character" w:customStyle="1" w:styleId="72">
    <w:name w:val="Подпись к таблице (7)"/>
    <w:basedOn w:val="70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83">
    <w:name w:val="Подпись к таблице (8)_"/>
    <w:basedOn w:val="DefaultParagraphFont"/>
    <w:link w:val="810"/>
    <w:uiPriority w:val="99"/>
    <w:locked/>
    <w:rsid w:val="00A3676D"/>
    <w:rPr>
      <w:rFonts w:ascii="David" w:hAnsi="David" w:cs="David"/>
      <w:sz w:val="20"/>
      <w:szCs w:val="20"/>
      <w:u w:val="none"/>
      <w:lang w:bidi="he-IL"/>
    </w:rPr>
  </w:style>
  <w:style w:type="character" w:customStyle="1" w:styleId="84">
    <w:name w:val="Подпись к таблице (8)"/>
    <w:basedOn w:val="83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5Exact">
    <w:name w:val="Подпись к таблице (5) Exact"/>
    <w:basedOn w:val="DefaultParagraphFont"/>
    <w:uiPriority w:val="99"/>
    <w:rsid w:val="00A3676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Exact1">
    <w:name w:val="Подпись к таблице (5) Exact1"/>
    <w:basedOn w:val="52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character" w:customStyle="1" w:styleId="91">
    <w:name w:val="Подпись к таблице (9)_"/>
    <w:basedOn w:val="DefaultParagraphFont"/>
    <w:link w:val="910"/>
    <w:uiPriority w:val="99"/>
    <w:locked/>
    <w:rsid w:val="00A3676D"/>
    <w:rPr>
      <w:rFonts w:ascii="Times New Roman" w:hAnsi="Times New Roman" w:cs="Times New Roman"/>
      <w:spacing w:val="0"/>
      <w:sz w:val="18"/>
      <w:szCs w:val="18"/>
      <w:u w:val="none"/>
    </w:rPr>
  </w:style>
  <w:style w:type="character" w:customStyle="1" w:styleId="92">
    <w:name w:val="Подпись к таблице (9)"/>
    <w:basedOn w:val="91"/>
    <w:uiPriority w:val="99"/>
    <w:rsid w:val="00A3676D"/>
    <w:rPr>
      <w:color w:val="000000"/>
      <w:w w:val="100"/>
      <w:position w:val="0"/>
      <w:lang w:val="ru-RU" w:eastAsia="ru-RU"/>
    </w:rPr>
  </w:style>
  <w:style w:type="character" w:customStyle="1" w:styleId="17TrebuchetMS">
    <w:name w:val="Основной текст (17) + Trebuchet MS"/>
    <w:aliases w:val="6 pt,Не полужирный2,Курсив2"/>
    <w:basedOn w:val="17"/>
    <w:uiPriority w:val="99"/>
    <w:rsid w:val="00A3676D"/>
    <w:rPr>
      <w:rFonts w:ascii="Trebuchet MS" w:hAnsi="Trebuchet MS" w:cs="Trebuchet MS"/>
      <w:i/>
      <w:iCs/>
      <w:color w:val="000000"/>
      <w:spacing w:val="0"/>
      <w:w w:val="100"/>
      <w:position w:val="0"/>
      <w:sz w:val="12"/>
      <w:szCs w:val="12"/>
      <w:lang w:val="ru-RU" w:eastAsia="ru-RU"/>
    </w:rPr>
  </w:style>
  <w:style w:type="character" w:customStyle="1" w:styleId="1792">
    <w:name w:val="Основной текст (17) + 92"/>
    <w:aliases w:val="5 pt2,Не полужирный1,Курсив1,Интервал 1 pt"/>
    <w:basedOn w:val="17"/>
    <w:uiPriority w:val="99"/>
    <w:rsid w:val="00A3676D"/>
    <w:rPr>
      <w:i/>
      <w:iCs/>
      <w:color w:val="000000"/>
      <w:spacing w:val="30"/>
      <w:w w:val="100"/>
      <w:position w:val="0"/>
      <w:sz w:val="19"/>
      <w:szCs w:val="19"/>
      <w:lang w:val="ru-RU" w:eastAsia="ru-RU"/>
    </w:rPr>
  </w:style>
  <w:style w:type="character" w:customStyle="1" w:styleId="1791">
    <w:name w:val="Основной текст (17) + 91"/>
    <w:aliases w:val="5 pt1"/>
    <w:basedOn w:val="17"/>
    <w:uiPriority w:val="99"/>
    <w:rsid w:val="00A3676D"/>
    <w:rPr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TOC2Char">
    <w:name w:val="TOC 2 Char"/>
    <w:basedOn w:val="DefaultParagraphFont"/>
    <w:link w:val="TOC2"/>
    <w:uiPriority w:val="99"/>
    <w:locked/>
    <w:rsid w:val="00A3676D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Оглавление"/>
    <w:basedOn w:val="TOC2Char"/>
    <w:uiPriority w:val="99"/>
    <w:rsid w:val="00A3676D"/>
    <w:rPr>
      <w:color w:val="000000"/>
      <w:spacing w:val="0"/>
      <w:w w:val="100"/>
      <w:position w:val="0"/>
      <w:lang w:val="ru-RU" w:eastAsia="ru-RU"/>
    </w:rPr>
  </w:style>
  <w:style w:type="paragraph" w:customStyle="1" w:styleId="1">
    <w:name w:val="Сноска1"/>
    <w:basedOn w:val="Normal"/>
    <w:link w:val="a"/>
    <w:uiPriority w:val="99"/>
    <w:rsid w:val="00A3676D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Normal"/>
    <w:link w:val="7Exact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sz w:val="48"/>
      <w:szCs w:val="48"/>
    </w:rPr>
  </w:style>
  <w:style w:type="paragraph" w:customStyle="1" w:styleId="30">
    <w:name w:val="Основной текст (3)"/>
    <w:basedOn w:val="Normal"/>
    <w:link w:val="3"/>
    <w:uiPriority w:val="99"/>
    <w:rsid w:val="00A3676D"/>
    <w:pPr>
      <w:shd w:val="clear" w:color="auto" w:fill="FFFFFF"/>
      <w:spacing w:after="420" w:line="240" w:lineRule="atLeast"/>
    </w:pPr>
    <w:rPr>
      <w:rFonts w:ascii="Sylfaen" w:hAnsi="Sylfaen" w:cs="Sylfaen"/>
    </w:rPr>
  </w:style>
  <w:style w:type="paragraph" w:customStyle="1" w:styleId="41">
    <w:name w:val="Основной текст (4)1"/>
    <w:basedOn w:val="Normal"/>
    <w:link w:val="4"/>
    <w:uiPriority w:val="99"/>
    <w:rsid w:val="00A3676D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pacing w:val="-10"/>
      <w:sz w:val="98"/>
      <w:szCs w:val="98"/>
    </w:rPr>
  </w:style>
  <w:style w:type="paragraph" w:customStyle="1" w:styleId="51">
    <w:name w:val="Основной текст (5)1"/>
    <w:basedOn w:val="Normal"/>
    <w:link w:val="5"/>
    <w:uiPriority w:val="99"/>
    <w:rsid w:val="00A3676D"/>
    <w:pPr>
      <w:shd w:val="clear" w:color="auto" w:fill="FFFFFF"/>
      <w:spacing w:before="540" w:after="780" w:line="240" w:lineRule="atLeast"/>
    </w:pPr>
    <w:rPr>
      <w:rFonts w:ascii="Times New Roman" w:hAnsi="Times New Roman" w:cs="Times New Roman"/>
      <w:b/>
      <w:bCs/>
      <w:spacing w:val="-40"/>
      <w:sz w:val="112"/>
      <w:szCs w:val="112"/>
    </w:rPr>
  </w:style>
  <w:style w:type="paragraph" w:customStyle="1" w:styleId="61">
    <w:name w:val="Основной текст (6)1"/>
    <w:basedOn w:val="Normal"/>
    <w:link w:val="6"/>
    <w:uiPriority w:val="99"/>
    <w:rsid w:val="00A3676D"/>
    <w:pPr>
      <w:shd w:val="clear" w:color="auto" w:fill="FFFFFF"/>
      <w:spacing w:before="780" w:after="300" w:line="240" w:lineRule="atLeast"/>
      <w:jc w:val="center"/>
    </w:pPr>
    <w:rPr>
      <w:rFonts w:ascii="Times New Roman" w:hAnsi="Times New Roman" w:cs="Times New Roman"/>
      <w:b/>
      <w:bCs/>
      <w:sz w:val="50"/>
      <w:szCs w:val="50"/>
    </w:rPr>
  </w:style>
  <w:style w:type="paragraph" w:customStyle="1" w:styleId="1110">
    <w:name w:val="Основной текст (11)1"/>
    <w:basedOn w:val="Normal"/>
    <w:link w:val="111"/>
    <w:uiPriority w:val="99"/>
    <w:rsid w:val="00A3676D"/>
    <w:pPr>
      <w:shd w:val="clear" w:color="auto" w:fill="FFFFFF"/>
      <w:spacing w:line="240" w:lineRule="atLeast"/>
    </w:pPr>
    <w:rPr>
      <w:rFonts w:ascii="Trebuchet MS" w:hAnsi="Trebuchet MS" w:cs="Trebuchet MS"/>
      <w:sz w:val="20"/>
      <w:szCs w:val="20"/>
    </w:rPr>
  </w:style>
  <w:style w:type="paragraph" w:customStyle="1" w:styleId="12">
    <w:name w:val="Основной текст (12)"/>
    <w:basedOn w:val="Normal"/>
    <w:link w:val="12Exact"/>
    <w:uiPriority w:val="99"/>
    <w:rsid w:val="00A3676D"/>
    <w:pPr>
      <w:shd w:val="clear" w:color="auto" w:fill="FFFFFF"/>
      <w:spacing w:line="240" w:lineRule="atLeast"/>
    </w:pPr>
    <w:rPr>
      <w:rFonts w:ascii="Verdana" w:hAnsi="Verdana" w:cs="Verdana"/>
      <w:b/>
      <w:bCs/>
      <w:sz w:val="23"/>
      <w:szCs w:val="23"/>
    </w:rPr>
  </w:style>
  <w:style w:type="paragraph" w:customStyle="1" w:styleId="21">
    <w:name w:val="Основной текст (2)1"/>
    <w:basedOn w:val="Normal"/>
    <w:link w:val="2"/>
    <w:uiPriority w:val="99"/>
    <w:rsid w:val="00A3676D"/>
    <w:pPr>
      <w:shd w:val="clear" w:color="auto" w:fill="FFFFFF"/>
      <w:spacing w:after="540" w:line="240" w:lineRule="atLeast"/>
      <w:ind w:hanging="540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A3676D"/>
    <w:pPr>
      <w:shd w:val="clear" w:color="auto" w:fill="FFFFFF"/>
      <w:spacing w:before="540" w:line="240" w:lineRule="atLeast"/>
      <w:outlineLvl w:val="0"/>
    </w:pPr>
    <w:rPr>
      <w:rFonts w:ascii="Sylfaen" w:hAnsi="Sylfaen" w:cs="Sylfaen"/>
      <w:spacing w:val="-10"/>
      <w:sz w:val="60"/>
      <w:szCs w:val="60"/>
    </w:rPr>
  </w:style>
  <w:style w:type="paragraph" w:customStyle="1" w:styleId="81">
    <w:name w:val="Основной текст (8)1"/>
    <w:basedOn w:val="Normal"/>
    <w:link w:val="8"/>
    <w:uiPriority w:val="99"/>
    <w:rsid w:val="00A3676D"/>
    <w:pPr>
      <w:shd w:val="clear" w:color="auto" w:fill="FFFFFF"/>
      <w:spacing w:after="960" w:line="240" w:lineRule="atLeast"/>
    </w:pPr>
    <w:rPr>
      <w:rFonts w:ascii="Garamond" w:hAnsi="Garamond" w:cs="Garamond"/>
      <w:b/>
      <w:bCs/>
      <w:sz w:val="42"/>
      <w:szCs w:val="42"/>
    </w:rPr>
  </w:style>
  <w:style w:type="paragraph" w:customStyle="1" w:styleId="90">
    <w:name w:val="Основной текст (9)"/>
    <w:basedOn w:val="Normal"/>
    <w:link w:val="9"/>
    <w:uiPriority w:val="99"/>
    <w:rsid w:val="00A3676D"/>
    <w:pPr>
      <w:shd w:val="clear" w:color="auto" w:fill="FFFFFF"/>
      <w:spacing w:before="960" w:after="420" w:line="240" w:lineRule="atLeast"/>
    </w:pPr>
    <w:rPr>
      <w:rFonts w:ascii="Times New Roman" w:hAnsi="Times New Roman" w:cs="Times New Roman"/>
      <w:sz w:val="30"/>
      <w:szCs w:val="30"/>
    </w:rPr>
  </w:style>
  <w:style w:type="paragraph" w:customStyle="1" w:styleId="101">
    <w:name w:val="Основной текст (10)"/>
    <w:basedOn w:val="Normal"/>
    <w:link w:val="100"/>
    <w:uiPriority w:val="99"/>
    <w:rsid w:val="00A3676D"/>
    <w:pPr>
      <w:shd w:val="clear" w:color="auto" w:fill="FFFFFF"/>
      <w:spacing w:before="1080" w:after="180" w:line="240" w:lineRule="atLeast"/>
    </w:pPr>
    <w:rPr>
      <w:rFonts w:ascii="Franklin Gothic Medium" w:hAnsi="Franklin Gothic Medium" w:cs="Franklin Gothic Medium"/>
      <w:b/>
      <w:bCs/>
      <w:sz w:val="30"/>
      <w:szCs w:val="30"/>
    </w:rPr>
  </w:style>
  <w:style w:type="paragraph" w:customStyle="1" w:styleId="131">
    <w:name w:val="Основной текст (13)1"/>
    <w:basedOn w:val="Normal"/>
    <w:link w:val="13"/>
    <w:uiPriority w:val="99"/>
    <w:rsid w:val="00A3676D"/>
    <w:pPr>
      <w:shd w:val="clear" w:color="auto" w:fill="FFFFFF"/>
      <w:spacing w:before="2040" w:line="202" w:lineRule="exact"/>
    </w:pPr>
    <w:rPr>
      <w:rFonts w:ascii="Sylfaen" w:hAnsi="Sylfaen" w:cs="Sylfaen"/>
      <w:sz w:val="20"/>
      <w:szCs w:val="20"/>
    </w:rPr>
  </w:style>
  <w:style w:type="paragraph" w:customStyle="1" w:styleId="141">
    <w:name w:val="Основной текст (14)1"/>
    <w:basedOn w:val="Normal"/>
    <w:link w:val="14"/>
    <w:uiPriority w:val="99"/>
    <w:rsid w:val="00A3676D"/>
    <w:pPr>
      <w:shd w:val="clear" w:color="auto" w:fill="FFFFFF"/>
      <w:spacing w:line="197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151">
    <w:name w:val="Основной текст (15)1"/>
    <w:basedOn w:val="Normal"/>
    <w:link w:val="15"/>
    <w:uiPriority w:val="99"/>
    <w:rsid w:val="00A3676D"/>
    <w:pPr>
      <w:shd w:val="clear" w:color="auto" w:fill="FFFFFF"/>
      <w:spacing w:before="2640" w:line="240" w:lineRule="atLeast"/>
      <w:ind w:hanging="540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2"/>
    <w:uiPriority w:val="99"/>
    <w:rsid w:val="00A3676D"/>
    <w:pPr>
      <w:shd w:val="clear" w:color="auto" w:fill="FFFFFF"/>
      <w:spacing w:after="300" w:line="240" w:lineRule="atLeast"/>
      <w:outlineLvl w:val="1"/>
    </w:pPr>
    <w:rPr>
      <w:rFonts w:ascii="Franklin Gothic Medium" w:hAnsi="Franklin Gothic Medium" w:cs="Franklin Gothic Medium"/>
    </w:rPr>
  </w:style>
  <w:style w:type="paragraph" w:customStyle="1" w:styleId="16">
    <w:name w:val="Колонтитул1"/>
    <w:basedOn w:val="Normal"/>
    <w:link w:val="a1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10">
    <w:name w:val="Заголовок №41"/>
    <w:basedOn w:val="Normal"/>
    <w:link w:val="42"/>
    <w:uiPriority w:val="99"/>
    <w:rsid w:val="00A3676D"/>
    <w:pPr>
      <w:shd w:val="clear" w:color="auto" w:fill="FFFFFF"/>
      <w:spacing w:before="360" w:line="240" w:lineRule="exact"/>
      <w:jc w:val="both"/>
      <w:outlineLvl w:val="3"/>
    </w:pPr>
    <w:rPr>
      <w:rFonts w:ascii="Trebuchet MS" w:hAnsi="Trebuchet MS" w:cs="Trebuchet MS"/>
      <w:sz w:val="20"/>
      <w:szCs w:val="20"/>
    </w:rPr>
  </w:style>
  <w:style w:type="paragraph" w:customStyle="1" w:styleId="310">
    <w:name w:val="Заголовок №31"/>
    <w:basedOn w:val="Normal"/>
    <w:link w:val="31"/>
    <w:uiPriority w:val="99"/>
    <w:rsid w:val="00A3676D"/>
    <w:pPr>
      <w:shd w:val="clear" w:color="auto" w:fill="FFFFFF"/>
      <w:spacing w:before="120" w:after="60" w:line="240" w:lineRule="atLeast"/>
      <w:outlineLvl w:val="2"/>
    </w:pPr>
    <w:rPr>
      <w:rFonts w:ascii="Trebuchet MS" w:hAnsi="Trebuchet MS" w:cs="Trebuchet MS"/>
      <w:b/>
      <w:bCs/>
      <w:sz w:val="19"/>
      <w:szCs w:val="19"/>
    </w:rPr>
  </w:style>
  <w:style w:type="paragraph" w:customStyle="1" w:styleId="161">
    <w:name w:val="Основной текст (16)1"/>
    <w:basedOn w:val="Normal"/>
    <w:link w:val="160"/>
    <w:uiPriority w:val="99"/>
    <w:rsid w:val="00A3676D"/>
    <w:pPr>
      <w:shd w:val="clear" w:color="auto" w:fill="FFFFFF"/>
      <w:spacing w:line="235" w:lineRule="exact"/>
      <w:ind w:firstLine="260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71">
    <w:name w:val="Основной текст (17)1"/>
    <w:basedOn w:val="Normal"/>
    <w:link w:val="17"/>
    <w:uiPriority w:val="99"/>
    <w:rsid w:val="00A3676D"/>
    <w:pPr>
      <w:shd w:val="clear" w:color="auto" w:fill="FFFFFF"/>
      <w:spacing w:after="60" w:line="202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8">
    <w:name w:val="Основной текст (18)"/>
    <w:basedOn w:val="Normal"/>
    <w:link w:val="18Exact"/>
    <w:uiPriority w:val="99"/>
    <w:rsid w:val="00A3676D"/>
    <w:pPr>
      <w:shd w:val="clear" w:color="auto" w:fill="FFFFFF"/>
      <w:spacing w:line="197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211">
    <w:name w:val="Подпись к таблице (2)1"/>
    <w:basedOn w:val="Normal"/>
    <w:link w:val="26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311">
    <w:name w:val="Подпись к таблице (3)1"/>
    <w:basedOn w:val="Normal"/>
    <w:link w:val="33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11">
    <w:name w:val="Подпись к таблице (4)1"/>
    <w:basedOn w:val="Normal"/>
    <w:link w:val="44"/>
    <w:uiPriority w:val="99"/>
    <w:rsid w:val="00A3676D"/>
    <w:pPr>
      <w:shd w:val="clear" w:color="auto" w:fill="FFFFFF"/>
      <w:spacing w:line="240" w:lineRule="atLeast"/>
    </w:pPr>
    <w:rPr>
      <w:rFonts w:ascii="David" w:hAnsi="David" w:cs="David"/>
      <w:sz w:val="20"/>
      <w:szCs w:val="20"/>
      <w:lang w:bidi="he-IL"/>
    </w:rPr>
  </w:style>
  <w:style w:type="paragraph" w:customStyle="1" w:styleId="510">
    <w:name w:val="Подпись к таблице (5)1"/>
    <w:basedOn w:val="Normal"/>
    <w:link w:val="52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9">
    <w:name w:val="Подпись к таблице1"/>
    <w:basedOn w:val="Normal"/>
    <w:link w:val="a3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10">
    <w:name w:val="Подпись к таблице (6)1"/>
    <w:basedOn w:val="Normal"/>
    <w:link w:val="62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spacing w:val="-10"/>
      <w:sz w:val="19"/>
      <w:szCs w:val="19"/>
    </w:rPr>
  </w:style>
  <w:style w:type="paragraph" w:customStyle="1" w:styleId="71">
    <w:name w:val="Подпись к таблице (7)1"/>
    <w:basedOn w:val="Normal"/>
    <w:link w:val="70"/>
    <w:uiPriority w:val="99"/>
    <w:rsid w:val="00A3676D"/>
    <w:pPr>
      <w:shd w:val="clear" w:color="auto" w:fill="FFFFFF"/>
      <w:spacing w:line="240" w:lineRule="atLeast"/>
    </w:pPr>
    <w:rPr>
      <w:rFonts w:ascii="David" w:hAnsi="David" w:cs="David"/>
      <w:sz w:val="20"/>
      <w:szCs w:val="20"/>
      <w:lang w:bidi="he-IL"/>
    </w:rPr>
  </w:style>
  <w:style w:type="paragraph" w:customStyle="1" w:styleId="810">
    <w:name w:val="Подпись к таблице (8)1"/>
    <w:basedOn w:val="Normal"/>
    <w:link w:val="83"/>
    <w:uiPriority w:val="99"/>
    <w:rsid w:val="00A3676D"/>
    <w:pPr>
      <w:shd w:val="clear" w:color="auto" w:fill="FFFFFF"/>
      <w:spacing w:line="240" w:lineRule="atLeast"/>
    </w:pPr>
    <w:rPr>
      <w:rFonts w:ascii="David" w:hAnsi="David" w:cs="David"/>
      <w:sz w:val="20"/>
      <w:szCs w:val="20"/>
      <w:lang w:bidi="he-IL"/>
    </w:rPr>
  </w:style>
  <w:style w:type="paragraph" w:customStyle="1" w:styleId="910">
    <w:name w:val="Подпись к таблице (9)1"/>
    <w:basedOn w:val="Normal"/>
    <w:link w:val="91"/>
    <w:uiPriority w:val="99"/>
    <w:rsid w:val="00A3676D"/>
    <w:pPr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paragraph" w:styleId="TOC2">
    <w:name w:val="toc 2"/>
    <w:basedOn w:val="Normal"/>
    <w:link w:val="TOC2Char"/>
    <w:autoRedefine/>
    <w:uiPriority w:val="99"/>
    <w:rsid w:val="00A3676D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link w:val="TOC2Char"/>
    <w:autoRedefine/>
    <w:uiPriority w:val="99"/>
    <w:rsid w:val="00A3676D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9F4982"/>
    <w:pPr>
      <w:widowControl/>
    </w:pPr>
    <w:rPr>
      <w:rFonts w:ascii="Times New Roman" w:eastAsia="SimSu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2F42"/>
    <w:rPr>
      <w:rFonts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9F4982"/>
    <w:rPr>
      <w:rFonts w:eastAsia="SimSun" w:cs="Times New Roman"/>
      <w:lang w:val="ru-RU" w:eastAsia="zh-CN" w:bidi="ar-SA"/>
    </w:rPr>
  </w:style>
  <w:style w:type="character" w:styleId="FootnoteReference">
    <w:name w:val="footnote reference"/>
    <w:basedOn w:val="DefaultParagraphFont"/>
    <w:uiPriority w:val="99"/>
    <w:rsid w:val="009F498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F49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F42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49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2F42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31</Pages>
  <Words>11211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2017-09-07T21:09:00Z</dcterms:created>
  <dcterms:modified xsi:type="dcterms:W3CDTF">2017-09-20T12:41:00Z</dcterms:modified>
</cp:coreProperties>
</file>