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56" w:rsidRDefault="00557E56" w:rsidP="00133525">
      <w:pPr>
        <w:jc w:val="center"/>
        <w:rPr>
          <w:sz w:val="36"/>
          <w:szCs w:val="36"/>
        </w:rPr>
      </w:pPr>
    </w:p>
    <w:p w:rsidR="00557E56" w:rsidRDefault="00557E56" w:rsidP="00133525">
      <w:pPr>
        <w:jc w:val="center"/>
        <w:rPr>
          <w:sz w:val="36"/>
          <w:szCs w:val="36"/>
        </w:rPr>
      </w:pPr>
    </w:p>
    <w:p w:rsidR="00133525" w:rsidRPr="00557E56" w:rsidRDefault="00133525" w:rsidP="00133525">
      <w:pPr>
        <w:jc w:val="center"/>
        <w:rPr>
          <w:rFonts w:ascii="Times New Roman" w:hAnsi="Times New Roman" w:cs="Times New Roman"/>
          <w:i/>
          <w:sz w:val="36"/>
          <w:szCs w:val="36"/>
        </w:rPr>
      </w:pPr>
      <w:r w:rsidRPr="00557E56">
        <w:rPr>
          <w:rFonts w:ascii="Times New Roman" w:hAnsi="Times New Roman" w:cs="Times New Roman"/>
          <w:i/>
          <w:sz w:val="36"/>
          <w:szCs w:val="36"/>
        </w:rPr>
        <w:t xml:space="preserve">Методическая разработка </w:t>
      </w:r>
    </w:p>
    <w:p w:rsidR="00133525" w:rsidRDefault="00133525" w:rsidP="00133525">
      <w:pPr>
        <w:jc w:val="center"/>
        <w:rPr>
          <w:b/>
          <w:sz w:val="36"/>
          <w:szCs w:val="36"/>
        </w:rPr>
      </w:pPr>
    </w:p>
    <w:p w:rsidR="00133525" w:rsidRDefault="00133525" w:rsidP="00133525">
      <w:pPr>
        <w:jc w:val="center"/>
        <w:rPr>
          <w:b/>
          <w:sz w:val="36"/>
          <w:szCs w:val="36"/>
        </w:rPr>
      </w:pPr>
    </w:p>
    <w:p w:rsidR="00557E56" w:rsidRDefault="00133525" w:rsidP="00133525">
      <w:pPr>
        <w:jc w:val="center"/>
        <w:rPr>
          <w:b/>
          <w:sz w:val="36"/>
          <w:szCs w:val="36"/>
        </w:rPr>
      </w:pPr>
      <w:r>
        <w:rPr>
          <w:b/>
          <w:sz w:val="36"/>
          <w:szCs w:val="36"/>
        </w:rPr>
        <w:t xml:space="preserve"> </w:t>
      </w:r>
    </w:p>
    <w:p w:rsidR="00557E56" w:rsidRDefault="00557E56" w:rsidP="00133525">
      <w:pPr>
        <w:jc w:val="center"/>
        <w:rPr>
          <w:b/>
          <w:sz w:val="36"/>
          <w:szCs w:val="36"/>
        </w:rPr>
      </w:pPr>
    </w:p>
    <w:p w:rsidR="00557E56" w:rsidRDefault="00557E56" w:rsidP="00133525">
      <w:pPr>
        <w:jc w:val="center"/>
        <w:rPr>
          <w:b/>
          <w:sz w:val="36"/>
          <w:szCs w:val="36"/>
        </w:rPr>
      </w:pPr>
    </w:p>
    <w:p w:rsidR="00557E56" w:rsidRDefault="00557E56" w:rsidP="00133525">
      <w:pPr>
        <w:jc w:val="center"/>
        <w:rPr>
          <w:b/>
          <w:sz w:val="36"/>
          <w:szCs w:val="36"/>
        </w:rPr>
      </w:pPr>
    </w:p>
    <w:p w:rsidR="00133525" w:rsidRPr="002640DC" w:rsidRDefault="007E3705" w:rsidP="00133525">
      <w:pPr>
        <w:jc w:val="center"/>
        <w:rPr>
          <w:rFonts w:ascii="Times New Roman" w:hAnsi="Times New Roman" w:cs="Times New Roman"/>
          <w:b/>
          <w:i/>
          <w:sz w:val="36"/>
          <w:szCs w:val="36"/>
        </w:rPr>
      </w:pPr>
      <w:r w:rsidRPr="007E3705">
        <w:rPr>
          <w:rFonts w:ascii="Times New Roman" w:hAnsi="Times New Roman" w:cs="Times New Roman"/>
          <w:b/>
          <w:i/>
          <w:sz w:val="36"/>
          <w:szCs w:val="36"/>
        </w:rPr>
        <w:t>Роль</w:t>
      </w:r>
      <w:r w:rsidR="00133525" w:rsidRPr="002640DC">
        <w:rPr>
          <w:rFonts w:ascii="Times New Roman" w:hAnsi="Times New Roman" w:cs="Times New Roman"/>
          <w:b/>
          <w:i/>
          <w:sz w:val="36"/>
          <w:szCs w:val="36"/>
        </w:rPr>
        <w:t xml:space="preserve"> методики </w:t>
      </w:r>
      <w:proofErr w:type="gramStart"/>
      <w:r w:rsidR="00133525" w:rsidRPr="002640DC">
        <w:rPr>
          <w:rFonts w:ascii="Times New Roman" w:hAnsi="Times New Roman" w:cs="Times New Roman"/>
          <w:b/>
          <w:i/>
          <w:sz w:val="36"/>
          <w:szCs w:val="36"/>
        </w:rPr>
        <w:t>« Хоровое</w:t>
      </w:r>
      <w:proofErr w:type="gramEnd"/>
      <w:r w:rsidR="00133525" w:rsidRPr="002640DC">
        <w:rPr>
          <w:rFonts w:ascii="Times New Roman" w:hAnsi="Times New Roman" w:cs="Times New Roman"/>
          <w:b/>
          <w:i/>
          <w:sz w:val="36"/>
          <w:szCs w:val="36"/>
        </w:rPr>
        <w:t xml:space="preserve"> сольфеджио»  для обучения   многоголосному пению</w:t>
      </w:r>
    </w:p>
    <w:p w:rsidR="00133525" w:rsidRDefault="00133525">
      <w:pPr>
        <w:rPr>
          <w:rFonts w:ascii="Times New Roman" w:hAnsi="Times New Roman" w:cs="Times New Roman"/>
          <w:b/>
          <w:sz w:val="36"/>
          <w:szCs w:val="36"/>
        </w:rPr>
      </w:pPr>
    </w:p>
    <w:p w:rsidR="00133525" w:rsidRDefault="00133525">
      <w:pPr>
        <w:rPr>
          <w:rFonts w:ascii="Times New Roman" w:hAnsi="Times New Roman" w:cs="Times New Roman"/>
          <w:b/>
          <w:sz w:val="36"/>
          <w:szCs w:val="36"/>
        </w:rPr>
      </w:pPr>
    </w:p>
    <w:p w:rsidR="00133525" w:rsidRDefault="00133525">
      <w:pPr>
        <w:rPr>
          <w:rFonts w:ascii="Times New Roman" w:hAnsi="Times New Roman" w:cs="Times New Roman"/>
          <w:b/>
          <w:sz w:val="36"/>
          <w:szCs w:val="36"/>
        </w:rPr>
      </w:pPr>
    </w:p>
    <w:p w:rsidR="00133525" w:rsidRDefault="00133525">
      <w:pPr>
        <w:rPr>
          <w:rFonts w:ascii="Times New Roman" w:hAnsi="Times New Roman" w:cs="Times New Roman"/>
          <w:b/>
          <w:sz w:val="36"/>
          <w:szCs w:val="36"/>
        </w:rPr>
      </w:pPr>
    </w:p>
    <w:p w:rsidR="00133525" w:rsidRDefault="00133525">
      <w:pPr>
        <w:rPr>
          <w:rFonts w:ascii="Times New Roman" w:hAnsi="Times New Roman" w:cs="Times New Roman"/>
          <w:b/>
          <w:sz w:val="36"/>
          <w:szCs w:val="36"/>
        </w:rPr>
      </w:pPr>
    </w:p>
    <w:p w:rsidR="00133525" w:rsidRDefault="00133525">
      <w:pPr>
        <w:rPr>
          <w:rFonts w:ascii="Times New Roman" w:hAnsi="Times New Roman" w:cs="Times New Roman"/>
          <w:b/>
          <w:sz w:val="36"/>
          <w:szCs w:val="36"/>
        </w:rPr>
      </w:pPr>
    </w:p>
    <w:p w:rsidR="00133525" w:rsidRDefault="00133525">
      <w:pPr>
        <w:rPr>
          <w:rFonts w:ascii="Times New Roman" w:hAnsi="Times New Roman" w:cs="Times New Roman"/>
          <w:b/>
          <w:sz w:val="36"/>
          <w:szCs w:val="36"/>
        </w:rPr>
      </w:pPr>
    </w:p>
    <w:p w:rsidR="00133525" w:rsidRDefault="00133525">
      <w:pPr>
        <w:rPr>
          <w:rFonts w:ascii="Times New Roman" w:hAnsi="Times New Roman" w:cs="Times New Roman"/>
          <w:b/>
          <w:sz w:val="36"/>
          <w:szCs w:val="36"/>
        </w:rPr>
      </w:pPr>
    </w:p>
    <w:p w:rsidR="00133525" w:rsidRPr="00DF610C" w:rsidRDefault="00133525" w:rsidP="00133525">
      <w:pPr>
        <w:jc w:val="right"/>
        <w:rPr>
          <w:rFonts w:ascii="Times New Roman" w:hAnsi="Times New Roman" w:cs="Times New Roman"/>
          <w:i/>
          <w:sz w:val="28"/>
          <w:szCs w:val="28"/>
        </w:rPr>
      </w:pPr>
      <w:r w:rsidRPr="00DF610C">
        <w:rPr>
          <w:rFonts w:ascii="Times New Roman" w:hAnsi="Times New Roman" w:cs="Times New Roman"/>
          <w:i/>
          <w:sz w:val="28"/>
          <w:szCs w:val="28"/>
        </w:rPr>
        <w:t xml:space="preserve">МБУ ДО </w:t>
      </w:r>
      <w:proofErr w:type="gramStart"/>
      <w:r w:rsidRPr="00DF610C">
        <w:rPr>
          <w:rFonts w:ascii="Times New Roman" w:hAnsi="Times New Roman" w:cs="Times New Roman"/>
          <w:i/>
          <w:sz w:val="28"/>
          <w:szCs w:val="28"/>
        </w:rPr>
        <w:t>« ЦВР</w:t>
      </w:r>
      <w:proofErr w:type="gramEnd"/>
      <w:r w:rsidRPr="00DF610C">
        <w:rPr>
          <w:rFonts w:ascii="Times New Roman" w:hAnsi="Times New Roman" w:cs="Times New Roman"/>
          <w:i/>
          <w:sz w:val="28"/>
          <w:szCs w:val="28"/>
        </w:rPr>
        <w:t xml:space="preserve"> « Истоки»</w:t>
      </w:r>
    </w:p>
    <w:p w:rsidR="00133525" w:rsidRPr="00DF610C" w:rsidRDefault="00133525" w:rsidP="00133525">
      <w:pPr>
        <w:jc w:val="right"/>
        <w:rPr>
          <w:rFonts w:ascii="Times New Roman" w:hAnsi="Times New Roman" w:cs="Times New Roman"/>
          <w:i/>
          <w:sz w:val="28"/>
          <w:szCs w:val="28"/>
        </w:rPr>
      </w:pPr>
      <w:r w:rsidRPr="00DF610C">
        <w:rPr>
          <w:rFonts w:ascii="Times New Roman" w:hAnsi="Times New Roman" w:cs="Times New Roman"/>
          <w:i/>
          <w:sz w:val="28"/>
          <w:szCs w:val="28"/>
        </w:rPr>
        <w:t>ПДО   Плетнева Людмила Ивановна</w:t>
      </w:r>
    </w:p>
    <w:p w:rsidR="00133525" w:rsidRDefault="00133525">
      <w:pPr>
        <w:rPr>
          <w:rFonts w:ascii="Times New Roman" w:hAnsi="Times New Roman" w:cs="Times New Roman"/>
          <w:b/>
          <w:sz w:val="36"/>
          <w:szCs w:val="36"/>
        </w:rPr>
      </w:pPr>
    </w:p>
    <w:p w:rsidR="00133525" w:rsidRDefault="00133525">
      <w:pPr>
        <w:rPr>
          <w:rFonts w:ascii="Times New Roman" w:hAnsi="Times New Roman" w:cs="Times New Roman"/>
          <w:b/>
          <w:sz w:val="36"/>
          <w:szCs w:val="36"/>
        </w:rPr>
      </w:pPr>
    </w:p>
    <w:p w:rsidR="00133525" w:rsidRDefault="00133525">
      <w:pPr>
        <w:rPr>
          <w:rFonts w:ascii="Times New Roman" w:hAnsi="Times New Roman" w:cs="Times New Roman"/>
          <w:b/>
          <w:sz w:val="36"/>
          <w:szCs w:val="36"/>
        </w:rPr>
      </w:pPr>
    </w:p>
    <w:p w:rsidR="00133525" w:rsidRDefault="00133525">
      <w:pPr>
        <w:rPr>
          <w:rFonts w:ascii="Times New Roman" w:hAnsi="Times New Roman" w:cs="Times New Roman"/>
          <w:b/>
          <w:sz w:val="36"/>
          <w:szCs w:val="36"/>
        </w:rPr>
      </w:pPr>
    </w:p>
    <w:p w:rsidR="00133525" w:rsidRDefault="00133525">
      <w:pPr>
        <w:rPr>
          <w:rFonts w:ascii="Times New Roman" w:hAnsi="Times New Roman" w:cs="Times New Roman"/>
          <w:b/>
          <w:sz w:val="36"/>
          <w:szCs w:val="36"/>
        </w:rPr>
      </w:pPr>
    </w:p>
    <w:p w:rsidR="00A42AFE" w:rsidRDefault="007E3705" w:rsidP="00557E56">
      <w:pPr>
        <w:pStyle w:val="a3"/>
        <w:shd w:val="clear" w:color="auto" w:fill="FFFFFF"/>
        <w:spacing w:before="0" w:beforeAutospacing="0" w:after="0" w:afterAutospacing="0" w:line="294" w:lineRule="atLeast"/>
        <w:jc w:val="center"/>
        <w:rPr>
          <w:rFonts w:ascii="Arial" w:hAnsi="Arial" w:cs="Arial"/>
          <w:color w:val="000000"/>
          <w:sz w:val="21"/>
          <w:szCs w:val="21"/>
        </w:rPr>
      </w:pPr>
      <w:r>
        <w:rPr>
          <w:i/>
          <w:color w:val="000000"/>
          <w:sz w:val="40"/>
          <w:szCs w:val="40"/>
        </w:rPr>
        <w:t>Роль</w:t>
      </w:r>
      <w:r w:rsidR="00A42AFE">
        <w:rPr>
          <w:i/>
          <w:color w:val="000000"/>
          <w:sz w:val="40"/>
          <w:szCs w:val="40"/>
        </w:rPr>
        <w:t xml:space="preserve"> методики </w:t>
      </w:r>
      <w:r w:rsidR="00A42AFE" w:rsidRPr="00D14541">
        <w:rPr>
          <w:i/>
          <w:color w:val="000000"/>
          <w:sz w:val="40"/>
          <w:szCs w:val="40"/>
        </w:rPr>
        <w:t>«Хоровое сольфеджио</w:t>
      </w:r>
      <w:r w:rsidR="00A42AFE">
        <w:rPr>
          <w:color w:val="000000"/>
          <w:sz w:val="40"/>
          <w:szCs w:val="40"/>
        </w:rPr>
        <w:t xml:space="preserve">» </w:t>
      </w:r>
      <w:r w:rsidR="00A42AFE" w:rsidRPr="0074237C">
        <w:rPr>
          <w:i/>
          <w:color w:val="000000"/>
          <w:sz w:val="40"/>
          <w:szCs w:val="40"/>
        </w:rPr>
        <w:t xml:space="preserve">для </w:t>
      </w:r>
      <w:proofErr w:type="gramStart"/>
      <w:r w:rsidR="00A42AFE" w:rsidRPr="0074237C">
        <w:rPr>
          <w:i/>
          <w:color w:val="000000"/>
          <w:sz w:val="36"/>
          <w:szCs w:val="36"/>
        </w:rPr>
        <w:t>обучения</w:t>
      </w:r>
      <w:r w:rsidR="00A42AFE" w:rsidRPr="002640DC">
        <w:rPr>
          <w:i/>
          <w:color w:val="000000"/>
          <w:sz w:val="40"/>
          <w:szCs w:val="40"/>
        </w:rPr>
        <w:t xml:space="preserve">  многоголосному</w:t>
      </w:r>
      <w:proofErr w:type="gramEnd"/>
      <w:r w:rsidR="00A42AFE" w:rsidRPr="002640DC">
        <w:rPr>
          <w:i/>
          <w:color w:val="000000"/>
          <w:sz w:val="40"/>
          <w:szCs w:val="40"/>
        </w:rPr>
        <w:t xml:space="preserve"> пению</w:t>
      </w:r>
    </w:p>
    <w:p w:rsidR="00A42AFE" w:rsidRPr="005A348F" w:rsidRDefault="005A348F" w:rsidP="005A348F">
      <w:pPr>
        <w:pStyle w:val="a3"/>
        <w:shd w:val="clear" w:color="auto" w:fill="FFFFFF"/>
        <w:spacing w:before="0" w:beforeAutospacing="0" w:after="0" w:afterAutospacing="0" w:line="294" w:lineRule="atLeast"/>
        <w:jc w:val="center"/>
        <w:rPr>
          <w:i/>
          <w:iCs/>
          <w:color w:val="000000"/>
          <w:sz w:val="27"/>
          <w:szCs w:val="27"/>
        </w:rPr>
      </w:pPr>
      <w:r>
        <w:rPr>
          <w:i/>
          <w:iCs/>
          <w:color w:val="000000"/>
          <w:sz w:val="27"/>
          <w:szCs w:val="27"/>
        </w:rPr>
        <w:t>Для вокально-хорового коллектива</w:t>
      </w:r>
    </w:p>
    <w:p w:rsidR="005A348F" w:rsidRPr="00557E56" w:rsidRDefault="005A348F" w:rsidP="005A348F">
      <w:pPr>
        <w:pStyle w:val="a3"/>
        <w:shd w:val="clear" w:color="auto" w:fill="FFFFFF"/>
        <w:spacing w:before="0" w:beforeAutospacing="0" w:after="0" w:afterAutospacing="0" w:line="294" w:lineRule="atLeast"/>
        <w:jc w:val="center"/>
        <w:rPr>
          <w:i/>
          <w:iCs/>
          <w:color w:val="000000"/>
          <w:sz w:val="27"/>
          <w:szCs w:val="27"/>
        </w:rPr>
      </w:pPr>
    </w:p>
    <w:p w:rsidR="00A42AFE" w:rsidRDefault="00A42AFE" w:rsidP="00A42AFE">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Пояснительная записка.</w:t>
      </w:r>
    </w:p>
    <w:p w:rsidR="00A42AFE" w:rsidRPr="00D47A67" w:rsidRDefault="00A42AFE" w:rsidP="00A42AFE">
      <w:pPr>
        <w:rPr>
          <w:rFonts w:ascii="Times New Roman" w:hAnsi="Times New Roman" w:cs="Times New Roman"/>
          <w:color w:val="000000"/>
          <w:sz w:val="28"/>
          <w:szCs w:val="28"/>
          <w:shd w:val="clear" w:color="auto" w:fill="FFFFFF"/>
        </w:rPr>
      </w:pPr>
      <w:r w:rsidRPr="00D47A67">
        <w:rPr>
          <w:rFonts w:ascii="Times New Roman" w:hAnsi="Times New Roman" w:cs="Times New Roman"/>
          <w:color w:val="000000"/>
          <w:sz w:val="28"/>
          <w:szCs w:val="28"/>
          <w:shd w:val="clear" w:color="auto" w:fill="FFFFFF"/>
        </w:rPr>
        <w:t>Хоровое пение, это пение, прежде всего многоголосное. Многоголосие является одним из ярких выразительных средств хоровой музыки. Именно многоголосная музыка наиболее полно и образно передает картины жизни и мир человеческих чувств. Однако проблема освоения навыков многоголосия возникает в каждом детском хоре. Задача хормейстера в процессе работы над многоголосием не разрушить возникший интерес к хоровому пению</w:t>
      </w:r>
    </w:p>
    <w:p w:rsidR="00A42AFE" w:rsidRDefault="00A42AFE" w:rsidP="00A42AFE">
      <w:pPr>
        <w:rPr>
          <w:rFonts w:ascii="Times New Roman" w:hAnsi="Times New Roman" w:cs="Times New Roman"/>
          <w:sz w:val="28"/>
          <w:szCs w:val="28"/>
        </w:rPr>
      </w:pPr>
      <w:r w:rsidRPr="007D5013">
        <w:rPr>
          <w:rFonts w:ascii="Times New Roman" w:hAnsi="Times New Roman" w:cs="Times New Roman"/>
          <w:sz w:val="28"/>
          <w:szCs w:val="28"/>
        </w:rPr>
        <w:t xml:space="preserve">Существенным вкладом в развитие отечественной методики музыкального воспитания участников хора явилась разработка </w:t>
      </w:r>
      <w:proofErr w:type="spellStart"/>
      <w:r w:rsidRPr="007D5013">
        <w:rPr>
          <w:rFonts w:ascii="Times New Roman" w:hAnsi="Times New Roman" w:cs="Times New Roman"/>
          <w:sz w:val="28"/>
          <w:szCs w:val="28"/>
        </w:rPr>
        <w:t>Г.А.Струве</w:t>
      </w:r>
      <w:proofErr w:type="spellEnd"/>
      <w:r w:rsidRPr="007D5013">
        <w:rPr>
          <w:rFonts w:ascii="Times New Roman" w:hAnsi="Times New Roman" w:cs="Times New Roman"/>
          <w:sz w:val="28"/>
          <w:szCs w:val="28"/>
        </w:rPr>
        <w:t xml:space="preserve"> хорового сольфеджио - комплекса методических приёмов и упражнений, предназначенных для развития музыкальных способностей детей – слуха, ритма, музыкальной памяти. Основная задача хорового сольфеджио – выработка навыков чистой и выразительной интонации. Многие из упражнений хорового сольфеджио целесообразно использовать также и в качестве </w:t>
      </w:r>
      <w:proofErr w:type="spellStart"/>
      <w:r w:rsidRPr="007D5013">
        <w:rPr>
          <w:rFonts w:ascii="Times New Roman" w:hAnsi="Times New Roman" w:cs="Times New Roman"/>
          <w:sz w:val="28"/>
          <w:szCs w:val="28"/>
        </w:rPr>
        <w:t>распеваний</w:t>
      </w:r>
      <w:proofErr w:type="spellEnd"/>
      <w:r w:rsidRPr="007D5013">
        <w:rPr>
          <w:rFonts w:ascii="Times New Roman" w:hAnsi="Times New Roman" w:cs="Times New Roman"/>
          <w:sz w:val="28"/>
          <w:szCs w:val="28"/>
        </w:rPr>
        <w:t xml:space="preserve"> (народные песни, прибаутки). </w:t>
      </w:r>
    </w:p>
    <w:p w:rsidR="00A42AFE" w:rsidRDefault="00A42AFE" w:rsidP="00A42AFE">
      <w:pPr>
        <w:rPr>
          <w:rFonts w:ascii="Times New Roman" w:hAnsi="Times New Roman" w:cs="Times New Roman"/>
          <w:sz w:val="28"/>
          <w:szCs w:val="28"/>
        </w:rPr>
      </w:pPr>
      <w:r w:rsidRPr="007D5013">
        <w:rPr>
          <w:rFonts w:ascii="Times New Roman" w:hAnsi="Times New Roman" w:cs="Times New Roman"/>
          <w:sz w:val="28"/>
          <w:szCs w:val="28"/>
        </w:rPr>
        <w:t xml:space="preserve">В основе </w:t>
      </w:r>
      <w:r w:rsidRPr="007D5013">
        <w:rPr>
          <w:rFonts w:ascii="Times New Roman" w:hAnsi="Times New Roman" w:cs="Times New Roman"/>
          <w:b/>
          <w:sz w:val="28"/>
          <w:szCs w:val="28"/>
        </w:rPr>
        <w:t xml:space="preserve">«Хоровое сольфеджио» </w:t>
      </w:r>
      <w:proofErr w:type="spellStart"/>
      <w:r w:rsidRPr="007D5013">
        <w:rPr>
          <w:rFonts w:ascii="Times New Roman" w:hAnsi="Times New Roman" w:cs="Times New Roman"/>
          <w:b/>
          <w:sz w:val="28"/>
          <w:szCs w:val="28"/>
        </w:rPr>
        <w:t>Г.Струве</w:t>
      </w:r>
      <w:proofErr w:type="spellEnd"/>
      <w:r w:rsidRPr="007D5013">
        <w:rPr>
          <w:rFonts w:ascii="Times New Roman" w:hAnsi="Times New Roman" w:cs="Times New Roman"/>
          <w:sz w:val="28"/>
          <w:szCs w:val="28"/>
        </w:rPr>
        <w:t xml:space="preserve"> предложил </w:t>
      </w:r>
      <w:r w:rsidR="005A348F">
        <w:rPr>
          <w:rFonts w:ascii="Times New Roman" w:hAnsi="Times New Roman" w:cs="Times New Roman"/>
          <w:sz w:val="28"/>
          <w:szCs w:val="28"/>
        </w:rPr>
        <w:t>новую</w:t>
      </w:r>
      <w:r w:rsidRPr="007D5013">
        <w:rPr>
          <w:rFonts w:ascii="Times New Roman" w:hAnsi="Times New Roman" w:cs="Times New Roman"/>
          <w:sz w:val="28"/>
          <w:szCs w:val="28"/>
        </w:rPr>
        <w:t xml:space="preserve"> форму воспитания музыкально</w:t>
      </w:r>
      <w:r w:rsidR="00952770">
        <w:rPr>
          <w:rFonts w:ascii="Times New Roman" w:hAnsi="Times New Roman" w:cs="Times New Roman"/>
          <w:sz w:val="28"/>
          <w:szCs w:val="28"/>
        </w:rPr>
        <w:t>-</w:t>
      </w:r>
      <w:r w:rsidRPr="007D5013">
        <w:rPr>
          <w:rFonts w:ascii="Times New Roman" w:hAnsi="Times New Roman" w:cs="Times New Roman"/>
          <w:sz w:val="28"/>
          <w:szCs w:val="28"/>
        </w:rPr>
        <w:t xml:space="preserve"> интонационного слуха на основе игровых приёмов, а также таких наглядных методов как относительная сольмизация, болгарская </w:t>
      </w:r>
      <w:proofErr w:type="spellStart"/>
      <w:r w:rsidRPr="007D5013">
        <w:rPr>
          <w:rFonts w:ascii="Times New Roman" w:hAnsi="Times New Roman" w:cs="Times New Roman"/>
          <w:sz w:val="28"/>
          <w:szCs w:val="28"/>
        </w:rPr>
        <w:t>столбица</w:t>
      </w:r>
      <w:proofErr w:type="spellEnd"/>
      <w:r w:rsidRPr="007D5013">
        <w:rPr>
          <w:rFonts w:ascii="Times New Roman" w:hAnsi="Times New Roman" w:cs="Times New Roman"/>
          <w:sz w:val="28"/>
          <w:szCs w:val="28"/>
        </w:rPr>
        <w:t xml:space="preserve">, «ручные знаки», «пение по руке». Одна из сложных задач, встающая перед всеми хормейстерами, состоит в переходе к освоению многоголосия и к пению без сопровождения в детском хоре. Активная и целенаправленная работа над всеми видами музыкального слуха поможет участникам хора быстрее преодолеть чисто психологический барьер– боязнь петь вторым голосом. </w:t>
      </w:r>
    </w:p>
    <w:p w:rsidR="00A42AFE" w:rsidRDefault="00A42AFE" w:rsidP="00A42AF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w:t>
      </w:r>
      <w:r w:rsidR="00952770" w:rsidRPr="00557E56">
        <w:rPr>
          <w:color w:val="000000"/>
          <w:sz w:val="28"/>
          <w:szCs w:val="28"/>
        </w:rPr>
        <w:t>«Х</w:t>
      </w:r>
      <w:r w:rsidRPr="00557E56">
        <w:rPr>
          <w:color w:val="000000"/>
          <w:sz w:val="28"/>
          <w:szCs w:val="28"/>
        </w:rPr>
        <w:t>оровое сольфеджио</w:t>
      </w:r>
      <w:r w:rsidR="00952770" w:rsidRPr="00557E56">
        <w:rPr>
          <w:color w:val="000000"/>
          <w:sz w:val="28"/>
          <w:szCs w:val="28"/>
        </w:rPr>
        <w:t>» на подготовительном этапе</w:t>
      </w:r>
      <w:r w:rsidRPr="00557E56">
        <w:rPr>
          <w:color w:val="000000"/>
          <w:sz w:val="28"/>
          <w:szCs w:val="28"/>
        </w:rPr>
        <w:t xml:space="preserve"> состоит из игровых</w:t>
      </w:r>
      <w:r w:rsidR="00952770" w:rsidRPr="00557E56">
        <w:rPr>
          <w:color w:val="000000"/>
          <w:sz w:val="28"/>
          <w:szCs w:val="28"/>
        </w:rPr>
        <w:t>,</w:t>
      </w:r>
      <w:r w:rsidRPr="00557E56">
        <w:rPr>
          <w:color w:val="000000"/>
          <w:sz w:val="28"/>
          <w:szCs w:val="28"/>
        </w:rPr>
        <w:t xml:space="preserve"> наглядных упражнений, имеющих простую, доступную форму для ребёнка. В упражнениях хорового сольфеджио объединены три важных компонента: зрительный, слуховой, двигательный. Например, </w:t>
      </w:r>
      <w:r w:rsidR="005A348F" w:rsidRPr="00557E56">
        <w:rPr>
          <w:color w:val="000000"/>
          <w:sz w:val="28"/>
          <w:szCs w:val="28"/>
        </w:rPr>
        <w:t>«</w:t>
      </w:r>
      <w:r w:rsidRPr="00557E56">
        <w:rPr>
          <w:color w:val="000000"/>
          <w:sz w:val="28"/>
          <w:szCs w:val="28"/>
        </w:rPr>
        <w:t>ручные знаки</w:t>
      </w:r>
      <w:r w:rsidR="005A348F" w:rsidRPr="00557E56">
        <w:rPr>
          <w:color w:val="000000"/>
          <w:sz w:val="28"/>
          <w:szCs w:val="28"/>
        </w:rPr>
        <w:t>»</w:t>
      </w:r>
      <w:r w:rsidRPr="00557E56">
        <w:rPr>
          <w:color w:val="000000"/>
          <w:sz w:val="28"/>
          <w:szCs w:val="28"/>
        </w:rPr>
        <w:t>. Для ребёнка это своеобразные музыкальные ступени, по которым видно, что «два» выше чем «раз», а «три» выше чем «два». Сначала дети только поют и считают, затем они могут сами показать высоту ступеней. Позже они узнают, что это ступени мажорного лада</w:t>
      </w:r>
      <w:r>
        <w:rPr>
          <w:color w:val="000000"/>
          <w:sz w:val="27"/>
          <w:szCs w:val="27"/>
        </w:rPr>
        <w:t>.</w:t>
      </w:r>
    </w:p>
    <w:p w:rsidR="00A42AFE" w:rsidRDefault="00A42AFE" w:rsidP="00A42AFE">
      <w:pPr>
        <w:pStyle w:val="a3"/>
        <w:shd w:val="clear" w:color="auto" w:fill="FFFFFF"/>
        <w:spacing w:before="0" w:beforeAutospacing="0" w:after="0" w:afterAutospacing="0" w:line="294" w:lineRule="atLeast"/>
        <w:rPr>
          <w:noProof/>
          <w:color w:val="000000"/>
          <w:sz w:val="27"/>
          <w:szCs w:val="27"/>
        </w:rPr>
      </w:pPr>
      <w:r>
        <w:rPr>
          <w:color w:val="000000"/>
          <w:sz w:val="27"/>
          <w:szCs w:val="27"/>
        </w:rPr>
        <w:lastRenderedPageBreak/>
        <w:t xml:space="preserve">Такие систематические упражнения развивают координацию между голосом и слухом, при этом закладываются основы ладового слуха. От простых </w:t>
      </w:r>
      <w:proofErr w:type="spellStart"/>
      <w:r>
        <w:rPr>
          <w:color w:val="000000"/>
          <w:sz w:val="27"/>
          <w:szCs w:val="27"/>
        </w:rPr>
        <w:t>попевок</w:t>
      </w:r>
      <w:proofErr w:type="spellEnd"/>
      <w:r>
        <w:rPr>
          <w:color w:val="000000"/>
          <w:sz w:val="27"/>
          <w:szCs w:val="27"/>
        </w:rPr>
        <w:t xml:space="preserve"> игры-упражнения ведут к песне.</w:t>
      </w:r>
      <w:r>
        <w:rPr>
          <w:color w:val="000000"/>
          <w:sz w:val="27"/>
          <w:szCs w:val="27"/>
        </w:rPr>
        <w:br/>
      </w:r>
      <w:r>
        <w:rPr>
          <w:noProof/>
          <w:color w:val="000000"/>
          <w:sz w:val="27"/>
          <w:szCs w:val="27"/>
        </w:rPr>
        <w:drawing>
          <wp:inline distT="0" distB="0" distL="0" distR="0" wp14:anchorId="5B13EF92" wp14:editId="26DAACAD">
            <wp:extent cx="4627506" cy="3260035"/>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12.jpg"/>
                    <pic:cNvPicPr/>
                  </pic:nvPicPr>
                  <pic:blipFill rotWithShape="1">
                    <a:blip r:embed="rId5" cstate="print">
                      <a:extLst>
                        <a:ext uri="{28A0092B-C50C-407E-A947-70E740481C1C}">
                          <a14:useLocalDpi xmlns:a14="http://schemas.microsoft.com/office/drawing/2010/main" val="0"/>
                        </a:ext>
                      </a:extLst>
                    </a:blip>
                    <a:srcRect b="20619"/>
                    <a:stretch/>
                  </pic:blipFill>
                  <pic:spPr bwMode="auto">
                    <a:xfrm>
                      <a:off x="0" y="0"/>
                      <a:ext cx="4646888" cy="3273689"/>
                    </a:xfrm>
                    <a:prstGeom prst="rect">
                      <a:avLst/>
                    </a:prstGeom>
                    <a:ln>
                      <a:noFill/>
                    </a:ln>
                    <a:extLst>
                      <a:ext uri="{53640926-AAD7-44D8-BBD7-CCE9431645EC}">
                        <a14:shadowObscured xmlns:a14="http://schemas.microsoft.com/office/drawing/2010/main"/>
                      </a:ext>
                    </a:extLst>
                  </pic:spPr>
                </pic:pic>
              </a:graphicData>
            </a:graphic>
          </wp:inline>
        </w:drawing>
      </w:r>
    </w:p>
    <w:p w:rsidR="005F3E23" w:rsidRDefault="005F3E23" w:rsidP="00A42AFE">
      <w:pPr>
        <w:pStyle w:val="a3"/>
        <w:shd w:val="clear" w:color="auto" w:fill="FFFFFF"/>
        <w:spacing w:before="0" w:beforeAutospacing="0" w:after="0" w:afterAutospacing="0" w:line="294" w:lineRule="atLeast"/>
        <w:rPr>
          <w:color w:val="000000"/>
          <w:sz w:val="27"/>
          <w:szCs w:val="27"/>
        </w:rPr>
      </w:pPr>
    </w:p>
    <w:p w:rsidR="00A42AFE" w:rsidRDefault="005F3E23" w:rsidP="00A42AFE">
      <w:pPr>
        <w:pStyle w:val="a3"/>
        <w:shd w:val="clear" w:color="auto" w:fill="FFFFFF"/>
        <w:spacing w:before="0" w:beforeAutospacing="0" w:after="0" w:afterAutospacing="0" w:line="294" w:lineRule="atLeast"/>
        <w:rPr>
          <w:rFonts w:ascii="Arial" w:hAnsi="Arial" w:cs="Arial"/>
          <w:color w:val="000000"/>
          <w:sz w:val="21"/>
          <w:szCs w:val="21"/>
        </w:rPr>
      </w:pPr>
      <w:r>
        <w:rPr>
          <w:noProof/>
          <w:color w:val="000000"/>
          <w:sz w:val="27"/>
          <w:szCs w:val="27"/>
        </w:rPr>
        <w:drawing>
          <wp:inline distT="0" distB="0" distL="0" distR="0">
            <wp:extent cx="5940425" cy="1773555"/>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ХC29890_html_13c3f76f.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1773555"/>
                    </a:xfrm>
                    <a:prstGeom prst="rect">
                      <a:avLst/>
                    </a:prstGeom>
                  </pic:spPr>
                </pic:pic>
              </a:graphicData>
            </a:graphic>
          </wp:inline>
        </w:drawing>
      </w:r>
      <w:r w:rsidR="00A42AFE">
        <w:rPr>
          <w:color w:val="000000"/>
          <w:sz w:val="27"/>
          <w:szCs w:val="27"/>
        </w:rPr>
        <w:t>На каждом занятии необходимо значительное время уделять пению без сопровождения, что активизирует музыкальный слух и улучшает интонацию. Привыкая слухом контролировать свой голос в сочетании с другими, дети начинают лучше петь в унисон. Пение без сопровождения как методический приём, даёт положительный результат в развитии музыкального слуха детей.</w:t>
      </w:r>
      <w:r w:rsidR="00A42AFE" w:rsidRPr="00A42AFE">
        <w:rPr>
          <w:color w:val="000000"/>
          <w:sz w:val="27"/>
          <w:szCs w:val="27"/>
        </w:rPr>
        <w:t xml:space="preserve"> </w:t>
      </w:r>
      <w:r w:rsidR="00A42AFE">
        <w:rPr>
          <w:color w:val="000000"/>
          <w:sz w:val="27"/>
          <w:szCs w:val="27"/>
        </w:rPr>
        <w:t>Даже те песни, которые поются в сопровождении с фортепиано, полезно пропеть с детьми без сопровождения в нескольких удобных тональностях.</w:t>
      </w:r>
    </w:p>
    <w:p w:rsidR="00A42AFE" w:rsidRPr="00A42AFE" w:rsidRDefault="00A42AFE" w:rsidP="00A42AFE">
      <w:pPr>
        <w:rPr>
          <w:rFonts w:ascii="Times New Roman" w:hAnsi="Times New Roman" w:cs="Times New Roman"/>
          <w:color w:val="000000"/>
          <w:sz w:val="28"/>
          <w:szCs w:val="28"/>
        </w:rPr>
      </w:pPr>
      <w:r w:rsidRPr="00A710B6">
        <w:rPr>
          <w:rFonts w:ascii="Times New Roman" w:hAnsi="Times New Roman" w:cs="Times New Roman"/>
          <w:color w:val="000000"/>
          <w:sz w:val="28"/>
          <w:szCs w:val="28"/>
        </w:rPr>
        <w:t xml:space="preserve">На начальном этапе игровой </w:t>
      </w:r>
      <w:proofErr w:type="gramStart"/>
      <w:r w:rsidRPr="00A710B6">
        <w:rPr>
          <w:rFonts w:ascii="Times New Roman" w:hAnsi="Times New Roman" w:cs="Times New Roman"/>
          <w:color w:val="000000"/>
          <w:sz w:val="28"/>
          <w:szCs w:val="28"/>
        </w:rPr>
        <w:t>метод,.</w:t>
      </w:r>
      <w:proofErr w:type="gramEnd"/>
      <w:r w:rsidRPr="00A710B6">
        <w:rPr>
          <w:rFonts w:ascii="Times New Roman" w:hAnsi="Times New Roman" w:cs="Times New Roman"/>
          <w:color w:val="000000"/>
          <w:sz w:val="28"/>
          <w:szCs w:val="28"/>
        </w:rPr>
        <w:t xml:space="preserve"> заложенный </w:t>
      </w:r>
      <w:r w:rsidR="00952770">
        <w:rPr>
          <w:rFonts w:ascii="Times New Roman" w:hAnsi="Times New Roman" w:cs="Times New Roman"/>
          <w:color w:val="000000"/>
          <w:sz w:val="28"/>
          <w:szCs w:val="28"/>
        </w:rPr>
        <w:t xml:space="preserve"> в </w:t>
      </w:r>
      <w:r w:rsidRPr="00A710B6">
        <w:rPr>
          <w:rFonts w:ascii="Times New Roman" w:hAnsi="Times New Roman" w:cs="Times New Roman"/>
          <w:color w:val="000000"/>
          <w:sz w:val="28"/>
          <w:szCs w:val="28"/>
        </w:rPr>
        <w:t>«Хоровое сольфеджио» состоит из игровых наглядных упражнений, имеющих простую, доступную форму для ребенка, с соблюдением основного педагогического принципа —</w:t>
      </w:r>
      <w:r>
        <w:rPr>
          <w:rFonts w:ascii="Times New Roman" w:hAnsi="Times New Roman" w:cs="Times New Roman"/>
          <w:color w:val="000000"/>
          <w:sz w:val="28"/>
          <w:szCs w:val="28"/>
        </w:rPr>
        <w:t xml:space="preserve"> от конкретного к абстрактному.</w:t>
      </w:r>
      <w:r w:rsidR="00952770">
        <w:rPr>
          <w:rFonts w:ascii="Times New Roman" w:hAnsi="Times New Roman" w:cs="Times New Roman"/>
          <w:color w:val="000000"/>
          <w:sz w:val="28"/>
          <w:szCs w:val="28"/>
        </w:rPr>
        <w:t xml:space="preserve"> </w:t>
      </w:r>
      <w:r w:rsidRPr="007330EA">
        <w:rPr>
          <w:rFonts w:ascii="Times New Roman" w:hAnsi="Times New Roman" w:cs="Times New Roman"/>
          <w:color w:val="000000"/>
          <w:sz w:val="28"/>
          <w:szCs w:val="28"/>
        </w:rPr>
        <w:t>Методика по хоровому</w:t>
      </w:r>
      <w:r w:rsidRPr="00A710B6">
        <w:rPr>
          <w:rFonts w:ascii="Times New Roman" w:hAnsi="Times New Roman" w:cs="Times New Roman"/>
          <w:color w:val="000000"/>
          <w:sz w:val="28"/>
          <w:szCs w:val="28"/>
        </w:rPr>
        <w:t xml:space="preserve"> сольфеджио на занятиях в хоровом </w:t>
      </w:r>
      <w:proofErr w:type="gramStart"/>
      <w:r w:rsidRPr="00A710B6">
        <w:rPr>
          <w:rFonts w:ascii="Times New Roman" w:hAnsi="Times New Roman" w:cs="Times New Roman"/>
          <w:color w:val="000000"/>
          <w:sz w:val="28"/>
          <w:szCs w:val="28"/>
        </w:rPr>
        <w:t xml:space="preserve">коллективе </w:t>
      </w:r>
      <w:r w:rsidR="00952770">
        <w:rPr>
          <w:rFonts w:ascii="Times New Roman" w:hAnsi="Times New Roman" w:cs="Times New Roman"/>
          <w:color w:val="000000"/>
          <w:sz w:val="28"/>
          <w:szCs w:val="28"/>
        </w:rPr>
        <w:t xml:space="preserve"> также</w:t>
      </w:r>
      <w:proofErr w:type="gramEnd"/>
      <w:r w:rsidRPr="00A710B6">
        <w:rPr>
          <w:rFonts w:ascii="Times New Roman" w:hAnsi="Times New Roman" w:cs="Times New Roman"/>
          <w:color w:val="000000"/>
          <w:sz w:val="28"/>
          <w:szCs w:val="28"/>
        </w:rPr>
        <w:t xml:space="preserve">  ориентированно на </w:t>
      </w:r>
      <w:r w:rsidRPr="00A710B6">
        <w:rPr>
          <w:rFonts w:ascii="Times New Roman" w:hAnsi="Times New Roman" w:cs="Times New Roman"/>
          <w:b/>
          <w:color w:val="000000"/>
          <w:sz w:val="28"/>
          <w:szCs w:val="28"/>
        </w:rPr>
        <w:t>развитие ладового слуха, музыкальной памяти, чувства ритма, и в дальнейшем ведёт к многоголосному пению</w:t>
      </w:r>
    </w:p>
    <w:p w:rsidR="00A42AFE" w:rsidRDefault="00A42AFE" w:rsidP="00A42AFE">
      <w:pPr>
        <w:rPr>
          <w:rFonts w:ascii="Times New Roman" w:hAnsi="Times New Roman" w:cs="Times New Roman"/>
          <w:color w:val="000000"/>
          <w:sz w:val="28"/>
          <w:szCs w:val="28"/>
        </w:rPr>
      </w:pPr>
      <w:r w:rsidRPr="00D47A67">
        <w:rPr>
          <w:rFonts w:ascii="Times New Roman" w:hAnsi="Times New Roman" w:cs="Times New Roman"/>
          <w:color w:val="000000"/>
          <w:sz w:val="28"/>
          <w:szCs w:val="28"/>
        </w:rPr>
        <w:t xml:space="preserve">  </w:t>
      </w:r>
    </w:p>
    <w:p w:rsidR="00045805" w:rsidRDefault="00045805" w:rsidP="00045805">
      <w:pPr>
        <w:pStyle w:val="a3"/>
        <w:shd w:val="clear" w:color="auto" w:fill="FFFFFF"/>
        <w:spacing w:before="0" w:beforeAutospacing="0" w:after="0" w:afterAutospacing="0" w:line="294" w:lineRule="atLeast"/>
        <w:rPr>
          <w:color w:val="000000"/>
          <w:sz w:val="27"/>
          <w:szCs w:val="27"/>
        </w:rPr>
      </w:pPr>
      <w:r>
        <w:rPr>
          <w:color w:val="000000"/>
          <w:sz w:val="27"/>
          <w:szCs w:val="27"/>
        </w:rPr>
        <w:lastRenderedPageBreak/>
        <w:t xml:space="preserve">. </w:t>
      </w:r>
      <w:r w:rsidRPr="00257FD0">
        <w:rPr>
          <w:b/>
          <w:color w:val="000000"/>
          <w:sz w:val="27"/>
          <w:szCs w:val="27"/>
        </w:rPr>
        <w:t>Разви</w:t>
      </w:r>
      <w:r w:rsidR="005F3E23">
        <w:rPr>
          <w:b/>
          <w:color w:val="000000"/>
          <w:sz w:val="27"/>
          <w:szCs w:val="27"/>
        </w:rPr>
        <w:t>тие</w:t>
      </w:r>
      <w:r w:rsidRPr="00257FD0">
        <w:rPr>
          <w:b/>
          <w:color w:val="000000"/>
          <w:sz w:val="27"/>
          <w:szCs w:val="27"/>
        </w:rPr>
        <w:t xml:space="preserve"> ладов</w:t>
      </w:r>
      <w:r w:rsidR="005F3E23">
        <w:rPr>
          <w:b/>
          <w:color w:val="000000"/>
          <w:sz w:val="27"/>
          <w:szCs w:val="27"/>
        </w:rPr>
        <w:t>ого</w:t>
      </w:r>
      <w:r w:rsidRPr="00257FD0">
        <w:rPr>
          <w:b/>
          <w:color w:val="000000"/>
          <w:sz w:val="27"/>
          <w:szCs w:val="27"/>
        </w:rPr>
        <w:t xml:space="preserve"> слух</w:t>
      </w:r>
      <w:r w:rsidR="005F3E23">
        <w:rPr>
          <w:b/>
          <w:color w:val="000000"/>
          <w:sz w:val="27"/>
          <w:szCs w:val="27"/>
        </w:rPr>
        <w:t>а</w:t>
      </w:r>
      <w:r>
        <w:rPr>
          <w:color w:val="000000"/>
          <w:sz w:val="27"/>
          <w:szCs w:val="27"/>
        </w:rPr>
        <w:t xml:space="preserve">. </w:t>
      </w:r>
    </w:p>
    <w:p w:rsidR="00235896" w:rsidRDefault="00235896" w:rsidP="00045805">
      <w:pPr>
        <w:rPr>
          <w:rFonts w:ascii="Times New Roman" w:hAnsi="Times New Roman" w:cs="Times New Roman"/>
          <w:color w:val="000000"/>
          <w:sz w:val="27"/>
          <w:szCs w:val="27"/>
        </w:rPr>
      </w:pPr>
    </w:p>
    <w:p w:rsidR="00235896" w:rsidRPr="007330EA" w:rsidRDefault="007330EA" w:rsidP="00045805">
      <w:pPr>
        <w:rPr>
          <w:rFonts w:ascii="Times New Roman" w:hAnsi="Times New Roman" w:cs="Times New Roman"/>
          <w:color w:val="000000"/>
          <w:sz w:val="28"/>
          <w:szCs w:val="28"/>
        </w:rPr>
      </w:pPr>
      <w:r>
        <w:rPr>
          <w:rFonts w:ascii="Times New Roman" w:hAnsi="Times New Roman" w:cs="Times New Roman"/>
          <w:color w:val="000000"/>
          <w:sz w:val="27"/>
          <w:szCs w:val="27"/>
        </w:rPr>
        <w:t xml:space="preserve">       -   </w:t>
      </w:r>
      <w:r w:rsidR="00235896" w:rsidRPr="007330EA">
        <w:rPr>
          <w:rFonts w:ascii="Times New Roman" w:hAnsi="Times New Roman" w:cs="Times New Roman"/>
          <w:color w:val="000000"/>
          <w:sz w:val="28"/>
          <w:szCs w:val="28"/>
        </w:rPr>
        <w:t>Пение ступеней с помощью ручных знаков</w:t>
      </w:r>
    </w:p>
    <w:p w:rsidR="00235896" w:rsidRPr="007330EA" w:rsidRDefault="007330EA" w:rsidP="00045805">
      <w:pPr>
        <w:rPr>
          <w:rFonts w:ascii="Times New Roman" w:hAnsi="Times New Roman" w:cs="Times New Roman"/>
          <w:color w:val="000000"/>
          <w:sz w:val="28"/>
          <w:szCs w:val="28"/>
        </w:rPr>
      </w:pPr>
      <w:r>
        <w:rPr>
          <w:rFonts w:ascii="Times New Roman" w:hAnsi="Times New Roman" w:cs="Times New Roman"/>
          <w:color w:val="000000"/>
          <w:sz w:val="27"/>
          <w:szCs w:val="27"/>
        </w:rPr>
        <w:t xml:space="preserve">        -  </w:t>
      </w:r>
      <w:r w:rsidRPr="007330EA">
        <w:rPr>
          <w:rFonts w:ascii="Times New Roman" w:hAnsi="Times New Roman" w:cs="Times New Roman"/>
          <w:color w:val="000000"/>
          <w:sz w:val="28"/>
          <w:szCs w:val="28"/>
        </w:rPr>
        <w:t xml:space="preserve">Пение терциями </w:t>
      </w:r>
      <w:proofErr w:type="gramStart"/>
      <w:r w:rsidRPr="007330EA">
        <w:rPr>
          <w:rFonts w:ascii="Times New Roman" w:hAnsi="Times New Roman" w:cs="Times New Roman"/>
          <w:color w:val="000000"/>
          <w:sz w:val="28"/>
          <w:szCs w:val="28"/>
        </w:rPr>
        <w:t>( деление</w:t>
      </w:r>
      <w:proofErr w:type="gramEnd"/>
      <w:r w:rsidRPr="007330EA">
        <w:rPr>
          <w:rFonts w:ascii="Times New Roman" w:hAnsi="Times New Roman" w:cs="Times New Roman"/>
          <w:color w:val="000000"/>
          <w:sz w:val="28"/>
          <w:szCs w:val="28"/>
        </w:rPr>
        <w:t xml:space="preserve"> на два голоса)</w:t>
      </w:r>
    </w:p>
    <w:p w:rsidR="00235896" w:rsidRDefault="00235896" w:rsidP="00045805">
      <w:pPr>
        <w:rPr>
          <w:rFonts w:ascii="Times New Roman" w:hAnsi="Times New Roman" w:cs="Times New Roman"/>
          <w:color w:val="000000"/>
          <w:sz w:val="27"/>
          <w:szCs w:val="27"/>
        </w:rPr>
      </w:pPr>
      <w:r>
        <w:rPr>
          <w:rFonts w:ascii="Times New Roman" w:hAnsi="Times New Roman" w:cs="Times New Roman"/>
          <w:noProof/>
          <w:color w:val="000000"/>
          <w:sz w:val="28"/>
          <w:szCs w:val="28"/>
          <w:lang w:eastAsia="ru-RU"/>
        </w:rPr>
        <w:drawing>
          <wp:inline distT="0" distB="0" distL="0" distR="0" wp14:anchorId="1F449E56" wp14:editId="267B1226">
            <wp:extent cx="5227983" cy="3535077"/>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user_file_5658007f42db5_1_19.jpg"/>
                    <pic:cNvPicPr/>
                  </pic:nvPicPr>
                  <pic:blipFill rotWithShape="1">
                    <a:blip r:embed="rId7">
                      <a:extLst>
                        <a:ext uri="{28A0092B-C50C-407E-A947-70E740481C1C}">
                          <a14:useLocalDpi xmlns:a14="http://schemas.microsoft.com/office/drawing/2010/main" val="0"/>
                        </a:ext>
                      </a:extLst>
                    </a:blip>
                    <a:srcRect l="23628" t="38426" r="19460" b="6839"/>
                    <a:stretch/>
                  </pic:blipFill>
                  <pic:spPr bwMode="auto">
                    <a:xfrm>
                      <a:off x="0" y="0"/>
                      <a:ext cx="5351519" cy="3618610"/>
                    </a:xfrm>
                    <a:prstGeom prst="rect">
                      <a:avLst/>
                    </a:prstGeom>
                    <a:ln>
                      <a:noFill/>
                    </a:ln>
                    <a:extLst>
                      <a:ext uri="{53640926-AAD7-44D8-BBD7-CCE9431645EC}">
                        <a14:shadowObscured xmlns:a14="http://schemas.microsoft.com/office/drawing/2010/main"/>
                      </a:ext>
                    </a:extLst>
                  </pic:spPr>
                </pic:pic>
              </a:graphicData>
            </a:graphic>
          </wp:inline>
        </w:drawing>
      </w:r>
    </w:p>
    <w:p w:rsidR="00133525" w:rsidRPr="007330EA" w:rsidRDefault="007330EA" w:rsidP="00045805">
      <w:pP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rPr>
        <w:t>1.</w:t>
      </w:r>
      <w:r w:rsidR="00045805" w:rsidRPr="007330EA">
        <w:rPr>
          <w:rFonts w:ascii="Times New Roman" w:hAnsi="Times New Roman" w:cs="Times New Roman"/>
          <w:color w:val="000000"/>
          <w:sz w:val="28"/>
          <w:szCs w:val="28"/>
        </w:rPr>
        <w:t>Повторять голосом различные интонации вслед за педагогом, а затем самим импровизировать голосом различные ступени—I—II—III, V—III—I, V—I—III, III—II—I, и т.д.</w:t>
      </w:r>
      <w:r w:rsidR="00045805" w:rsidRPr="007330EA">
        <w:rPr>
          <w:rFonts w:ascii="Times New Roman" w:hAnsi="Times New Roman" w:cs="Times New Roman"/>
          <w:color w:val="000000"/>
          <w:sz w:val="28"/>
          <w:szCs w:val="28"/>
        </w:rPr>
        <w:br/>
        <w:t xml:space="preserve">2. В начале обучения хоровому пению исполнять небольшие </w:t>
      </w:r>
      <w:proofErr w:type="spellStart"/>
      <w:r w:rsidR="00045805" w:rsidRPr="007330EA">
        <w:rPr>
          <w:rFonts w:ascii="Times New Roman" w:hAnsi="Times New Roman" w:cs="Times New Roman"/>
          <w:color w:val="000000"/>
          <w:sz w:val="28"/>
          <w:szCs w:val="28"/>
        </w:rPr>
        <w:t>попевки</w:t>
      </w:r>
      <w:proofErr w:type="spellEnd"/>
      <w:r w:rsidR="00045805" w:rsidRPr="007330EA">
        <w:rPr>
          <w:rFonts w:ascii="Times New Roman" w:hAnsi="Times New Roman" w:cs="Times New Roman"/>
          <w:color w:val="000000"/>
          <w:sz w:val="28"/>
          <w:szCs w:val="28"/>
        </w:rPr>
        <w:t>, несложные по мелодии и тексту песни с аккомпанементом. Постепенно, вместе с взрослением детей усложняется и их репертуар. </w:t>
      </w:r>
      <w:r w:rsidR="00045805" w:rsidRPr="007330EA">
        <w:rPr>
          <w:rFonts w:ascii="Times New Roman" w:hAnsi="Times New Roman" w:cs="Times New Roman"/>
          <w:color w:val="000000"/>
          <w:sz w:val="28"/>
          <w:szCs w:val="28"/>
        </w:rPr>
        <w:br/>
        <w:t>3. Уметь варьировать исполнение, изменять его интерпретацию.</w:t>
      </w:r>
      <w:r w:rsidR="00045805" w:rsidRPr="007330EA">
        <w:rPr>
          <w:rFonts w:ascii="Times New Roman" w:hAnsi="Times New Roman" w:cs="Times New Roman"/>
          <w:color w:val="000000"/>
          <w:sz w:val="28"/>
          <w:szCs w:val="28"/>
        </w:rPr>
        <w:br/>
        <w:t>4. Определять на слух ладовое настроение мелодии</w:t>
      </w:r>
    </w:p>
    <w:p w:rsidR="00A42AFE" w:rsidRPr="007330EA" w:rsidRDefault="00A42AFE" w:rsidP="00A42AFE">
      <w:pPr>
        <w:rPr>
          <w:rFonts w:ascii="Times New Roman" w:hAnsi="Times New Roman" w:cs="Times New Roman"/>
          <w:color w:val="000000"/>
          <w:sz w:val="28"/>
          <w:szCs w:val="28"/>
          <w:shd w:val="clear" w:color="auto" w:fill="FFFFFF"/>
        </w:rPr>
      </w:pPr>
      <w:r w:rsidRPr="007330EA">
        <w:rPr>
          <w:rFonts w:ascii="Times New Roman" w:hAnsi="Times New Roman" w:cs="Times New Roman"/>
          <w:color w:val="000000"/>
          <w:sz w:val="28"/>
          <w:szCs w:val="28"/>
          <w:shd w:val="clear" w:color="auto" w:fill="FFFFFF"/>
        </w:rPr>
        <w:t xml:space="preserve">К десяти годам у детей уже сформирован навык </w:t>
      </w:r>
      <w:proofErr w:type="gramStart"/>
      <w:r w:rsidRPr="007330EA">
        <w:rPr>
          <w:rFonts w:ascii="Times New Roman" w:hAnsi="Times New Roman" w:cs="Times New Roman"/>
          <w:color w:val="000000"/>
          <w:sz w:val="28"/>
          <w:szCs w:val="28"/>
          <w:shd w:val="clear" w:color="auto" w:fill="FFFFFF"/>
        </w:rPr>
        <w:t>двухголосного пения</w:t>
      </w:r>
      <w:proofErr w:type="gramEnd"/>
      <w:r w:rsidRPr="007330EA">
        <w:rPr>
          <w:rFonts w:ascii="Times New Roman" w:hAnsi="Times New Roman" w:cs="Times New Roman"/>
          <w:color w:val="000000"/>
          <w:sz w:val="28"/>
          <w:szCs w:val="28"/>
          <w:shd w:val="clear" w:color="auto" w:fill="FFFFFF"/>
        </w:rPr>
        <w:t xml:space="preserve"> и они хотят исполнять все более сложные и прекрасные произведения. Поэтому возникает проблема дальнейшего увеличения числа голосов в звучании детского хора. В связи с этим необходимо выявить наиболее эффективные методы в дальнейшем развитии навыков многоголосного пения</w:t>
      </w:r>
      <w:r w:rsidR="007330EA">
        <w:rPr>
          <w:rFonts w:ascii="Times New Roman" w:hAnsi="Times New Roman" w:cs="Times New Roman"/>
          <w:color w:val="000000"/>
          <w:sz w:val="28"/>
          <w:szCs w:val="28"/>
          <w:shd w:val="clear" w:color="auto" w:fill="FFFFFF"/>
        </w:rPr>
        <w:t>.</w:t>
      </w:r>
    </w:p>
    <w:p w:rsidR="00A42AFE" w:rsidRDefault="00557E56" w:rsidP="00A42AFE">
      <w:pPr>
        <w:pStyle w:val="a3"/>
        <w:shd w:val="clear" w:color="auto" w:fill="FFFFFF"/>
        <w:spacing w:before="0" w:beforeAutospacing="0" w:after="0" w:afterAutospacing="0" w:line="294" w:lineRule="atLeast"/>
        <w:rPr>
          <w:color w:val="000000"/>
          <w:sz w:val="27"/>
          <w:szCs w:val="27"/>
        </w:rPr>
      </w:pPr>
      <w:r>
        <w:rPr>
          <w:color w:val="000000"/>
          <w:sz w:val="27"/>
          <w:szCs w:val="27"/>
        </w:rPr>
        <w:t xml:space="preserve">   </w:t>
      </w:r>
      <w:r w:rsidR="00A42AFE" w:rsidRPr="00557E56">
        <w:rPr>
          <w:color w:val="000000"/>
          <w:sz w:val="28"/>
          <w:szCs w:val="28"/>
        </w:rPr>
        <w:t xml:space="preserve">В процессе обучения вокально-хоровому искусству дети   видят, что музыка имеет большое </w:t>
      </w:r>
      <w:proofErr w:type="gramStart"/>
      <w:r w:rsidR="00A42AFE" w:rsidRPr="00557E56">
        <w:rPr>
          <w:color w:val="000000"/>
          <w:sz w:val="28"/>
          <w:szCs w:val="28"/>
        </w:rPr>
        <w:t>значение  для</w:t>
      </w:r>
      <w:proofErr w:type="gramEnd"/>
      <w:r w:rsidR="00A42AFE" w:rsidRPr="00557E56">
        <w:rPr>
          <w:color w:val="000000"/>
          <w:sz w:val="28"/>
          <w:szCs w:val="28"/>
        </w:rPr>
        <w:t xml:space="preserve"> жизни  каждого человека,   а также   общества   в целом.  Что музыка бывает разной по настроению и характеру, что музыка может изображать и выражать чувства., что сила музыки огромна. Дети учатся говорить о музыке - о её содержании, настроении, характере. Приобретают навык пения в унисон, постепенно учатся петь </w:t>
      </w:r>
      <w:r w:rsidR="00A42AFE" w:rsidRPr="00557E56">
        <w:rPr>
          <w:color w:val="000000"/>
          <w:sz w:val="28"/>
          <w:szCs w:val="28"/>
        </w:rPr>
        <w:lastRenderedPageBreak/>
        <w:t>двухголосно (канон, элементы</w:t>
      </w:r>
      <w:r w:rsidR="00A42AFE">
        <w:rPr>
          <w:color w:val="000000"/>
          <w:sz w:val="27"/>
          <w:szCs w:val="27"/>
        </w:rPr>
        <w:t xml:space="preserve"> простейшего </w:t>
      </w:r>
      <w:proofErr w:type="spellStart"/>
      <w:r w:rsidR="00A42AFE">
        <w:rPr>
          <w:color w:val="000000"/>
          <w:sz w:val="27"/>
          <w:szCs w:val="27"/>
        </w:rPr>
        <w:t>двухголосья</w:t>
      </w:r>
      <w:proofErr w:type="spellEnd"/>
      <w:r w:rsidR="00A42AFE">
        <w:rPr>
          <w:color w:val="000000"/>
          <w:sz w:val="27"/>
          <w:szCs w:val="27"/>
        </w:rPr>
        <w:t xml:space="preserve">), знакомятся с </w:t>
      </w:r>
      <w:proofErr w:type="spellStart"/>
      <w:r w:rsidR="00A42AFE">
        <w:rPr>
          <w:color w:val="000000"/>
          <w:sz w:val="27"/>
          <w:szCs w:val="27"/>
        </w:rPr>
        <w:t>попевками</w:t>
      </w:r>
      <w:proofErr w:type="spellEnd"/>
      <w:r w:rsidR="00A42AFE">
        <w:rPr>
          <w:color w:val="000000"/>
          <w:sz w:val="27"/>
          <w:szCs w:val="27"/>
        </w:rPr>
        <w:t xml:space="preserve"> и песнями современной, классической и народной музыки. </w:t>
      </w:r>
    </w:p>
    <w:p w:rsidR="00A42AFE" w:rsidRPr="00A710B6" w:rsidRDefault="00A42AFE" w:rsidP="00A42AFE">
      <w:pPr>
        <w:pStyle w:val="a3"/>
        <w:shd w:val="clear" w:color="auto" w:fill="FFFFFF"/>
        <w:spacing w:before="0" w:beforeAutospacing="0" w:after="0" w:afterAutospacing="0" w:line="294" w:lineRule="atLeast"/>
        <w:rPr>
          <w:color w:val="000000"/>
          <w:sz w:val="21"/>
          <w:szCs w:val="21"/>
        </w:rPr>
      </w:pPr>
      <w:r>
        <w:rPr>
          <w:color w:val="000000"/>
          <w:sz w:val="27"/>
          <w:szCs w:val="27"/>
        </w:rPr>
        <w:t xml:space="preserve">Учатся понимать сложность и красоту хорового пения в частности, и музыки в целом. Определяя её лад, настроение, воплощая в рисунке то, о </w:t>
      </w:r>
      <w:proofErr w:type="gramStart"/>
      <w:r>
        <w:rPr>
          <w:color w:val="000000"/>
          <w:sz w:val="27"/>
          <w:szCs w:val="27"/>
        </w:rPr>
        <w:t>чём  им</w:t>
      </w:r>
      <w:proofErr w:type="gramEnd"/>
      <w:r>
        <w:rPr>
          <w:color w:val="000000"/>
          <w:sz w:val="27"/>
          <w:szCs w:val="27"/>
        </w:rPr>
        <w:t xml:space="preserve"> рассказывает музыка. Слушают музыку не только в своём исполнении, но и в исполнении других хоровых коллективов. Сравнивают, анализируют.</w:t>
      </w:r>
    </w:p>
    <w:p w:rsidR="00A42AFE" w:rsidRDefault="00A42AFE" w:rsidP="00A42AFE">
      <w:pPr>
        <w:rPr>
          <w:rFonts w:ascii="Times New Roman" w:hAnsi="Times New Roman" w:cs="Times New Roman"/>
          <w:color w:val="000000"/>
          <w:sz w:val="28"/>
          <w:szCs w:val="28"/>
        </w:rPr>
      </w:pPr>
      <w:r w:rsidRPr="00B230CA">
        <w:rPr>
          <w:rFonts w:ascii="Times New Roman" w:hAnsi="Times New Roman" w:cs="Times New Roman"/>
          <w:color w:val="000000"/>
          <w:sz w:val="28"/>
          <w:szCs w:val="28"/>
        </w:rPr>
        <w:t xml:space="preserve">Овладевая постепенно навыками хорового пения дети узнают много нового о своём голосовом аппарате, а </w:t>
      </w:r>
      <w:proofErr w:type="gramStart"/>
      <w:r w:rsidRPr="00B230CA">
        <w:rPr>
          <w:rFonts w:ascii="Times New Roman" w:hAnsi="Times New Roman" w:cs="Times New Roman"/>
          <w:color w:val="000000"/>
          <w:sz w:val="28"/>
          <w:szCs w:val="28"/>
        </w:rPr>
        <w:t>также  учатся</w:t>
      </w:r>
      <w:proofErr w:type="gramEnd"/>
      <w:r w:rsidRPr="00B230CA">
        <w:rPr>
          <w:rFonts w:ascii="Times New Roman" w:hAnsi="Times New Roman" w:cs="Times New Roman"/>
          <w:color w:val="000000"/>
          <w:sz w:val="28"/>
          <w:szCs w:val="28"/>
        </w:rPr>
        <w:t xml:space="preserve"> правильно владеть своим голосом. Они </w:t>
      </w:r>
      <w:proofErr w:type="gramStart"/>
      <w:r w:rsidRPr="00B230CA">
        <w:rPr>
          <w:rFonts w:ascii="Times New Roman" w:hAnsi="Times New Roman" w:cs="Times New Roman"/>
          <w:color w:val="000000"/>
          <w:sz w:val="28"/>
          <w:szCs w:val="28"/>
        </w:rPr>
        <w:t>знакомятся  с</w:t>
      </w:r>
      <w:proofErr w:type="gramEnd"/>
      <w:r w:rsidRPr="00B230CA">
        <w:rPr>
          <w:rFonts w:ascii="Times New Roman" w:hAnsi="Times New Roman" w:cs="Times New Roman"/>
          <w:color w:val="000000"/>
          <w:sz w:val="28"/>
          <w:szCs w:val="28"/>
        </w:rPr>
        <w:t xml:space="preserve"> основами вокально-хоровой техники</w:t>
      </w:r>
      <w:r>
        <w:rPr>
          <w:color w:val="000000"/>
          <w:sz w:val="27"/>
          <w:szCs w:val="27"/>
        </w:rPr>
        <w:t>:</w:t>
      </w:r>
    </w:p>
    <w:p w:rsidR="00A42AFE" w:rsidRPr="00D14541" w:rsidRDefault="00A42AFE" w:rsidP="00A42AFE">
      <w:pPr>
        <w:pStyle w:val="a3"/>
        <w:numPr>
          <w:ilvl w:val="0"/>
          <w:numId w:val="1"/>
        </w:numPr>
        <w:shd w:val="clear" w:color="auto" w:fill="FFFFFF"/>
        <w:spacing w:before="0" w:beforeAutospacing="0" w:after="0" w:afterAutospacing="0" w:line="294" w:lineRule="atLeast"/>
        <w:rPr>
          <w:b/>
          <w:color w:val="000000"/>
          <w:sz w:val="27"/>
          <w:szCs w:val="27"/>
        </w:rPr>
      </w:pPr>
      <w:r>
        <w:rPr>
          <w:color w:val="000000"/>
          <w:sz w:val="27"/>
          <w:szCs w:val="27"/>
        </w:rPr>
        <w:t xml:space="preserve">Что такое голос и как его </w:t>
      </w:r>
      <w:proofErr w:type="gramStart"/>
      <w:r>
        <w:rPr>
          <w:color w:val="000000"/>
          <w:sz w:val="27"/>
          <w:szCs w:val="27"/>
        </w:rPr>
        <w:t>беречь.(</w:t>
      </w:r>
      <w:proofErr w:type="gramEnd"/>
      <w:r>
        <w:rPr>
          <w:color w:val="000000"/>
          <w:sz w:val="27"/>
          <w:szCs w:val="27"/>
        </w:rPr>
        <w:t xml:space="preserve"> на примере песни  </w:t>
      </w:r>
      <w:r w:rsidRPr="00D14541">
        <w:rPr>
          <w:b/>
          <w:color w:val="000000"/>
          <w:sz w:val="27"/>
          <w:szCs w:val="27"/>
        </w:rPr>
        <w:t xml:space="preserve">« Я красиво петь могу») </w:t>
      </w:r>
    </w:p>
    <w:p w:rsidR="00A42AFE" w:rsidRPr="00D14541" w:rsidRDefault="00A42AFE" w:rsidP="00A42AFE">
      <w:pPr>
        <w:pStyle w:val="a3"/>
        <w:numPr>
          <w:ilvl w:val="0"/>
          <w:numId w:val="1"/>
        </w:numPr>
        <w:shd w:val="clear" w:color="auto" w:fill="FFFFFF"/>
        <w:spacing w:before="0" w:beforeAutospacing="0" w:after="0" w:afterAutospacing="0" w:line="294" w:lineRule="atLeast"/>
        <w:rPr>
          <w:color w:val="000000"/>
          <w:sz w:val="27"/>
          <w:szCs w:val="27"/>
        </w:rPr>
      </w:pPr>
      <w:r>
        <w:rPr>
          <w:color w:val="000000"/>
          <w:sz w:val="27"/>
          <w:szCs w:val="27"/>
        </w:rPr>
        <w:t xml:space="preserve">Что такое дыхание и дыхательная </w:t>
      </w:r>
      <w:proofErr w:type="gramStart"/>
      <w:r>
        <w:rPr>
          <w:color w:val="000000"/>
          <w:sz w:val="27"/>
          <w:szCs w:val="27"/>
        </w:rPr>
        <w:t>гимнастика.(</w:t>
      </w:r>
      <w:proofErr w:type="gramEnd"/>
      <w:r>
        <w:rPr>
          <w:color w:val="000000"/>
          <w:sz w:val="27"/>
          <w:szCs w:val="27"/>
        </w:rPr>
        <w:t xml:space="preserve"> на примере красиво распевать гласные </w:t>
      </w:r>
      <w:r w:rsidRPr="00D14541">
        <w:rPr>
          <w:b/>
          <w:color w:val="000000"/>
          <w:sz w:val="27"/>
          <w:szCs w:val="27"/>
        </w:rPr>
        <w:t xml:space="preserve">А- Э-И- О-У  </w:t>
      </w:r>
      <w:r w:rsidRPr="00D14541">
        <w:rPr>
          <w:color w:val="000000"/>
          <w:sz w:val="27"/>
          <w:szCs w:val="27"/>
        </w:rPr>
        <w:t>как льющийся ручеёк  в разных длительностях</w:t>
      </w:r>
    </w:p>
    <w:p w:rsidR="00A42AFE" w:rsidRPr="00D14541" w:rsidRDefault="00A42AFE" w:rsidP="00A42AFE">
      <w:pPr>
        <w:pStyle w:val="a3"/>
        <w:numPr>
          <w:ilvl w:val="0"/>
          <w:numId w:val="1"/>
        </w:numPr>
        <w:shd w:val="clear" w:color="auto" w:fill="FFFFFF"/>
        <w:spacing w:before="0" w:beforeAutospacing="0" w:after="0" w:afterAutospacing="0" w:line="294" w:lineRule="atLeast"/>
        <w:rPr>
          <w:b/>
          <w:color w:val="000000"/>
          <w:sz w:val="27"/>
          <w:szCs w:val="27"/>
        </w:rPr>
      </w:pPr>
      <w:r w:rsidRPr="00B6021B">
        <w:rPr>
          <w:color w:val="000000"/>
          <w:sz w:val="27"/>
          <w:szCs w:val="27"/>
        </w:rPr>
        <w:t xml:space="preserve">Что значит вокально-певческая постановка корпуса. </w:t>
      </w:r>
      <w:proofErr w:type="gramStart"/>
      <w:r w:rsidRPr="00D14541">
        <w:rPr>
          <w:b/>
          <w:color w:val="000000"/>
          <w:sz w:val="27"/>
          <w:szCs w:val="27"/>
        </w:rPr>
        <w:t>(« Петь</w:t>
      </w:r>
      <w:proofErr w:type="gramEnd"/>
      <w:r w:rsidRPr="00D14541">
        <w:rPr>
          <w:b/>
          <w:color w:val="000000"/>
          <w:sz w:val="27"/>
          <w:szCs w:val="27"/>
        </w:rPr>
        <w:t xml:space="preserve"> приятно и удобно») </w:t>
      </w:r>
    </w:p>
    <w:p w:rsidR="00A42AFE" w:rsidRPr="00D14541" w:rsidRDefault="00A42AFE" w:rsidP="00A42AFE">
      <w:pPr>
        <w:pStyle w:val="a3"/>
        <w:numPr>
          <w:ilvl w:val="0"/>
          <w:numId w:val="1"/>
        </w:numPr>
        <w:shd w:val="clear" w:color="auto" w:fill="FFFFFF"/>
        <w:spacing w:before="0" w:beforeAutospacing="0" w:after="0" w:afterAutospacing="0" w:line="294" w:lineRule="atLeast"/>
        <w:rPr>
          <w:b/>
          <w:color w:val="000000"/>
          <w:sz w:val="27"/>
          <w:szCs w:val="27"/>
        </w:rPr>
      </w:pPr>
      <w:r>
        <w:rPr>
          <w:color w:val="000000"/>
          <w:sz w:val="27"/>
          <w:szCs w:val="27"/>
        </w:rPr>
        <w:t xml:space="preserve">Что такое звукообразование и как формируются гласные.                 </w:t>
      </w:r>
      <w:r w:rsidRPr="00D14541">
        <w:rPr>
          <w:b/>
          <w:color w:val="000000"/>
          <w:sz w:val="27"/>
          <w:szCs w:val="27"/>
        </w:rPr>
        <w:t xml:space="preserve">«Для пения гласные звуки важны- и </w:t>
      </w:r>
      <w:proofErr w:type="gramStart"/>
      <w:r w:rsidRPr="00D14541">
        <w:rPr>
          <w:b/>
          <w:color w:val="000000"/>
          <w:sz w:val="27"/>
          <w:szCs w:val="27"/>
        </w:rPr>
        <w:t>напевны ,</w:t>
      </w:r>
      <w:proofErr w:type="gramEnd"/>
      <w:r w:rsidRPr="00D14541">
        <w:rPr>
          <w:b/>
          <w:color w:val="000000"/>
          <w:sz w:val="27"/>
          <w:szCs w:val="27"/>
        </w:rPr>
        <w:t xml:space="preserve"> и нежны</w:t>
      </w:r>
      <w:r>
        <w:rPr>
          <w:color w:val="000000"/>
          <w:sz w:val="27"/>
          <w:szCs w:val="27"/>
        </w:rPr>
        <w:t xml:space="preserve">. </w:t>
      </w:r>
      <w:r w:rsidRPr="00D14541">
        <w:rPr>
          <w:b/>
          <w:color w:val="000000"/>
          <w:sz w:val="27"/>
          <w:szCs w:val="27"/>
        </w:rPr>
        <w:t>Летят, как птицы, в синеву- А-Э-И-О-У</w:t>
      </w:r>
    </w:p>
    <w:p w:rsidR="00A42AFE" w:rsidRDefault="00A42AFE" w:rsidP="00A42AFE">
      <w:pPr>
        <w:pStyle w:val="a3"/>
        <w:numPr>
          <w:ilvl w:val="0"/>
          <w:numId w:val="1"/>
        </w:numPr>
        <w:shd w:val="clear" w:color="auto" w:fill="FFFFFF"/>
        <w:spacing w:before="0" w:beforeAutospacing="0" w:after="0" w:afterAutospacing="0" w:line="294" w:lineRule="atLeast"/>
        <w:rPr>
          <w:color w:val="000000"/>
          <w:sz w:val="27"/>
          <w:szCs w:val="27"/>
        </w:rPr>
      </w:pPr>
      <w:r>
        <w:rPr>
          <w:color w:val="000000"/>
          <w:sz w:val="27"/>
          <w:szCs w:val="27"/>
        </w:rPr>
        <w:t xml:space="preserve">Что такое </w:t>
      </w:r>
      <w:proofErr w:type="spellStart"/>
      <w:r>
        <w:rPr>
          <w:color w:val="000000"/>
          <w:sz w:val="27"/>
          <w:szCs w:val="27"/>
        </w:rPr>
        <w:t>звуковедение</w:t>
      </w:r>
      <w:proofErr w:type="spellEnd"/>
      <w:r>
        <w:rPr>
          <w:color w:val="000000"/>
          <w:sz w:val="27"/>
          <w:szCs w:val="27"/>
        </w:rPr>
        <w:t xml:space="preserve"> и каким оно бывает.</w:t>
      </w:r>
    </w:p>
    <w:p w:rsidR="00A42AFE" w:rsidRDefault="00A42AFE" w:rsidP="00A42AFE">
      <w:pPr>
        <w:pStyle w:val="a3"/>
        <w:numPr>
          <w:ilvl w:val="0"/>
          <w:numId w:val="1"/>
        </w:numPr>
        <w:shd w:val="clear" w:color="auto" w:fill="FFFFFF"/>
        <w:spacing w:before="0" w:beforeAutospacing="0" w:after="0" w:afterAutospacing="0" w:line="294" w:lineRule="atLeast"/>
        <w:rPr>
          <w:color w:val="000000"/>
          <w:sz w:val="27"/>
          <w:szCs w:val="27"/>
        </w:rPr>
      </w:pPr>
      <w:r>
        <w:rPr>
          <w:color w:val="000000"/>
          <w:sz w:val="27"/>
          <w:szCs w:val="27"/>
        </w:rPr>
        <w:t>Что такое интонация и как формируется качественный звук.</w:t>
      </w:r>
    </w:p>
    <w:p w:rsidR="00A42AFE" w:rsidRDefault="00A42AFE" w:rsidP="00A42AFE">
      <w:pPr>
        <w:pStyle w:val="a3"/>
        <w:numPr>
          <w:ilvl w:val="0"/>
          <w:numId w:val="1"/>
        </w:numPr>
        <w:shd w:val="clear" w:color="auto" w:fill="FFFFFF"/>
        <w:spacing w:before="0" w:beforeAutospacing="0" w:after="0" w:afterAutospacing="0" w:line="294" w:lineRule="atLeast"/>
        <w:rPr>
          <w:color w:val="000000"/>
          <w:sz w:val="27"/>
          <w:szCs w:val="27"/>
        </w:rPr>
      </w:pPr>
      <w:r>
        <w:rPr>
          <w:color w:val="000000"/>
          <w:sz w:val="27"/>
          <w:szCs w:val="27"/>
        </w:rPr>
        <w:t xml:space="preserve">Что такое дикция, артикуляция, и как правильно формировать слово   </w:t>
      </w:r>
      <w:proofErr w:type="gramStart"/>
      <w:r>
        <w:rPr>
          <w:color w:val="000000"/>
          <w:sz w:val="27"/>
          <w:szCs w:val="27"/>
        </w:rPr>
        <w:t xml:space="preserve">  .</w:t>
      </w:r>
      <w:proofErr w:type="gramEnd"/>
      <w:r>
        <w:rPr>
          <w:color w:val="000000"/>
          <w:sz w:val="27"/>
          <w:szCs w:val="27"/>
        </w:rPr>
        <w:t xml:space="preserve">( на примере песни </w:t>
      </w:r>
      <w:r w:rsidRPr="00D14541">
        <w:rPr>
          <w:b/>
          <w:color w:val="000000"/>
          <w:sz w:val="27"/>
          <w:szCs w:val="27"/>
        </w:rPr>
        <w:t>« Про дикцию</w:t>
      </w:r>
      <w:r>
        <w:rPr>
          <w:color w:val="000000"/>
          <w:sz w:val="27"/>
          <w:szCs w:val="27"/>
        </w:rPr>
        <w:t>» показываем различие, если плохо произносить слово , то получится , что на ветвях  поют «врачи»(грачи)</w:t>
      </w:r>
    </w:p>
    <w:p w:rsidR="00A42AFE" w:rsidRPr="00D14541" w:rsidRDefault="00A42AFE" w:rsidP="00A42AFE">
      <w:pPr>
        <w:pStyle w:val="a3"/>
        <w:numPr>
          <w:ilvl w:val="0"/>
          <w:numId w:val="1"/>
        </w:numPr>
        <w:shd w:val="clear" w:color="auto" w:fill="FFFFFF"/>
        <w:spacing w:before="0" w:beforeAutospacing="0" w:after="0" w:afterAutospacing="0" w:line="294" w:lineRule="atLeast"/>
        <w:rPr>
          <w:rFonts w:ascii="Arial" w:hAnsi="Arial" w:cs="Arial"/>
          <w:b/>
          <w:color w:val="000000"/>
          <w:sz w:val="21"/>
          <w:szCs w:val="21"/>
        </w:rPr>
      </w:pPr>
      <w:r>
        <w:rPr>
          <w:color w:val="000000"/>
          <w:sz w:val="27"/>
          <w:szCs w:val="27"/>
        </w:rPr>
        <w:t xml:space="preserve">Что значит выразительность исполнения. </w:t>
      </w:r>
      <w:proofErr w:type="gramStart"/>
      <w:r w:rsidRPr="00D14541">
        <w:rPr>
          <w:b/>
          <w:color w:val="000000"/>
          <w:sz w:val="27"/>
          <w:szCs w:val="27"/>
        </w:rPr>
        <w:t>« А</w:t>
      </w:r>
      <w:proofErr w:type="gramEnd"/>
      <w:r w:rsidRPr="00D14541">
        <w:rPr>
          <w:b/>
          <w:color w:val="000000"/>
          <w:sz w:val="27"/>
          <w:szCs w:val="27"/>
        </w:rPr>
        <w:t xml:space="preserve"> у лошади копыта</w:t>
      </w:r>
      <w:r>
        <w:rPr>
          <w:color w:val="000000"/>
          <w:sz w:val="27"/>
          <w:szCs w:val="27"/>
        </w:rPr>
        <w:t xml:space="preserve">- (поём от </w:t>
      </w:r>
      <w:r w:rsidRPr="00D14541">
        <w:rPr>
          <w:b/>
          <w:color w:val="000000"/>
          <w:sz w:val="27"/>
          <w:szCs w:val="27"/>
          <w:lang w:val="en-US"/>
        </w:rPr>
        <w:t>P</w:t>
      </w:r>
      <w:r w:rsidRPr="00D14541">
        <w:rPr>
          <w:color w:val="000000"/>
          <w:sz w:val="27"/>
          <w:szCs w:val="27"/>
        </w:rPr>
        <w:t xml:space="preserve"> </w:t>
      </w:r>
      <w:r>
        <w:rPr>
          <w:color w:val="000000"/>
          <w:sz w:val="27"/>
          <w:szCs w:val="27"/>
        </w:rPr>
        <w:t xml:space="preserve">(пиано) до </w:t>
      </w:r>
      <w:r>
        <w:rPr>
          <w:color w:val="000000"/>
          <w:sz w:val="27"/>
          <w:szCs w:val="27"/>
          <w:lang w:val="en-US"/>
        </w:rPr>
        <w:t>F</w:t>
      </w:r>
      <w:r>
        <w:rPr>
          <w:color w:val="000000"/>
          <w:sz w:val="27"/>
          <w:szCs w:val="27"/>
        </w:rPr>
        <w:t xml:space="preserve">(форте) на крещендо – усиливая звук) </w:t>
      </w:r>
      <w:r w:rsidRPr="00D14541">
        <w:rPr>
          <w:b/>
          <w:color w:val="000000"/>
          <w:sz w:val="27"/>
          <w:szCs w:val="27"/>
        </w:rPr>
        <w:t>не копыта</w:t>
      </w:r>
      <w:r>
        <w:rPr>
          <w:color w:val="000000"/>
          <w:sz w:val="27"/>
          <w:szCs w:val="27"/>
        </w:rPr>
        <w:t xml:space="preserve"> </w:t>
      </w:r>
      <w:r w:rsidRPr="00D14541">
        <w:rPr>
          <w:b/>
          <w:color w:val="000000"/>
          <w:sz w:val="27"/>
          <w:szCs w:val="27"/>
        </w:rPr>
        <w:t>каблуки</w:t>
      </w:r>
      <w:r>
        <w:rPr>
          <w:b/>
          <w:color w:val="000000"/>
          <w:sz w:val="27"/>
          <w:szCs w:val="27"/>
        </w:rPr>
        <w:t>»</w:t>
      </w:r>
    </w:p>
    <w:p w:rsidR="005F3E23" w:rsidRDefault="005F3E23" w:rsidP="005F3E23">
      <w:pPr>
        <w:pStyle w:val="a3"/>
        <w:shd w:val="clear" w:color="auto" w:fill="FFFFFF"/>
        <w:spacing w:before="0" w:beforeAutospacing="0" w:after="0" w:afterAutospacing="0" w:line="294" w:lineRule="atLeast"/>
        <w:ind w:left="720"/>
        <w:jc w:val="center"/>
        <w:rPr>
          <w:color w:val="000000"/>
          <w:sz w:val="28"/>
          <w:szCs w:val="28"/>
        </w:rPr>
      </w:pPr>
    </w:p>
    <w:p w:rsidR="009130F4" w:rsidRPr="005F3E23" w:rsidRDefault="009130F4" w:rsidP="005F3E23">
      <w:pPr>
        <w:pStyle w:val="a3"/>
        <w:shd w:val="clear" w:color="auto" w:fill="FFFFFF"/>
        <w:spacing w:before="0" w:beforeAutospacing="0" w:after="0" w:afterAutospacing="0" w:line="294" w:lineRule="atLeast"/>
        <w:jc w:val="center"/>
        <w:rPr>
          <w:color w:val="000000"/>
          <w:sz w:val="28"/>
          <w:szCs w:val="28"/>
        </w:rPr>
      </w:pPr>
      <w:r w:rsidRPr="005F3E23">
        <w:rPr>
          <w:color w:val="000000"/>
          <w:sz w:val="28"/>
          <w:szCs w:val="28"/>
        </w:rPr>
        <w:t>Цели и задачи:</w:t>
      </w:r>
    </w:p>
    <w:p w:rsidR="009130F4" w:rsidRPr="00CA431A" w:rsidRDefault="009130F4" w:rsidP="005F3E23">
      <w:pPr>
        <w:pStyle w:val="a3"/>
        <w:shd w:val="clear" w:color="auto" w:fill="FFFFFF"/>
        <w:spacing w:before="0" w:beforeAutospacing="0" w:after="0" w:afterAutospacing="0" w:line="294" w:lineRule="atLeast"/>
        <w:rPr>
          <w:color w:val="000000"/>
          <w:sz w:val="28"/>
          <w:szCs w:val="28"/>
        </w:rPr>
      </w:pPr>
      <w:r w:rsidRPr="00CA431A">
        <w:rPr>
          <w:sz w:val="28"/>
          <w:szCs w:val="28"/>
        </w:rPr>
        <w:t xml:space="preserve">На всех этапах </w:t>
      </w:r>
      <w:proofErr w:type="gramStart"/>
      <w:r w:rsidRPr="00CA431A">
        <w:rPr>
          <w:sz w:val="28"/>
          <w:szCs w:val="28"/>
        </w:rPr>
        <w:t xml:space="preserve">обучения </w:t>
      </w:r>
      <w:r>
        <w:rPr>
          <w:sz w:val="28"/>
          <w:szCs w:val="28"/>
        </w:rPr>
        <w:t xml:space="preserve"> хорового</w:t>
      </w:r>
      <w:proofErr w:type="gramEnd"/>
      <w:r>
        <w:rPr>
          <w:sz w:val="28"/>
          <w:szCs w:val="28"/>
        </w:rPr>
        <w:t xml:space="preserve"> </w:t>
      </w:r>
      <w:r w:rsidRPr="00CA431A">
        <w:rPr>
          <w:sz w:val="28"/>
          <w:szCs w:val="28"/>
        </w:rPr>
        <w:t>сольфеджио действенным средством воспитания  навыков интонирования является пение в ансамбле, т.к. гармоническая координация в многоголосии, слуховая ориентация на образующуюся по вертикали структуру способствуют верному воспроизведению составляющих многоголосную ткань мелодических тонов. В многоголосии музыкальный строй представлен как целостная система, в результате чего 2х, 3х, и 4х-голосное пение активно содействует развитию мелодического и гармонического слуха, ладового и ритмического чувства</w:t>
      </w:r>
    </w:p>
    <w:p w:rsidR="005F3E23" w:rsidRDefault="005F3E23" w:rsidP="009130F4">
      <w:pPr>
        <w:rPr>
          <w:rFonts w:ascii="Times New Roman" w:hAnsi="Times New Roman" w:cs="Times New Roman"/>
          <w:b/>
          <w:color w:val="000000"/>
          <w:sz w:val="27"/>
          <w:szCs w:val="27"/>
        </w:rPr>
      </w:pPr>
    </w:p>
    <w:p w:rsidR="00557E56" w:rsidRDefault="00A42AFE" w:rsidP="009130F4">
      <w:pPr>
        <w:rPr>
          <w:rFonts w:ascii="Times New Roman" w:hAnsi="Times New Roman" w:cs="Times New Roman"/>
          <w:b/>
          <w:sz w:val="28"/>
          <w:szCs w:val="28"/>
        </w:rPr>
      </w:pPr>
      <w:r w:rsidRPr="005A348F">
        <w:rPr>
          <w:rFonts w:ascii="Times New Roman" w:hAnsi="Times New Roman" w:cs="Times New Roman"/>
          <w:color w:val="000000"/>
          <w:sz w:val="27"/>
          <w:szCs w:val="27"/>
        </w:rPr>
        <w:t>В младшем хоре</w:t>
      </w:r>
      <w:r w:rsidRPr="00A42AFE">
        <w:rPr>
          <w:rFonts w:ascii="Times New Roman" w:hAnsi="Times New Roman" w:cs="Times New Roman"/>
          <w:b/>
          <w:color w:val="000000"/>
          <w:sz w:val="27"/>
          <w:szCs w:val="27"/>
        </w:rPr>
        <w:t xml:space="preserve"> </w:t>
      </w:r>
      <w:r w:rsidRPr="005F3E23">
        <w:rPr>
          <w:rFonts w:ascii="Times New Roman" w:hAnsi="Times New Roman" w:cs="Times New Roman"/>
          <w:color w:val="000000"/>
          <w:sz w:val="27"/>
          <w:szCs w:val="27"/>
        </w:rPr>
        <w:t xml:space="preserve">важной задачей музыкального </w:t>
      </w:r>
      <w:proofErr w:type="gramStart"/>
      <w:r w:rsidRPr="005F3E23">
        <w:rPr>
          <w:rFonts w:ascii="Times New Roman" w:hAnsi="Times New Roman" w:cs="Times New Roman"/>
          <w:color w:val="000000"/>
          <w:sz w:val="27"/>
          <w:szCs w:val="27"/>
        </w:rPr>
        <w:t>образования  является</w:t>
      </w:r>
      <w:proofErr w:type="gramEnd"/>
      <w:r w:rsidRPr="005F3E23">
        <w:rPr>
          <w:rFonts w:ascii="Times New Roman" w:hAnsi="Times New Roman" w:cs="Times New Roman"/>
          <w:color w:val="000000"/>
          <w:sz w:val="27"/>
          <w:szCs w:val="27"/>
        </w:rPr>
        <w:t xml:space="preserve"> воспитание навыков пения простейшего </w:t>
      </w:r>
      <w:proofErr w:type="spellStart"/>
      <w:r w:rsidRPr="00532B19">
        <w:rPr>
          <w:rFonts w:ascii="Times New Roman" w:hAnsi="Times New Roman" w:cs="Times New Roman"/>
          <w:color w:val="000000"/>
          <w:sz w:val="27"/>
          <w:szCs w:val="27"/>
        </w:rPr>
        <w:t>двухголос</w:t>
      </w:r>
      <w:r w:rsidR="009130F4" w:rsidRPr="00532B19">
        <w:rPr>
          <w:rFonts w:ascii="Times New Roman" w:hAnsi="Times New Roman" w:cs="Times New Roman"/>
          <w:color w:val="000000"/>
          <w:sz w:val="27"/>
          <w:szCs w:val="27"/>
        </w:rPr>
        <w:t>ь</w:t>
      </w:r>
      <w:r w:rsidRPr="00532B19">
        <w:rPr>
          <w:rFonts w:ascii="Times New Roman" w:hAnsi="Times New Roman" w:cs="Times New Roman"/>
          <w:color w:val="000000"/>
          <w:sz w:val="27"/>
          <w:szCs w:val="27"/>
        </w:rPr>
        <w:t>я</w:t>
      </w:r>
      <w:proofErr w:type="spellEnd"/>
      <w:r w:rsidR="009130F4" w:rsidRPr="00532B19">
        <w:rPr>
          <w:rFonts w:ascii="Times New Roman" w:hAnsi="Times New Roman" w:cs="Times New Roman"/>
          <w:sz w:val="28"/>
          <w:szCs w:val="28"/>
        </w:rPr>
        <w:t xml:space="preserve"> </w:t>
      </w:r>
    </w:p>
    <w:p w:rsidR="009130F4" w:rsidRPr="00557E56" w:rsidRDefault="009130F4" w:rsidP="009130F4">
      <w:pPr>
        <w:rPr>
          <w:rFonts w:ascii="Times New Roman" w:hAnsi="Times New Roman" w:cs="Times New Roman"/>
          <w:b/>
          <w:sz w:val="28"/>
          <w:szCs w:val="28"/>
        </w:rPr>
      </w:pPr>
      <w:r w:rsidRPr="007D5013">
        <w:rPr>
          <w:rFonts w:ascii="Times New Roman" w:hAnsi="Times New Roman" w:cs="Times New Roman"/>
          <w:sz w:val="28"/>
          <w:szCs w:val="28"/>
        </w:rPr>
        <w:t xml:space="preserve">На первом этапе </w:t>
      </w:r>
      <w:r w:rsidRPr="007D5013">
        <w:rPr>
          <w:rFonts w:ascii="Times New Roman" w:hAnsi="Times New Roman" w:cs="Times New Roman"/>
          <w:b/>
          <w:sz w:val="28"/>
          <w:szCs w:val="28"/>
        </w:rPr>
        <w:t xml:space="preserve">работы над </w:t>
      </w:r>
      <w:proofErr w:type="spellStart"/>
      <w:r w:rsidRPr="007D5013">
        <w:rPr>
          <w:rFonts w:ascii="Times New Roman" w:hAnsi="Times New Roman" w:cs="Times New Roman"/>
          <w:b/>
          <w:sz w:val="28"/>
          <w:szCs w:val="28"/>
        </w:rPr>
        <w:t>двухголосьем</w:t>
      </w:r>
      <w:proofErr w:type="spellEnd"/>
      <w:r w:rsidRPr="007D5013">
        <w:rPr>
          <w:rFonts w:ascii="Times New Roman" w:hAnsi="Times New Roman" w:cs="Times New Roman"/>
          <w:sz w:val="28"/>
          <w:szCs w:val="28"/>
        </w:rPr>
        <w:t xml:space="preserve"> необходимо достичь интонационной устойчивости каждого голоса в хоровой партии.  Для этого хорошо подходит </w:t>
      </w:r>
      <w:proofErr w:type="spellStart"/>
      <w:r w:rsidRPr="007D5013">
        <w:rPr>
          <w:rFonts w:ascii="Times New Roman" w:hAnsi="Times New Roman" w:cs="Times New Roman"/>
          <w:sz w:val="28"/>
          <w:szCs w:val="28"/>
        </w:rPr>
        <w:t>р.н</w:t>
      </w:r>
      <w:proofErr w:type="spellEnd"/>
      <w:r w:rsidRPr="007D5013">
        <w:rPr>
          <w:rFonts w:ascii="Times New Roman" w:hAnsi="Times New Roman" w:cs="Times New Roman"/>
          <w:sz w:val="28"/>
          <w:szCs w:val="28"/>
        </w:rPr>
        <w:t xml:space="preserve">.  п </w:t>
      </w:r>
      <w:bookmarkStart w:id="0" w:name="_GoBack"/>
      <w:bookmarkEnd w:id="0"/>
      <w:r w:rsidRPr="007D5013">
        <w:rPr>
          <w:rFonts w:ascii="Times New Roman" w:hAnsi="Times New Roman" w:cs="Times New Roman"/>
          <w:sz w:val="28"/>
          <w:szCs w:val="28"/>
        </w:rPr>
        <w:t xml:space="preserve"> « Как пошли наши подружки»</w:t>
      </w:r>
    </w:p>
    <w:p w:rsidR="009130F4" w:rsidRDefault="009130F4" w:rsidP="009130F4">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28B7B4C4" wp14:editId="2A9E9A45">
            <wp:extent cx="5940425" cy="2390775"/>
            <wp:effectExtent l="0" t="0" r="317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ty-dietskikh-piesien-s-annotatsiiei-k-razuchivaniiu_1.jpeg"/>
                    <pic:cNvPicPr/>
                  </pic:nvPicPr>
                  <pic:blipFill>
                    <a:blip r:embed="rId8">
                      <a:extLst>
                        <a:ext uri="{28A0092B-C50C-407E-A947-70E740481C1C}">
                          <a14:useLocalDpi xmlns:a14="http://schemas.microsoft.com/office/drawing/2010/main" val="0"/>
                        </a:ext>
                      </a:extLst>
                    </a:blip>
                    <a:stretch>
                      <a:fillRect/>
                    </a:stretch>
                  </pic:blipFill>
                  <pic:spPr>
                    <a:xfrm>
                      <a:off x="0" y="0"/>
                      <a:ext cx="5940425" cy="2390775"/>
                    </a:xfrm>
                    <a:prstGeom prst="rect">
                      <a:avLst/>
                    </a:prstGeom>
                  </pic:spPr>
                </pic:pic>
              </a:graphicData>
            </a:graphic>
          </wp:inline>
        </w:drawing>
      </w:r>
      <w:r w:rsidRPr="009130F4">
        <w:rPr>
          <w:rFonts w:ascii="Times New Roman" w:hAnsi="Times New Roman" w:cs="Times New Roman"/>
          <w:sz w:val="28"/>
          <w:szCs w:val="28"/>
        </w:rPr>
        <w:t xml:space="preserve"> </w:t>
      </w:r>
      <w:r w:rsidRPr="007D5013">
        <w:rPr>
          <w:rFonts w:ascii="Times New Roman" w:hAnsi="Times New Roman" w:cs="Times New Roman"/>
          <w:sz w:val="28"/>
          <w:szCs w:val="28"/>
        </w:rPr>
        <w:t xml:space="preserve">Только после достижения этой устойчивости в каждой хоровой партии можно приступать к их соединению. Необходимо уделять внимание всем видам </w:t>
      </w:r>
      <w:proofErr w:type="spellStart"/>
      <w:r w:rsidRPr="007D5013">
        <w:rPr>
          <w:rFonts w:ascii="Times New Roman" w:hAnsi="Times New Roman" w:cs="Times New Roman"/>
          <w:sz w:val="28"/>
          <w:szCs w:val="28"/>
        </w:rPr>
        <w:t>двухголосия</w:t>
      </w:r>
      <w:proofErr w:type="spellEnd"/>
      <w:r w:rsidRPr="007D5013">
        <w:rPr>
          <w:rFonts w:ascii="Times New Roman" w:hAnsi="Times New Roman" w:cs="Times New Roman"/>
          <w:sz w:val="28"/>
          <w:szCs w:val="28"/>
        </w:rPr>
        <w:t xml:space="preserve">, так как оно является основой всех более сложных видов многоголосия. Особую трудность в работе с детским хором представляет освоение пения а-капелла, т.е. пения без инструментального сопровождения. Хорошо начинать с канонов песен народного плана </w:t>
      </w:r>
      <w:proofErr w:type="gramStart"/>
      <w:r w:rsidRPr="007D5013">
        <w:rPr>
          <w:rFonts w:ascii="Times New Roman" w:hAnsi="Times New Roman" w:cs="Times New Roman"/>
          <w:sz w:val="28"/>
          <w:szCs w:val="28"/>
        </w:rPr>
        <w:t xml:space="preserve">   </w:t>
      </w:r>
      <w:r w:rsidRPr="00532B19">
        <w:rPr>
          <w:rFonts w:ascii="Times New Roman" w:hAnsi="Times New Roman" w:cs="Times New Roman"/>
          <w:b/>
          <w:sz w:val="28"/>
          <w:szCs w:val="28"/>
        </w:rPr>
        <w:t>«</w:t>
      </w:r>
      <w:proofErr w:type="gramEnd"/>
      <w:r w:rsidRPr="00532B19">
        <w:rPr>
          <w:rFonts w:ascii="Times New Roman" w:hAnsi="Times New Roman" w:cs="Times New Roman"/>
          <w:b/>
          <w:sz w:val="28"/>
          <w:szCs w:val="28"/>
        </w:rPr>
        <w:t xml:space="preserve"> Камертон», «Братец</w:t>
      </w:r>
      <w:r w:rsidRPr="007D5013">
        <w:rPr>
          <w:rFonts w:ascii="Times New Roman" w:hAnsi="Times New Roman" w:cs="Times New Roman"/>
          <w:sz w:val="28"/>
          <w:szCs w:val="28"/>
        </w:rPr>
        <w:t xml:space="preserve"> </w:t>
      </w:r>
      <w:r w:rsidRPr="00532B19">
        <w:rPr>
          <w:rFonts w:ascii="Times New Roman" w:hAnsi="Times New Roman" w:cs="Times New Roman"/>
          <w:b/>
          <w:sz w:val="28"/>
          <w:szCs w:val="28"/>
        </w:rPr>
        <w:t>Яко</w:t>
      </w:r>
      <w:r w:rsidRPr="007D5013">
        <w:rPr>
          <w:rFonts w:ascii="Times New Roman" w:hAnsi="Times New Roman" w:cs="Times New Roman"/>
          <w:sz w:val="28"/>
          <w:szCs w:val="28"/>
        </w:rPr>
        <w:t>в»</w:t>
      </w:r>
      <w:r>
        <w:rPr>
          <w:rFonts w:ascii="Times New Roman" w:hAnsi="Times New Roman" w:cs="Times New Roman"/>
          <w:sz w:val="28"/>
          <w:szCs w:val="28"/>
        </w:rPr>
        <w:t xml:space="preserve"> и др.</w:t>
      </w:r>
      <w:r w:rsidRPr="007D5013">
        <w:rPr>
          <w:rFonts w:ascii="Times New Roman" w:hAnsi="Times New Roman" w:cs="Times New Roman"/>
          <w:sz w:val="28"/>
          <w:szCs w:val="28"/>
        </w:rPr>
        <w:t xml:space="preserve"> Исполнение произведений </w:t>
      </w:r>
      <w:r w:rsidRPr="00A710B6">
        <w:rPr>
          <w:rFonts w:ascii="Times New Roman" w:hAnsi="Times New Roman" w:cs="Times New Roman"/>
          <w:b/>
          <w:sz w:val="28"/>
          <w:szCs w:val="28"/>
        </w:rPr>
        <w:t>а-капелла</w:t>
      </w:r>
      <w:r w:rsidRPr="007D5013">
        <w:rPr>
          <w:rFonts w:ascii="Times New Roman" w:hAnsi="Times New Roman" w:cs="Times New Roman"/>
          <w:sz w:val="28"/>
          <w:szCs w:val="28"/>
        </w:rPr>
        <w:t xml:space="preserve"> входит обязательным номером в программу концертного исполнения и является высшей формой хорового исполнительства, требующей от каждого участника уверенного владения всеми составляющими вокального мастерства. О темпах. Следует соблюдать принцип постепенности: только после освоения песен в умеренных темпах можно переходить к разучиванию мелодий в более подвижном и быстром темпах. При этом следует иметь в виду, что медленные мелодии даются значительно труднее, так как требуют при исполнении большой сосредоточенности внимательности к интонированию ступеней лада, скачков в мелодии, активной вокальной позиции, пения «на</w:t>
      </w:r>
      <w:r w:rsidRPr="009130F4">
        <w:rPr>
          <w:rFonts w:ascii="Times New Roman" w:hAnsi="Times New Roman" w:cs="Times New Roman"/>
          <w:sz w:val="28"/>
          <w:szCs w:val="28"/>
        </w:rPr>
        <w:t xml:space="preserve"> </w:t>
      </w:r>
      <w:r w:rsidRPr="007D5013">
        <w:rPr>
          <w:rFonts w:ascii="Times New Roman" w:hAnsi="Times New Roman" w:cs="Times New Roman"/>
          <w:sz w:val="28"/>
          <w:szCs w:val="28"/>
        </w:rPr>
        <w:t xml:space="preserve">опоре. </w:t>
      </w:r>
    </w:p>
    <w:p w:rsidR="00133525" w:rsidRDefault="009130F4" w:rsidP="00133525">
      <w:pPr>
        <w:pStyle w:val="a3"/>
        <w:shd w:val="clear" w:color="auto" w:fill="FFFFFF"/>
        <w:spacing w:before="0" w:beforeAutospacing="0" w:after="0" w:afterAutospacing="0" w:line="294" w:lineRule="atLeast"/>
        <w:rPr>
          <w:sz w:val="28"/>
          <w:szCs w:val="28"/>
        </w:rPr>
      </w:pPr>
      <w:r w:rsidRPr="00A710B6">
        <w:rPr>
          <w:sz w:val="28"/>
          <w:szCs w:val="28"/>
        </w:rPr>
        <w:t xml:space="preserve"> </w:t>
      </w:r>
      <w:r w:rsidR="00133525">
        <w:rPr>
          <w:sz w:val="28"/>
          <w:szCs w:val="28"/>
        </w:rPr>
        <w:t xml:space="preserve">Переходить к </w:t>
      </w:r>
      <w:proofErr w:type="gramStart"/>
      <w:r w:rsidR="00133525">
        <w:rPr>
          <w:sz w:val="28"/>
          <w:szCs w:val="28"/>
        </w:rPr>
        <w:t>многоголосию  следует</w:t>
      </w:r>
      <w:proofErr w:type="gramEnd"/>
      <w:r w:rsidR="00133525">
        <w:rPr>
          <w:sz w:val="28"/>
          <w:szCs w:val="28"/>
        </w:rPr>
        <w:t xml:space="preserve"> в тот момент, когда навык одноголосного пения с названием нот и произнесением текста принял устойчивый характер. Оно является лишь исходной базой для овладения навыком многоголосного пения. Учащийся, поющий партию одного из голосов музыкального произведения, помимо выполнения условий 1голосного пения, должен соблюдать правила многоголосия. Главным из них является строй </w:t>
      </w:r>
      <w:proofErr w:type="gramStart"/>
      <w:r w:rsidR="00133525">
        <w:rPr>
          <w:sz w:val="28"/>
          <w:szCs w:val="28"/>
        </w:rPr>
        <w:t>( точная</w:t>
      </w:r>
      <w:proofErr w:type="gramEnd"/>
      <w:r w:rsidR="00133525">
        <w:rPr>
          <w:sz w:val="28"/>
          <w:szCs w:val="28"/>
        </w:rPr>
        <w:t xml:space="preserve"> высотность, чистая интонирование различных гармонических созвучий, аккордов) и ансамбль     (слитность в окраске, уравновешивание в силе звучания голосов, ритмическая слаженность, единство темпа и динамики).</w:t>
      </w:r>
      <w:r w:rsidR="00133525" w:rsidRPr="00934F77">
        <w:rPr>
          <w:sz w:val="28"/>
          <w:szCs w:val="28"/>
        </w:rPr>
        <w:t xml:space="preserve"> </w:t>
      </w:r>
      <w:r w:rsidR="00133525">
        <w:rPr>
          <w:sz w:val="28"/>
          <w:szCs w:val="28"/>
        </w:rPr>
        <w:t>Учитывая важную роль ансамблевого пения в развитии интонационного слуха, работу по воспитанию навыков интонирования в 2х и 3х-голосии необходимо начинать как можно раньше Первоначальной формой работы в освоении навыка многоголосного пения является 2х -</w:t>
      </w:r>
      <w:proofErr w:type="spellStart"/>
      <w:r w:rsidR="00133525">
        <w:rPr>
          <w:sz w:val="28"/>
          <w:szCs w:val="28"/>
        </w:rPr>
        <w:t>голосное</w:t>
      </w:r>
      <w:proofErr w:type="spellEnd"/>
      <w:r w:rsidR="00133525">
        <w:rPr>
          <w:sz w:val="28"/>
          <w:szCs w:val="28"/>
        </w:rPr>
        <w:t xml:space="preserve"> пение с названием нот по </w:t>
      </w:r>
      <w:proofErr w:type="gramStart"/>
      <w:r w:rsidR="00133525">
        <w:rPr>
          <w:sz w:val="28"/>
          <w:szCs w:val="28"/>
        </w:rPr>
        <w:t>« по</w:t>
      </w:r>
      <w:proofErr w:type="gramEnd"/>
      <w:r w:rsidR="00133525">
        <w:rPr>
          <w:sz w:val="28"/>
          <w:szCs w:val="28"/>
        </w:rPr>
        <w:t xml:space="preserve"> руке». </w:t>
      </w:r>
      <w:r w:rsidR="00913316">
        <w:rPr>
          <w:sz w:val="28"/>
          <w:szCs w:val="28"/>
        </w:rPr>
        <w:t xml:space="preserve">          </w:t>
      </w:r>
      <w:proofErr w:type="gramStart"/>
      <w:r w:rsidR="00133525">
        <w:rPr>
          <w:sz w:val="28"/>
          <w:szCs w:val="28"/>
        </w:rPr>
        <w:lastRenderedPageBreak/>
        <w:t>Фундаментом  многоголосного</w:t>
      </w:r>
      <w:proofErr w:type="gramEnd"/>
      <w:r w:rsidR="00133525">
        <w:rPr>
          <w:sz w:val="28"/>
          <w:szCs w:val="28"/>
        </w:rPr>
        <w:t xml:space="preserve"> пения является   </w:t>
      </w:r>
      <w:r w:rsidR="00133525" w:rsidRPr="00065E56">
        <w:rPr>
          <w:b/>
          <w:sz w:val="28"/>
          <w:szCs w:val="28"/>
        </w:rPr>
        <w:t>унисон</w:t>
      </w:r>
      <w:r w:rsidR="00133525">
        <w:rPr>
          <w:sz w:val="28"/>
          <w:szCs w:val="28"/>
        </w:rPr>
        <w:t xml:space="preserve">. При пении в унисон следует добиваться слитности голосов и единой исполнительской манеры выразительного пения. Следует начинать работу с </w:t>
      </w:r>
      <w:proofErr w:type="gramStart"/>
      <w:r w:rsidR="00133525">
        <w:rPr>
          <w:sz w:val="28"/>
          <w:szCs w:val="28"/>
        </w:rPr>
        <w:t xml:space="preserve">поочередного  </w:t>
      </w:r>
      <w:proofErr w:type="spellStart"/>
      <w:r w:rsidR="00133525">
        <w:rPr>
          <w:sz w:val="28"/>
          <w:szCs w:val="28"/>
        </w:rPr>
        <w:t>пропевания</w:t>
      </w:r>
      <w:proofErr w:type="spellEnd"/>
      <w:proofErr w:type="gramEnd"/>
      <w:r w:rsidR="00133525">
        <w:rPr>
          <w:sz w:val="28"/>
          <w:szCs w:val="28"/>
        </w:rPr>
        <w:t xml:space="preserve"> обеих партий в унисон. На первых занятиях про 2х </w:t>
      </w:r>
      <w:proofErr w:type="spellStart"/>
      <w:r w:rsidR="00133525">
        <w:rPr>
          <w:sz w:val="28"/>
          <w:szCs w:val="28"/>
        </w:rPr>
        <w:t>голосному</w:t>
      </w:r>
      <w:proofErr w:type="spellEnd"/>
      <w:r w:rsidR="00133525">
        <w:rPr>
          <w:sz w:val="28"/>
          <w:szCs w:val="28"/>
        </w:rPr>
        <w:t xml:space="preserve"> пению, некоторые учащиеся, сами того не замечая, переключаются на пение партии другого участника ансамбля</w:t>
      </w:r>
    </w:p>
    <w:p w:rsidR="00913316" w:rsidRDefault="00133525" w:rsidP="00913316">
      <w:pPr>
        <w:pStyle w:val="a3"/>
        <w:shd w:val="clear" w:color="auto" w:fill="FFFFFF"/>
        <w:spacing w:before="0" w:beforeAutospacing="0" w:after="0" w:afterAutospacing="0" w:line="294" w:lineRule="atLeast"/>
        <w:rPr>
          <w:sz w:val="28"/>
          <w:szCs w:val="28"/>
        </w:rPr>
      </w:pPr>
      <w:r>
        <w:rPr>
          <w:sz w:val="28"/>
          <w:szCs w:val="28"/>
        </w:rPr>
        <w:t xml:space="preserve">Сначала </w:t>
      </w:r>
      <w:proofErr w:type="spellStart"/>
      <w:r>
        <w:rPr>
          <w:sz w:val="28"/>
          <w:szCs w:val="28"/>
        </w:rPr>
        <w:t>пропевать</w:t>
      </w:r>
      <w:proofErr w:type="spellEnd"/>
      <w:r>
        <w:rPr>
          <w:sz w:val="28"/>
          <w:szCs w:val="28"/>
        </w:rPr>
        <w:t xml:space="preserve"> следует не громко. Если второй голос вступает позже, то для слитности звучания следует попросить петь в унисон, а затем «разойтись» по голосам. Позже, когда появится умение твердо держать свою партию, необходимо требовать от учащихся сразу нужного вступление со своей партией</w:t>
      </w:r>
      <w:r w:rsidR="00913316">
        <w:rPr>
          <w:sz w:val="28"/>
          <w:szCs w:val="28"/>
        </w:rPr>
        <w:t>.</w:t>
      </w:r>
      <w:r>
        <w:rPr>
          <w:sz w:val="28"/>
          <w:szCs w:val="28"/>
        </w:rPr>
        <w:t xml:space="preserve"> При обучении многоголосному пению важно учитывать так же вид ансамбля. Сходные по тембру человеческие голоса сливаются </w:t>
      </w:r>
      <w:proofErr w:type="gramStart"/>
      <w:r>
        <w:rPr>
          <w:sz w:val="28"/>
          <w:szCs w:val="28"/>
        </w:rPr>
        <w:t>больше ,</w:t>
      </w:r>
      <w:proofErr w:type="gramEnd"/>
      <w:r>
        <w:rPr>
          <w:sz w:val="28"/>
          <w:szCs w:val="28"/>
        </w:rPr>
        <w:t xml:space="preserve"> их координация по вертикали контролируется слухом легче В связи с этим, целесообразно применять однородные ансамбли: женские ( детские) На пути воспитания у учащихся навыков ансамблевого пения, важное значение приобретает подголосочное 2 и 3 </w:t>
      </w:r>
      <w:proofErr w:type="spellStart"/>
      <w:r>
        <w:rPr>
          <w:sz w:val="28"/>
          <w:szCs w:val="28"/>
        </w:rPr>
        <w:t>голосие</w:t>
      </w:r>
      <w:proofErr w:type="spellEnd"/>
      <w:r>
        <w:rPr>
          <w:sz w:val="28"/>
          <w:szCs w:val="28"/>
        </w:rPr>
        <w:t xml:space="preserve">. В этой, характерной для русской народной песни форме, мелодии голосов движутся то параллельно, то сливаются в унисон, то образуют самостоятельные линии. В образцах музыки подобного рода голоса в момент разделения на 2 и 3 голоса движутся мелодически как бы самостоятельно, но крепко спаяны воедино гармонически консонантными интервалами. Терции и сексты в параллельном движении голосов, унисоны, октавы при их слиянии, а </w:t>
      </w:r>
      <w:proofErr w:type="gramStart"/>
      <w:r>
        <w:rPr>
          <w:sz w:val="28"/>
          <w:szCs w:val="28"/>
        </w:rPr>
        <w:t>так же</w:t>
      </w:r>
      <w:proofErr w:type="gramEnd"/>
      <w:r>
        <w:rPr>
          <w:sz w:val="28"/>
          <w:szCs w:val="28"/>
        </w:rPr>
        <w:t xml:space="preserve"> квинты, которые часто являются интонационной опорой, служат слуховыми</w:t>
      </w:r>
      <w:r w:rsidRPr="00133525">
        <w:rPr>
          <w:sz w:val="28"/>
          <w:szCs w:val="28"/>
        </w:rPr>
        <w:t xml:space="preserve"> </w:t>
      </w:r>
      <w:r>
        <w:rPr>
          <w:sz w:val="28"/>
          <w:szCs w:val="28"/>
        </w:rPr>
        <w:t xml:space="preserve">координатами для поющих в ансамбле. Таким образом, </w:t>
      </w:r>
      <w:proofErr w:type="gramStart"/>
      <w:r>
        <w:rPr>
          <w:sz w:val="28"/>
          <w:szCs w:val="28"/>
        </w:rPr>
        <w:t>подголосочное  2</w:t>
      </w:r>
      <w:proofErr w:type="gramEnd"/>
      <w:r>
        <w:rPr>
          <w:sz w:val="28"/>
          <w:szCs w:val="28"/>
        </w:rPr>
        <w:t xml:space="preserve"> и 3 </w:t>
      </w:r>
      <w:proofErr w:type="spellStart"/>
      <w:r>
        <w:rPr>
          <w:sz w:val="28"/>
          <w:szCs w:val="28"/>
        </w:rPr>
        <w:t>голосие</w:t>
      </w:r>
      <w:proofErr w:type="spellEnd"/>
      <w:r>
        <w:rPr>
          <w:sz w:val="28"/>
          <w:szCs w:val="28"/>
        </w:rPr>
        <w:t xml:space="preserve"> в учебной практике является как бы переходным звеном от пения в ансамбле гармонического склада к пению</w:t>
      </w:r>
      <w:r w:rsidR="00045805">
        <w:rPr>
          <w:sz w:val="28"/>
          <w:szCs w:val="28"/>
        </w:rPr>
        <w:t xml:space="preserve"> многоголосному.</w:t>
      </w:r>
    </w:p>
    <w:p w:rsidR="00065E56" w:rsidRDefault="00065E56" w:rsidP="00913316">
      <w:pPr>
        <w:pStyle w:val="a3"/>
        <w:shd w:val="clear" w:color="auto" w:fill="FFFFFF"/>
        <w:spacing w:before="0" w:beforeAutospacing="0" w:after="0" w:afterAutospacing="0" w:line="294" w:lineRule="atLeast"/>
        <w:rPr>
          <w:color w:val="000000"/>
          <w:sz w:val="28"/>
          <w:szCs w:val="28"/>
        </w:rPr>
      </w:pPr>
      <w:proofErr w:type="spellStart"/>
      <w:r w:rsidRPr="00557E56">
        <w:rPr>
          <w:color w:val="000000"/>
          <w:sz w:val="28"/>
          <w:szCs w:val="28"/>
        </w:rPr>
        <w:t>Паралельно</w:t>
      </w:r>
      <w:proofErr w:type="spellEnd"/>
      <w:r w:rsidRPr="00F632BB">
        <w:rPr>
          <w:color w:val="000000"/>
          <w:sz w:val="28"/>
          <w:szCs w:val="28"/>
        </w:rPr>
        <w:t xml:space="preserve"> с собственным пением </w:t>
      </w:r>
      <w:proofErr w:type="gramStart"/>
      <w:r w:rsidRPr="00F632BB">
        <w:rPr>
          <w:color w:val="000000"/>
          <w:sz w:val="28"/>
          <w:szCs w:val="28"/>
        </w:rPr>
        <w:t>ребёнок  должен</w:t>
      </w:r>
      <w:proofErr w:type="gramEnd"/>
      <w:r w:rsidRPr="00F632BB">
        <w:rPr>
          <w:color w:val="000000"/>
          <w:sz w:val="28"/>
          <w:szCs w:val="28"/>
        </w:rPr>
        <w:t xml:space="preserve"> </w:t>
      </w:r>
      <w:r w:rsidR="00F632BB" w:rsidRPr="00F632BB">
        <w:rPr>
          <w:color w:val="000000"/>
          <w:sz w:val="28"/>
          <w:szCs w:val="28"/>
        </w:rPr>
        <w:t xml:space="preserve"> постепенно привыкать слушать хотя бы ещё один голос</w:t>
      </w:r>
      <w:r w:rsidR="00F632BB">
        <w:rPr>
          <w:color w:val="000000"/>
          <w:sz w:val="28"/>
          <w:szCs w:val="28"/>
        </w:rPr>
        <w:t xml:space="preserve">. Можно использовать народные песни- </w:t>
      </w:r>
      <w:proofErr w:type="spellStart"/>
      <w:r w:rsidR="00F632BB">
        <w:rPr>
          <w:color w:val="000000"/>
          <w:sz w:val="28"/>
          <w:szCs w:val="28"/>
        </w:rPr>
        <w:t>попевки</w:t>
      </w:r>
      <w:proofErr w:type="spellEnd"/>
      <w:r w:rsidR="00F632BB">
        <w:rPr>
          <w:color w:val="000000"/>
          <w:sz w:val="28"/>
          <w:szCs w:val="28"/>
        </w:rPr>
        <w:t xml:space="preserve">: </w:t>
      </w:r>
      <w:proofErr w:type="gramStart"/>
      <w:r w:rsidR="00F632BB">
        <w:rPr>
          <w:color w:val="000000"/>
          <w:sz w:val="28"/>
          <w:szCs w:val="28"/>
        </w:rPr>
        <w:t>« По</w:t>
      </w:r>
      <w:proofErr w:type="gramEnd"/>
      <w:r w:rsidR="00F632BB">
        <w:rPr>
          <w:color w:val="000000"/>
          <w:sz w:val="28"/>
          <w:szCs w:val="28"/>
        </w:rPr>
        <w:t xml:space="preserve"> дороге Петя шёл и горошину нашёл» Педагог сам </w:t>
      </w:r>
      <w:proofErr w:type="spellStart"/>
      <w:r w:rsidR="00F632BB">
        <w:rPr>
          <w:color w:val="000000"/>
          <w:sz w:val="28"/>
          <w:szCs w:val="28"/>
        </w:rPr>
        <w:t>подсочиняет</w:t>
      </w:r>
      <w:proofErr w:type="spellEnd"/>
      <w:r w:rsidR="00F632BB">
        <w:rPr>
          <w:color w:val="000000"/>
          <w:sz w:val="28"/>
          <w:szCs w:val="28"/>
        </w:rPr>
        <w:t xml:space="preserve"> мелодию</w:t>
      </w:r>
    </w:p>
    <w:p w:rsidR="00F632BB" w:rsidRPr="00F632BB" w:rsidRDefault="00F632BB" w:rsidP="00913316">
      <w:pPr>
        <w:pStyle w:val="a3"/>
        <w:shd w:val="clear" w:color="auto" w:fill="FFFFFF"/>
        <w:spacing w:before="0" w:beforeAutospacing="0" w:after="0" w:afterAutospacing="0" w:line="294" w:lineRule="atLeast"/>
        <w:rPr>
          <w:color w:val="000000"/>
          <w:sz w:val="28"/>
          <w:szCs w:val="28"/>
        </w:rPr>
      </w:pPr>
      <w:r>
        <w:rPr>
          <w:noProof/>
          <w:color w:val="000000"/>
          <w:sz w:val="28"/>
          <w:szCs w:val="28"/>
        </w:rPr>
        <w:drawing>
          <wp:inline distT="0" distB="0" distL="0" distR="0">
            <wp:extent cx="5810250" cy="2057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Петя_html_24f63ed1.gif"/>
                    <pic:cNvPicPr/>
                  </pic:nvPicPr>
                  <pic:blipFill>
                    <a:blip r:embed="rId9">
                      <a:extLst>
                        <a:ext uri="{28A0092B-C50C-407E-A947-70E740481C1C}">
                          <a14:useLocalDpi xmlns:a14="http://schemas.microsoft.com/office/drawing/2010/main" val="0"/>
                        </a:ext>
                      </a:extLst>
                    </a:blip>
                    <a:stretch>
                      <a:fillRect/>
                    </a:stretch>
                  </pic:blipFill>
                  <pic:spPr>
                    <a:xfrm>
                      <a:off x="0" y="0"/>
                      <a:ext cx="5810250" cy="2057400"/>
                    </a:xfrm>
                    <a:prstGeom prst="rect">
                      <a:avLst/>
                    </a:prstGeom>
                  </pic:spPr>
                </pic:pic>
              </a:graphicData>
            </a:graphic>
          </wp:inline>
        </w:drawing>
      </w:r>
    </w:p>
    <w:p w:rsidR="00065E56" w:rsidRDefault="001D1204" w:rsidP="00913316">
      <w:pPr>
        <w:pStyle w:val="a3"/>
        <w:shd w:val="clear" w:color="auto" w:fill="FFFFFF"/>
        <w:spacing w:before="0" w:beforeAutospacing="0" w:after="0" w:afterAutospacing="0" w:line="294" w:lineRule="atLeast"/>
        <w:rPr>
          <w:color w:val="000000"/>
          <w:sz w:val="28"/>
          <w:szCs w:val="28"/>
        </w:rPr>
      </w:pPr>
      <w:r w:rsidRPr="001D1204">
        <w:rPr>
          <w:color w:val="000000"/>
          <w:sz w:val="28"/>
          <w:szCs w:val="28"/>
        </w:rPr>
        <w:t>Дети поют и слушают был ли второй голос, куда он двигался</w:t>
      </w:r>
      <w:r>
        <w:rPr>
          <w:color w:val="000000"/>
          <w:sz w:val="28"/>
          <w:szCs w:val="28"/>
        </w:rPr>
        <w:t xml:space="preserve">. Дети показывают </w:t>
      </w:r>
      <w:proofErr w:type="gramStart"/>
      <w:r>
        <w:rPr>
          <w:color w:val="000000"/>
          <w:sz w:val="28"/>
          <w:szCs w:val="28"/>
        </w:rPr>
        <w:t>рукой ,</w:t>
      </w:r>
      <w:proofErr w:type="gramEnd"/>
      <w:r>
        <w:rPr>
          <w:color w:val="000000"/>
          <w:sz w:val="28"/>
          <w:szCs w:val="28"/>
        </w:rPr>
        <w:t xml:space="preserve"> куда он двигался. Меняются </w:t>
      </w:r>
      <w:proofErr w:type="gramStart"/>
      <w:r>
        <w:rPr>
          <w:color w:val="000000"/>
          <w:sz w:val="28"/>
          <w:szCs w:val="28"/>
        </w:rPr>
        <w:t>местами :</w:t>
      </w:r>
      <w:proofErr w:type="gramEnd"/>
      <w:r>
        <w:rPr>
          <w:color w:val="000000"/>
          <w:sz w:val="28"/>
          <w:szCs w:val="28"/>
        </w:rPr>
        <w:t xml:space="preserve"> дети первый голос. педагог второй . и наоборот. При пении звучит много </w:t>
      </w:r>
      <w:proofErr w:type="gramStart"/>
      <w:r>
        <w:rPr>
          <w:color w:val="000000"/>
          <w:sz w:val="28"/>
          <w:szCs w:val="28"/>
        </w:rPr>
        <w:t>фальши ,</w:t>
      </w:r>
      <w:proofErr w:type="gramEnd"/>
      <w:r>
        <w:rPr>
          <w:color w:val="000000"/>
          <w:sz w:val="28"/>
          <w:szCs w:val="28"/>
        </w:rPr>
        <w:t xml:space="preserve"> но второй голос прослеживается. </w:t>
      </w:r>
      <w:proofErr w:type="gramStart"/>
      <w:r>
        <w:rPr>
          <w:color w:val="000000"/>
          <w:sz w:val="28"/>
          <w:szCs w:val="28"/>
        </w:rPr>
        <w:t>Далее  детей</w:t>
      </w:r>
      <w:proofErr w:type="gramEnd"/>
      <w:r>
        <w:rPr>
          <w:color w:val="000000"/>
          <w:sz w:val="28"/>
          <w:szCs w:val="28"/>
        </w:rPr>
        <w:t xml:space="preserve"> можно разделить на две группы и дать возможность самим спеть на два голоса.</w:t>
      </w:r>
    </w:p>
    <w:p w:rsidR="001D1204" w:rsidRPr="001D1204" w:rsidRDefault="001D1204" w:rsidP="00913316">
      <w:pPr>
        <w:pStyle w:val="a3"/>
        <w:shd w:val="clear" w:color="auto" w:fill="FFFFFF"/>
        <w:spacing w:before="0" w:beforeAutospacing="0" w:after="0" w:afterAutospacing="0" w:line="294" w:lineRule="atLeast"/>
        <w:rPr>
          <w:b/>
          <w:color w:val="000000"/>
          <w:sz w:val="28"/>
          <w:szCs w:val="28"/>
        </w:rPr>
      </w:pPr>
      <w:r>
        <w:rPr>
          <w:color w:val="000000"/>
          <w:sz w:val="28"/>
          <w:szCs w:val="28"/>
        </w:rPr>
        <w:lastRenderedPageBreak/>
        <w:t xml:space="preserve"> </w:t>
      </w:r>
      <w:r w:rsidRPr="001D1204">
        <w:rPr>
          <w:b/>
          <w:color w:val="000000"/>
          <w:sz w:val="28"/>
          <w:szCs w:val="28"/>
        </w:rPr>
        <w:t>Пение канонов</w:t>
      </w:r>
    </w:p>
    <w:p w:rsidR="00065E56" w:rsidRPr="00B707CB" w:rsidRDefault="001D1204" w:rsidP="003509B2">
      <w:pPr>
        <w:pStyle w:val="Default"/>
        <w:shd w:val="clear" w:color="auto" w:fill="FFFFFF"/>
        <w:spacing w:line="294" w:lineRule="atLeast"/>
        <w:rPr>
          <w:b/>
          <w:sz w:val="28"/>
          <w:szCs w:val="28"/>
        </w:rPr>
      </w:pPr>
      <w:r>
        <w:rPr>
          <w:sz w:val="28"/>
          <w:szCs w:val="28"/>
        </w:rPr>
        <w:t>Большую пользу в развитии гармонического слуха даёт пение канонов</w:t>
      </w:r>
      <w:r w:rsidR="00B707CB">
        <w:rPr>
          <w:sz w:val="28"/>
          <w:szCs w:val="28"/>
        </w:rPr>
        <w:t xml:space="preserve">. Как показывает практика, дети легко осваивают имитацию </w:t>
      </w:r>
      <w:proofErr w:type="gramStart"/>
      <w:r w:rsidR="00B707CB">
        <w:rPr>
          <w:sz w:val="28"/>
          <w:szCs w:val="28"/>
        </w:rPr>
        <w:t>голоса ,</w:t>
      </w:r>
      <w:proofErr w:type="gramEnd"/>
      <w:r w:rsidR="00B707CB">
        <w:rPr>
          <w:sz w:val="28"/>
          <w:szCs w:val="28"/>
        </w:rPr>
        <w:t xml:space="preserve"> который называется многоголосным складом. Исполнение одной и той же мелодии разными голосами значительно облегчает восприятие </w:t>
      </w:r>
      <w:proofErr w:type="gramStart"/>
      <w:r w:rsidR="00B707CB">
        <w:rPr>
          <w:sz w:val="28"/>
          <w:szCs w:val="28"/>
        </w:rPr>
        <w:t>образующейся  многоголосной</w:t>
      </w:r>
      <w:proofErr w:type="gramEnd"/>
      <w:r w:rsidR="00B707CB">
        <w:rPr>
          <w:sz w:val="28"/>
          <w:szCs w:val="28"/>
        </w:rPr>
        <w:t xml:space="preserve"> ткани. Дети очень любят петь каноны и воспринимают это как </w:t>
      </w:r>
      <w:proofErr w:type="gramStart"/>
      <w:r w:rsidR="00B707CB">
        <w:rPr>
          <w:sz w:val="28"/>
          <w:szCs w:val="28"/>
        </w:rPr>
        <w:t>игру.(</w:t>
      </w:r>
      <w:proofErr w:type="gramEnd"/>
      <w:r w:rsidR="00B707CB" w:rsidRPr="00E86799">
        <w:rPr>
          <w:b/>
          <w:sz w:val="28"/>
          <w:szCs w:val="28"/>
        </w:rPr>
        <w:t>Н-р песня « Маленькой ёлочки холодно зимой</w:t>
      </w:r>
      <w:r w:rsidR="003509B2" w:rsidRPr="00E86799">
        <w:rPr>
          <w:b/>
          <w:sz w:val="28"/>
          <w:szCs w:val="28"/>
        </w:rPr>
        <w:t>»)</w:t>
      </w:r>
      <w:r w:rsidR="003509B2">
        <w:rPr>
          <w:sz w:val="28"/>
          <w:szCs w:val="28"/>
        </w:rPr>
        <w:t xml:space="preserve"> наиболее трудным является вступление второго голоса. На начальном этапе нужна помощь старших детей и концертмейстера.</w:t>
      </w:r>
      <w:r w:rsidR="003509B2" w:rsidRPr="003509B2">
        <w:rPr>
          <w:sz w:val="28"/>
          <w:szCs w:val="28"/>
        </w:rPr>
        <w:t xml:space="preserve"> </w:t>
      </w:r>
      <w:r w:rsidR="003509B2">
        <w:rPr>
          <w:sz w:val="28"/>
          <w:szCs w:val="28"/>
        </w:rPr>
        <w:t>Самое главное – дети должны точно знать мелодию канона, петь ее чисто в унисоне</w:t>
      </w:r>
      <w:r w:rsidR="00E86799">
        <w:rPr>
          <w:sz w:val="28"/>
          <w:szCs w:val="28"/>
        </w:rPr>
        <w:t xml:space="preserve">. Каноны учат певца держать свою партию и слушать мелодию другого голоса. Добиваться унисона в каждой партии. Выбор ярких напевных мелодий способствуют быстрому освоению пению канонов.  </w:t>
      </w:r>
    </w:p>
    <w:p w:rsidR="001D1204" w:rsidRDefault="001D1204" w:rsidP="00913316">
      <w:pPr>
        <w:pStyle w:val="a3"/>
        <w:shd w:val="clear" w:color="auto" w:fill="FFFFFF"/>
        <w:spacing w:before="0" w:beforeAutospacing="0" w:after="0" w:afterAutospacing="0" w:line="294" w:lineRule="atLeast"/>
        <w:rPr>
          <w:b/>
          <w:color w:val="000000"/>
          <w:sz w:val="28"/>
          <w:szCs w:val="28"/>
        </w:rPr>
      </w:pPr>
    </w:p>
    <w:p w:rsidR="00913316" w:rsidRDefault="00913316" w:rsidP="00913316">
      <w:pPr>
        <w:pStyle w:val="a3"/>
        <w:shd w:val="clear" w:color="auto" w:fill="FFFFFF"/>
        <w:spacing w:before="0" w:beforeAutospacing="0" w:after="0" w:afterAutospacing="0" w:line="294" w:lineRule="atLeast"/>
        <w:rPr>
          <w:color w:val="000000"/>
          <w:sz w:val="28"/>
          <w:szCs w:val="28"/>
        </w:rPr>
      </w:pPr>
      <w:r w:rsidRPr="00913316">
        <w:rPr>
          <w:b/>
          <w:color w:val="000000"/>
          <w:sz w:val="28"/>
          <w:szCs w:val="28"/>
        </w:rPr>
        <w:t>Народная песня</w:t>
      </w:r>
      <w:r w:rsidRPr="00913316">
        <w:rPr>
          <w:color w:val="000000"/>
          <w:sz w:val="28"/>
          <w:szCs w:val="28"/>
        </w:rPr>
        <w:t xml:space="preserve"> близка нам своими интонациями, своим эмоциональным содержанием. «Эмоционально-выразительные особенности музыки оказывают огромное влияние на характеристики </w:t>
      </w:r>
      <w:proofErr w:type="spellStart"/>
      <w:r w:rsidRPr="00913316">
        <w:rPr>
          <w:color w:val="000000"/>
          <w:sz w:val="28"/>
          <w:szCs w:val="28"/>
        </w:rPr>
        <w:t>предслышания</w:t>
      </w:r>
      <w:proofErr w:type="spellEnd"/>
      <w:r>
        <w:rPr>
          <w:color w:val="000000"/>
          <w:sz w:val="28"/>
          <w:szCs w:val="28"/>
        </w:rPr>
        <w:t>,</w:t>
      </w:r>
      <w:r w:rsidRPr="00913316">
        <w:rPr>
          <w:color w:val="000000"/>
          <w:sz w:val="28"/>
          <w:szCs w:val="28"/>
        </w:rPr>
        <w:t xml:space="preserve"> </w:t>
      </w:r>
      <w:proofErr w:type="spellStart"/>
      <w:r w:rsidRPr="00913316">
        <w:rPr>
          <w:color w:val="000000"/>
          <w:sz w:val="28"/>
          <w:szCs w:val="28"/>
        </w:rPr>
        <w:t>подголосочность</w:t>
      </w:r>
      <w:proofErr w:type="spellEnd"/>
      <w:r w:rsidRPr="00913316">
        <w:rPr>
          <w:color w:val="000000"/>
          <w:sz w:val="28"/>
          <w:szCs w:val="28"/>
        </w:rPr>
        <w:t xml:space="preserve">. </w:t>
      </w:r>
      <w:proofErr w:type="spellStart"/>
      <w:r w:rsidRPr="00913316">
        <w:rPr>
          <w:color w:val="000000"/>
          <w:sz w:val="28"/>
          <w:szCs w:val="28"/>
        </w:rPr>
        <w:t>Подголосочность</w:t>
      </w:r>
      <w:proofErr w:type="spellEnd"/>
      <w:r w:rsidRPr="00913316">
        <w:rPr>
          <w:color w:val="000000"/>
          <w:sz w:val="28"/>
          <w:szCs w:val="28"/>
        </w:rPr>
        <w:t xml:space="preserve"> народных песен удобна для интонирования, т. к. имеет небольшой диапазон, ясную ладовую основу, позволяющую постоянно удерживать в памяти опорные тоны (узловые опорные звуки мелодии находятся в диатонических соотношениях, т. е. они не имеют между собой хроматических увеличенных и уменьшенных интервалов)</w:t>
      </w:r>
    </w:p>
    <w:p w:rsidR="00913316" w:rsidRPr="00250D12" w:rsidRDefault="00E86799" w:rsidP="00913316">
      <w:pPr>
        <w:pStyle w:val="a3"/>
        <w:shd w:val="clear" w:color="auto" w:fill="FFFFFF"/>
        <w:spacing w:before="0" w:beforeAutospacing="0" w:after="0" w:afterAutospacing="0" w:line="294" w:lineRule="atLeast"/>
        <w:rPr>
          <w:sz w:val="28"/>
          <w:szCs w:val="28"/>
        </w:rPr>
      </w:pPr>
      <w:r>
        <w:rPr>
          <w:color w:val="000000"/>
          <w:sz w:val="28"/>
          <w:szCs w:val="28"/>
        </w:rPr>
        <w:t xml:space="preserve"> Следующ</w:t>
      </w:r>
      <w:r w:rsidR="00913746">
        <w:rPr>
          <w:color w:val="000000"/>
          <w:sz w:val="28"/>
          <w:szCs w:val="28"/>
        </w:rPr>
        <w:t>ий этап</w:t>
      </w:r>
      <w:r>
        <w:rPr>
          <w:color w:val="000000"/>
          <w:sz w:val="28"/>
          <w:szCs w:val="28"/>
        </w:rPr>
        <w:t xml:space="preserve">   на пути к многоголосью</w:t>
      </w:r>
      <w:r w:rsidR="00557E56">
        <w:rPr>
          <w:color w:val="000000"/>
          <w:sz w:val="28"/>
          <w:szCs w:val="28"/>
        </w:rPr>
        <w:t>.</w:t>
      </w:r>
      <w:r>
        <w:rPr>
          <w:color w:val="000000"/>
          <w:sz w:val="28"/>
          <w:szCs w:val="28"/>
        </w:rPr>
        <w:t xml:space="preserve"> </w:t>
      </w:r>
      <w:r w:rsidR="00557E56">
        <w:rPr>
          <w:color w:val="000000"/>
          <w:sz w:val="28"/>
          <w:szCs w:val="28"/>
        </w:rPr>
        <w:t>Н</w:t>
      </w:r>
      <w:r w:rsidR="00913316" w:rsidRPr="00250D12">
        <w:rPr>
          <w:color w:val="000000"/>
          <w:sz w:val="28"/>
          <w:szCs w:val="28"/>
        </w:rPr>
        <w:t xml:space="preserve">ачальный этап освоения </w:t>
      </w:r>
      <w:proofErr w:type="spellStart"/>
      <w:r w:rsidR="00913316" w:rsidRPr="00250D12">
        <w:rPr>
          <w:color w:val="000000"/>
          <w:sz w:val="28"/>
          <w:szCs w:val="28"/>
        </w:rPr>
        <w:t>трехголосия</w:t>
      </w:r>
      <w:proofErr w:type="spellEnd"/>
      <w:r w:rsidR="00913316" w:rsidRPr="00250D12">
        <w:rPr>
          <w:color w:val="000000"/>
          <w:sz w:val="28"/>
          <w:szCs w:val="28"/>
        </w:rPr>
        <w:t xml:space="preserve"> можно построить на материале народных песен:</w:t>
      </w:r>
    </w:p>
    <w:p w:rsidR="00913316" w:rsidRPr="00533944" w:rsidRDefault="00913316" w:rsidP="00913316">
      <w:pPr>
        <w:pStyle w:val="a3"/>
        <w:shd w:val="clear" w:color="auto" w:fill="FFFFFF"/>
        <w:spacing w:before="0" w:beforeAutospacing="0" w:after="0" w:afterAutospacing="0" w:line="294" w:lineRule="atLeast"/>
        <w:rPr>
          <w:color w:val="000000"/>
          <w:sz w:val="28"/>
          <w:szCs w:val="28"/>
        </w:rPr>
      </w:pPr>
      <w:r w:rsidRPr="00250D12">
        <w:rPr>
          <w:color w:val="000000"/>
          <w:sz w:val="28"/>
          <w:szCs w:val="28"/>
        </w:rPr>
        <w:t xml:space="preserve">а). народные песни с элементами </w:t>
      </w:r>
      <w:proofErr w:type="spellStart"/>
      <w:r w:rsidRPr="00250D12">
        <w:rPr>
          <w:color w:val="000000"/>
          <w:sz w:val="28"/>
          <w:szCs w:val="28"/>
        </w:rPr>
        <w:t>трехголосия</w:t>
      </w:r>
      <w:proofErr w:type="spellEnd"/>
      <w:r w:rsidR="00803924">
        <w:rPr>
          <w:color w:val="000000"/>
          <w:sz w:val="28"/>
          <w:szCs w:val="28"/>
        </w:rPr>
        <w:t xml:space="preserve">, где продолжается работа над унисоном </w:t>
      </w:r>
      <w:proofErr w:type="gramStart"/>
      <w:r w:rsidR="00803924">
        <w:rPr>
          <w:color w:val="000000"/>
          <w:sz w:val="28"/>
          <w:szCs w:val="28"/>
        </w:rPr>
        <w:t>и  вертикальным</w:t>
      </w:r>
      <w:proofErr w:type="gramEnd"/>
      <w:r w:rsidR="00803924">
        <w:rPr>
          <w:color w:val="000000"/>
          <w:sz w:val="28"/>
          <w:szCs w:val="28"/>
        </w:rPr>
        <w:t xml:space="preserve"> выстраиванием аккордов. Пение партии среднего голоса является  самым  трудным. При </w:t>
      </w:r>
      <w:proofErr w:type="gramStart"/>
      <w:r w:rsidR="00803924">
        <w:rPr>
          <w:color w:val="000000"/>
          <w:sz w:val="28"/>
          <w:szCs w:val="28"/>
        </w:rPr>
        <w:t>разучивании  произведения</w:t>
      </w:r>
      <w:proofErr w:type="gramEnd"/>
      <w:r w:rsidR="00803924">
        <w:rPr>
          <w:color w:val="000000"/>
          <w:sz w:val="28"/>
          <w:szCs w:val="28"/>
        </w:rPr>
        <w:t xml:space="preserve"> работать над различным сочетанием голосов</w:t>
      </w:r>
      <w:r w:rsidR="00533944">
        <w:rPr>
          <w:color w:val="000000"/>
          <w:sz w:val="28"/>
          <w:szCs w:val="28"/>
        </w:rPr>
        <w:t>. Например: С</w:t>
      </w:r>
      <w:r w:rsidR="00533944">
        <w:rPr>
          <w:color w:val="000000"/>
          <w:sz w:val="28"/>
          <w:szCs w:val="28"/>
          <w:lang w:val="en-US"/>
        </w:rPr>
        <w:t>I</w:t>
      </w:r>
      <w:r w:rsidR="00533944" w:rsidRPr="00533944">
        <w:rPr>
          <w:color w:val="000000"/>
          <w:sz w:val="28"/>
          <w:szCs w:val="28"/>
        </w:rPr>
        <w:t xml:space="preserve"> </w:t>
      </w:r>
      <w:r w:rsidR="00533944">
        <w:rPr>
          <w:color w:val="000000"/>
          <w:sz w:val="28"/>
          <w:szCs w:val="28"/>
        </w:rPr>
        <w:t>и С</w:t>
      </w:r>
      <w:proofErr w:type="gramStart"/>
      <w:r w:rsidR="00533944">
        <w:rPr>
          <w:color w:val="000000"/>
          <w:sz w:val="28"/>
          <w:szCs w:val="28"/>
          <w:lang w:val="en-US"/>
        </w:rPr>
        <w:t>II</w:t>
      </w:r>
      <w:r w:rsidR="00533944">
        <w:rPr>
          <w:color w:val="000000"/>
          <w:sz w:val="28"/>
          <w:szCs w:val="28"/>
        </w:rPr>
        <w:t>,</w:t>
      </w:r>
      <w:r w:rsidR="00533944" w:rsidRPr="00533944">
        <w:rPr>
          <w:color w:val="000000"/>
          <w:sz w:val="28"/>
          <w:szCs w:val="28"/>
        </w:rPr>
        <w:t xml:space="preserve"> </w:t>
      </w:r>
      <w:r w:rsidR="00533944">
        <w:rPr>
          <w:color w:val="000000"/>
          <w:sz w:val="28"/>
          <w:szCs w:val="28"/>
        </w:rPr>
        <w:t xml:space="preserve"> С</w:t>
      </w:r>
      <w:proofErr w:type="gramEnd"/>
      <w:r w:rsidR="00533944">
        <w:rPr>
          <w:color w:val="000000"/>
          <w:sz w:val="28"/>
          <w:szCs w:val="28"/>
          <w:lang w:val="en-US"/>
        </w:rPr>
        <w:t>II</w:t>
      </w:r>
      <w:r w:rsidR="00533944">
        <w:rPr>
          <w:color w:val="000000"/>
          <w:sz w:val="28"/>
          <w:szCs w:val="28"/>
        </w:rPr>
        <w:t xml:space="preserve"> и</w:t>
      </w:r>
      <w:r w:rsidR="00533944" w:rsidRPr="00533944">
        <w:rPr>
          <w:color w:val="000000"/>
          <w:sz w:val="28"/>
          <w:szCs w:val="28"/>
        </w:rPr>
        <w:t xml:space="preserve"> </w:t>
      </w:r>
      <w:r w:rsidR="00533944">
        <w:rPr>
          <w:color w:val="000000"/>
          <w:sz w:val="28"/>
          <w:szCs w:val="28"/>
          <w:lang w:val="en-US"/>
        </w:rPr>
        <w:t>A</w:t>
      </w:r>
      <w:r w:rsidR="00533944">
        <w:rPr>
          <w:color w:val="000000"/>
          <w:sz w:val="28"/>
          <w:szCs w:val="28"/>
        </w:rPr>
        <w:t xml:space="preserve">, а затем соединение всех голосов. Использовать метод замены голосов </w:t>
      </w:r>
      <w:proofErr w:type="gramStart"/>
      <w:r w:rsidR="00533944">
        <w:rPr>
          <w:color w:val="000000"/>
          <w:sz w:val="28"/>
          <w:szCs w:val="28"/>
        </w:rPr>
        <w:t xml:space="preserve">( </w:t>
      </w:r>
      <w:proofErr w:type="spellStart"/>
      <w:r w:rsidR="00533944">
        <w:rPr>
          <w:color w:val="000000"/>
          <w:sz w:val="28"/>
          <w:szCs w:val="28"/>
        </w:rPr>
        <w:t>певый</w:t>
      </w:r>
      <w:proofErr w:type="spellEnd"/>
      <w:proofErr w:type="gramEnd"/>
      <w:r w:rsidR="00533944">
        <w:rPr>
          <w:color w:val="000000"/>
          <w:sz w:val="28"/>
          <w:szCs w:val="28"/>
        </w:rPr>
        <w:t xml:space="preserve"> голос поёт второй, тем самым развивая гармонический слух. Работа над многоголосием </w:t>
      </w:r>
      <w:proofErr w:type="gramStart"/>
      <w:r w:rsidR="00533944">
        <w:rPr>
          <w:color w:val="000000"/>
          <w:sz w:val="28"/>
          <w:szCs w:val="28"/>
        </w:rPr>
        <w:t>требует  постепенности</w:t>
      </w:r>
      <w:proofErr w:type="gramEnd"/>
      <w:r w:rsidR="00533944">
        <w:rPr>
          <w:color w:val="000000"/>
          <w:sz w:val="28"/>
          <w:szCs w:val="28"/>
        </w:rPr>
        <w:t xml:space="preserve"> и терпения. Народные песни, интересный репертуар способствуют   освоению метода работы над многоголосием. Н-р «Ах ты, степь широкая»</w:t>
      </w:r>
    </w:p>
    <w:p w:rsidR="00D04627" w:rsidRPr="00250D12" w:rsidRDefault="00D04627" w:rsidP="00D04627">
      <w:pPr>
        <w:pStyle w:val="a3"/>
        <w:shd w:val="clear" w:color="auto" w:fill="FFFFFF"/>
        <w:spacing w:before="0" w:beforeAutospacing="0" w:after="0" w:afterAutospacing="0" w:line="294" w:lineRule="atLeast"/>
        <w:rPr>
          <w:color w:val="000000"/>
          <w:sz w:val="28"/>
          <w:szCs w:val="28"/>
        </w:rPr>
      </w:pPr>
    </w:p>
    <w:p w:rsidR="00D04627" w:rsidRDefault="00C34A18" w:rsidP="00D04627">
      <w:pPr>
        <w:pStyle w:val="a3"/>
        <w:shd w:val="clear" w:color="auto" w:fill="FFFFFF"/>
        <w:spacing w:before="0" w:beforeAutospacing="0" w:after="0" w:afterAutospacing="0" w:line="294" w:lineRule="atLeast"/>
        <w:rPr>
          <w:color w:val="000000"/>
          <w:sz w:val="27"/>
          <w:szCs w:val="27"/>
        </w:rPr>
      </w:pPr>
      <w:r>
        <w:rPr>
          <w:noProof/>
          <w:color w:val="000000"/>
          <w:sz w:val="28"/>
          <w:szCs w:val="28"/>
        </w:rPr>
        <w:lastRenderedPageBreak/>
        <w:drawing>
          <wp:inline distT="0" distB="0" distL="0" distR="0" wp14:anchorId="440F15F2" wp14:editId="11C9CA38">
            <wp:extent cx="5830114" cy="257210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Ахты степь_1.png"/>
                    <pic:cNvPicPr/>
                  </pic:nvPicPr>
                  <pic:blipFill>
                    <a:blip r:embed="rId10">
                      <a:extLst>
                        <a:ext uri="{28A0092B-C50C-407E-A947-70E740481C1C}">
                          <a14:useLocalDpi xmlns:a14="http://schemas.microsoft.com/office/drawing/2010/main" val="0"/>
                        </a:ext>
                      </a:extLst>
                    </a:blip>
                    <a:stretch>
                      <a:fillRect/>
                    </a:stretch>
                  </pic:blipFill>
                  <pic:spPr>
                    <a:xfrm>
                      <a:off x="0" y="0"/>
                      <a:ext cx="5830114" cy="2572109"/>
                    </a:xfrm>
                    <a:prstGeom prst="rect">
                      <a:avLst/>
                    </a:prstGeom>
                  </pic:spPr>
                </pic:pic>
              </a:graphicData>
            </a:graphic>
          </wp:inline>
        </w:drawing>
      </w:r>
    </w:p>
    <w:p w:rsidR="00D04627" w:rsidRDefault="00D04627" w:rsidP="00D04627">
      <w:pPr>
        <w:pStyle w:val="a3"/>
        <w:shd w:val="clear" w:color="auto" w:fill="FFFFFF"/>
        <w:spacing w:before="0" w:beforeAutospacing="0" w:after="0" w:afterAutospacing="0" w:line="294" w:lineRule="atLeast"/>
        <w:rPr>
          <w:color w:val="000000"/>
          <w:sz w:val="27"/>
          <w:szCs w:val="27"/>
        </w:rPr>
      </w:pPr>
    </w:p>
    <w:p w:rsidR="00D04627" w:rsidRDefault="00D04627" w:rsidP="00D04627">
      <w:pPr>
        <w:pStyle w:val="a3"/>
        <w:shd w:val="clear" w:color="auto" w:fill="FFFFFF"/>
        <w:spacing w:before="0" w:beforeAutospacing="0" w:after="0" w:afterAutospacing="0" w:line="294" w:lineRule="atLeast"/>
        <w:rPr>
          <w:color w:val="000000"/>
          <w:sz w:val="27"/>
          <w:szCs w:val="27"/>
        </w:rPr>
      </w:pPr>
    </w:p>
    <w:p w:rsidR="00250D12" w:rsidRDefault="00250D12" w:rsidP="00250D12">
      <w:pPr>
        <w:pStyle w:val="a3"/>
        <w:shd w:val="clear" w:color="auto" w:fill="FFFFFF"/>
        <w:spacing w:before="0" w:beforeAutospacing="0" w:after="0" w:afterAutospacing="0" w:line="294" w:lineRule="atLeast"/>
        <w:rPr>
          <w:sz w:val="28"/>
          <w:szCs w:val="28"/>
        </w:rPr>
      </w:pPr>
      <w:r>
        <w:rPr>
          <w:sz w:val="28"/>
          <w:szCs w:val="28"/>
        </w:rPr>
        <w:t>«</w:t>
      </w:r>
      <w:r w:rsidRPr="00A710B6">
        <w:rPr>
          <w:sz w:val="28"/>
          <w:szCs w:val="28"/>
        </w:rPr>
        <w:t xml:space="preserve">Чуткость детей к точному интонированию должна воспитываться постоянно, что приведёт коллектив к повышению исполнительского мастерства. При воспитании в детском хоре вокально-хоровых навыков, таких как чистота интонирования, ансамбль, художественно-выразительное исполнение следует помнить, что «дети не должны превращаться в холодные клавиши пусть даже отлично настроенного «инструмента», не должны терять прелести обаяния, непосредственности исполнения», ибо «детское хоровое искусство - самостоятельная область искусства с присущей ему детскостью»- </w:t>
      </w:r>
      <w:r>
        <w:rPr>
          <w:sz w:val="28"/>
          <w:szCs w:val="28"/>
        </w:rPr>
        <w:t xml:space="preserve">                          </w:t>
      </w:r>
      <w:proofErr w:type="gramStart"/>
      <w:r>
        <w:rPr>
          <w:sz w:val="28"/>
          <w:szCs w:val="28"/>
        </w:rPr>
        <w:t xml:space="preserve">   </w:t>
      </w:r>
      <w:r w:rsidRPr="00A710B6">
        <w:rPr>
          <w:sz w:val="28"/>
          <w:szCs w:val="28"/>
        </w:rPr>
        <w:t>(</w:t>
      </w:r>
      <w:proofErr w:type="gramEnd"/>
      <w:r w:rsidRPr="00A710B6">
        <w:rPr>
          <w:sz w:val="28"/>
          <w:szCs w:val="28"/>
        </w:rPr>
        <w:t xml:space="preserve"> Струве Г.А). </w:t>
      </w:r>
    </w:p>
    <w:p w:rsidR="00D04627" w:rsidRDefault="00D04627" w:rsidP="00D04627">
      <w:pPr>
        <w:pStyle w:val="a3"/>
        <w:shd w:val="clear" w:color="auto" w:fill="FFFFFF"/>
        <w:spacing w:before="0" w:beforeAutospacing="0" w:after="0" w:afterAutospacing="0" w:line="294" w:lineRule="atLeast"/>
        <w:rPr>
          <w:color w:val="000000"/>
          <w:sz w:val="27"/>
          <w:szCs w:val="27"/>
        </w:rPr>
      </w:pPr>
    </w:p>
    <w:p w:rsidR="00D04627" w:rsidRDefault="00D04627" w:rsidP="00D04627">
      <w:pPr>
        <w:pStyle w:val="a3"/>
        <w:shd w:val="clear" w:color="auto" w:fill="FFFFFF"/>
        <w:spacing w:before="0" w:beforeAutospacing="0" w:after="0" w:afterAutospacing="0" w:line="294" w:lineRule="atLeast"/>
        <w:rPr>
          <w:color w:val="000000"/>
          <w:sz w:val="27"/>
          <w:szCs w:val="27"/>
        </w:rPr>
      </w:pPr>
    </w:p>
    <w:p w:rsidR="00045805" w:rsidRDefault="00045805" w:rsidP="00045805">
      <w:pPr>
        <w:pStyle w:val="a3"/>
        <w:shd w:val="clear" w:color="auto" w:fill="FFFFFF"/>
        <w:spacing w:before="0" w:beforeAutospacing="0" w:after="0" w:afterAutospacing="0" w:line="294" w:lineRule="atLeast"/>
        <w:rPr>
          <w:color w:val="000000"/>
          <w:sz w:val="27"/>
          <w:szCs w:val="27"/>
        </w:rPr>
      </w:pPr>
    </w:p>
    <w:p w:rsidR="00557E56" w:rsidRPr="00557E56" w:rsidRDefault="00D04627" w:rsidP="00D04627">
      <w:pPr>
        <w:rPr>
          <w:rFonts w:ascii="Times New Roman" w:hAnsi="Times New Roman" w:cs="Times New Roman"/>
          <w:color w:val="000000"/>
          <w:sz w:val="28"/>
          <w:szCs w:val="28"/>
        </w:rPr>
      </w:pPr>
      <w:proofErr w:type="gramStart"/>
      <w:r>
        <w:rPr>
          <w:color w:val="000000"/>
          <w:sz w:val="27"/>
          <w:szCs w:val="27"/>
        </w:rPr>
        <w:t>.</w:t>
      </w:r>
      <w:r w:rsidR="00557E56" w:rsidRPr="00557E56">
        <w:rPr>
          <w:rFonts w:ascii="Times New Roman" w:hAnsi="Times New Roman" w:cs="Times New Roman"/>
          <w:color w:val="000000"/>
          <w:sz w:val="28"/>
          <w:szCs w:val="28"/>
        </w:rPr>
        <w:t>Использованная</w:t>
      </w:r>
      <w:proofErr w:type="gramEnd"/>
      <w:r w:rsidR="00557E56" w:rsidRPr="00557E56">
        <w:rPr>
          <w:rFonts w:ascii="Times New Roman" w:hAnsi="Times New Roman" w:cs="Times New Roman"/>
          <w:color w:val="000000"/>
          <w:sz w:val="28"/>
          <w:szCs w:val="28"/>
        </w:rPr>
        <w:t xml:space="preserve"> литература:</w:t>
      </w:r>
    </w:p>
    <w:p w:rsidR="00557E56" w:rsidRPr="00557E56" w:rsidRDefault="00557E56" w:rsidP="00D04627">
      <w:pPr>
        <w:rPr>
          <w:rFonts w:ascii="Times New Roman" w:hAnsi="Times New Roman" w:cs="Times New Roman"/>
          <w:color w:val="000000"/>
          <w:sz w:val="28"/>
          <w:szCs w:val="28"/>
        </w:rPr>
      </w:pPr>
      <w:r w:rsidRPr="00557E56">
        <w:rPr>
          <w:rFonts w:ascii="Times New Roman" w:hAnsi="Times New Roman" w:cs="Times New Roman"/>
          <w:color w:val="000000"/>
          <w:sz w:val="28"/>
          <w:szCs w:val="28"/>
        </w:rPr>
        <w:t xml:space="preserve">Л. </w:t>
      </w:r>
      <w:proofErr w:type="spellStart"/>
      <w:proofErr w:type="gramStart"/>
      <w:r w:rsidRPr="00557E56">
        <w:rPr>
          <w:rFonts w:ascii="Times New Roman" w:hAnsi="Times New Roman" w:cs="Times New Roman"/>
          <w:color w:val="000000"/>
          <w:sz w:val="28"/>
          <w:szCs w:val="28"/>
        </w:rPr>
        <w:t>Абелян</w:t>
      </w:r>
      <w:proofErr w:type="spellEnd"/>
      <w:r w:rsidRPr="00557E56">
        <w:rPr>
          <w:rFonts w:ascii="Times New Roman" w:hAnsi="Times New Roman" w:cs="Times New Roman"/>
          <w:color w:val="000000"/>
          <w:sz w:val="28"/>
          <w:szCs w:val="28"/>
        </w:rPr>
        <w:t xml:space="preserve"> ,учебное</w:t>
      </w:r>
      <w:proofErr w:type="gramEnd"/>
      <w:r w:rsidRPr="00557E56">
        <w:rPr>
          <w:rFonts w:ascii="Times New Roman" w:hAnsi="Times New Roman" w:cs="Times New Roman"/>
          <w:color w:val="000000"/>
          <w:sz w:val="28"/>
          <w:szCs w:val="28"/>
        </w:rPr>
        <w:t xml:space="preserve"> пособие « Как рыжик научился петь». </w:t>
      </w:r>
    </w:p>
    <w:p w:rsidR="00557E56" w:rsidRDefault="00557E56" w:rsidP="00D04627">
      <w:pPr>
        <w:rPr>
          <w:rFonts w:ascii="Times New Roman" w:hAnsi="Times New Roman" w:cs="Times New Roman"/>
          <w:color w:val="000000"/>
          <w:sz w:val="28"/>
          <w:szCs w:val="28"/>
        </w:rPr>
      </w:pPr>
      <w:r w:rsidRPr="00557E56">
        <w:rPr>
          <w:rFonts w:ascii="Times New Roman" w:hAnsi="Times New Roman" w:cs="Times New Roman"/>
          <w:color w:val="000000"/>
          <w:sz w:val="28"/>
          <w:szCs w:val="28"/>
        </w:rPr>
        <w:t>Г. Струве</w:t>
      </w:r>
      <w:r>
        <w:rPr>
          <w:rFonts w:ascii="Times New Roman" w:hAnsi="Times New Roman" w:cs="Times New Roman"/>
          <w:color w:val="000000"/>
          <w:sz w:val="28"/>
          <w:szCs w:val="28"/>
        </w:rPr>
        <w:t>- Хоровое сольфеджио</w:t>
      </w:r>
    </w:p>
    <w:p w:rsidR="009130F4" w:rsidRDefault="009130F4" w:rsidP="009130F4">
      <w:pPr>
        <w:rPr>
          <w:rFonts w:ascii="Times New Roman" w:hAnsi="Times New Roman" w:cs="Times New Roman"/>
          <w:color w:val="000000"/>
          <w:sz w:val="28"/>
          <w:szCs w:val="28"/>
        </w:rPr>
      </w:pPr>
      <w:r w:rsidRPr="00D47A67">
        <w:rPr>
          <w:rFonts w:ascii="Times New Roman" w:hAnsi="Times New Roman" w:cs="Times New Roman"/>
          <w:color w:val="000000"/>
          <w:sz w:val="28"/>
          <w:szCs w:val="28"/>
        </w:rPr>
        <w:t xml:space="preserve">  </w:t>
      </w:r>
    </w:p>
    <w:p w:rsidR="009130F4" w:rsidRDefault="009130F4" w:rsidP="009130F4">
      <w:pPr>
        <w:rPr>
          <w:rFonts w:ascii="Times New Roman" w:hAnsi="Times New Roman" w:cs="Times New Roman"/>
          <w:sz w:val="28"/>
          <w:szCs w:val="28"/>
        </w:rPr>
      </w:pPr>
      <w:r w:rsidRPr="007D5013">
        <w:rPr>
          <w:rFonts w:ascii="Times New Roman" w:hAnsi="Times New Roman" w:cs="Times New Roman"/>
          <w:sz w:val="28"/>
          <w:szCs w:val="28"/>
        </w:rPr>
        <w:t xml:space="preserve"> </w:t>
      </w:r>
    </w:p>
    <w:p w:rsidR="009130F4" w:rsidRDefault="009130F4" w:rsidP="009130F4">
      <w:pPr>
        <w:rPr>
          <w:rFonts w:ascii="Times New Roman" w:hAnsi="Times New Roman" w:cs="Times New Roman"/>
          <w:sz w:val="28"/>
          <w:szCs w:val="28"/>
        </w:rPr>
      </w:pPr>
    </w:p>
    <w:p w:rsidR="00A42AFE" w:rsidRPr="00A42AFE" w:rsidRDefault="00A42AFE" w:rsidP="00A42AFE">
      <w:pPr>
        <w:rPr>
          <w:rFonts w:ascii="Times New Roman" w:hAnsi="Times New Roman" w:cs="Times New Roman"/>
          <w:b/>
          <w:sz w:val="36"/>
          <w:szCs w:val="36"/>
        </w:rPr>
      </w:pPr>
    </w:p>
    <w:sectPr w:rsidR="00A42AFE" w:rsidRPr="00A42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937BA"/>
    <w:multiLevelType w:val="hybridMultilevel"/>
    <w:tmpl w:val="4B2AD7F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FE"/>
    <w:rsid w:val="00045805"/>
    <w:rsid w:val="00065E56"/>
    <w:rsid w:val="00133525"/>
    <w:rsid w:val="001D1204"/>
    <w:rsid w:val="00235896"/>
    <w:rsid w:val="00250D12"/>
    <w:rsid w:val="003509B2"/>
    <w:rsid w:val="00532B19"/>
    <w:rsid w:val="00533944"/>
    <w:rsid w:val="00557E56"/>
    <w:rsid w:val="005A348F"/>
    <w:rsid w:val="005F3E23"/>
    <w:rsid w:val="006E37D8"/>
    <w:rsid w:val="007330EA"/>
    <w:rsid w:val="0074237C"/>
    <w:rsid w:val="007E3705"/>
    <w:rsid w:val="00803924"/>
    <w:rsid w:val="009130F4"/>
    <w:rsid w:val="00913316"/>
    <w:rsid w:val="00913746"/>
    <w:rsid w:val="00952770"/>
    <w:rsid w:val="00A42AFE"/>
    <w:rsid w:val="00B230CA"/>
    <w:rsid w:val="00B707CB"/>
    <w:rsid w:val="00C34A18"/>
    <w:rsid w:val="00D04627"/>
    <w:rsid w:val="00DF610C"/>
    <w:rsid w:val="00E86799"/>
    <w:rsid w:val="00F63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EB42"/>
  <w15:chartTrackingRefBased/>
  <w15:docId w15:val="{C66B3A7B-2211-44B4-9A0B-CE990D48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D12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9</Pages>
  <Words>2120</Words>
  <Characters>12086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5</cp:revision>
  <dcterms:created xsi:type="dcterms:W3CDTF">2020-11-21T17:50:00Z</dcterms:created>
  <dcterms:modified xsi:type="dcterms:W3CDTF">2020-11-22T16:22:00Z</dcterms:modified>
</cp:coreProperties>
</file>