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1B" w:rsidRPr="00FD6B40" w:rsidRDefault="000E781B" w:rsidP="00FD6B40">
      <w:pPr>
        <w:pStyle w:val="a3"/>
        <w:shd w:val="clear" w:color="auto" w:fill="FFFFFF"/>
        <w:spacing w:before="0" w:beforeAutospacing="0" w:after="0" w:afterAutospacing="0"/>
        <w:jc w:val="right"/>
        <w:rPr>
          <w:color w:val="000000"/>
          <w:sz w:val="28"/>
          <w:szCs w:val="28"/>
        </w:rPr>
      </w:pPr>
      <w:r w:rsidRPr="00FD6B40">
        <w:rPr>
          <w:color w:val="000000"/>
          <w:sz w:val="28"/>
          <w:szCs w:val="28"/>
        </w:rPr>
        <w:t>Школа становится очагом духовной жизни,</w:t>
      </w:r>
    </w:p>
    <w:p w:rsidR="000E781B" w:rsidRPr="00FD6B40" w:rsidRDefault="000E781B" w:rsidP="00FD6B40">
      <w:pPr>
        <w:pStyle w:val="a3"/>
        <w:shd w:val="clear" w:color="auto" w:fill="FFFFFF"/>
        <w:spacing w:before="0" w:beforeAutospacing="0" w:after="0" w:afterAutospacing="0"/>
        <w:jc w:val="right"/>
        <w:rPr>
          <w:color w:val="000000"/>
          <w:sz w:val="28"/>
          <w:szCs w:val="28"/>
        </w:rPr>
      </w:pPr>
      <w:r w:rsidRPr="00FD6B40">
        <w:rPr>
          <w:color w:val="000000"/>
          <w:sz w:val="28"/>
          <w:szCs w:val="28"/>
        </w:rPr>
        <w:t>если учителя дают интересные</w:t>
      </w:r>
    </w:p>
    <w:p w:rsidR="000E781B" w:rsidRPr="00FD6B40" w:rsidRDefault="000E781B" w:rsidP="00FD6B40">
      <w:pPr>
        <w:pStyle w:val="a3"/>
        <w:shd w:val="clear" w:color="auto" w:fill="FFFFFF"/>
        <w:spacing w:before="0" w:beforeAutospacing="0" w:after="0" w:afterAutospacing="0"/>
        <w:jc w:val="right"/>
        <w:rPr>
          <w:color w:val="000000"/>
          <w:sz w:val="28"/>
          <w:szCs w:val="28"/>
        </w:rPr>
      </w:pPr>
      <w:r w:rsidRPr="00FD6B40">
        <w:rPr>
          <w:color w:val="000000"/>
          <w:sz w:val="28"/>
          <w:szCs w:val="28"/>
        </w:rPr>
        <w:t>и по содержанию и по форме уроки…</w:t>
      </w:r>
    </w:p>
    <w:p w:rsidR="000E781B" w:rsidRPr="00FD6B40" w:rsidRDefault="000E781B" w:rsidP="00FD6B40">
      <w:pPr>
        <w:pStyle w:val="a3"/>
        <w:shd w:val="clear" w:color="auto" w:fill="FFFFFF"/>
        <w:spacing w:before="0" w:beforeAutospacing="0" w:after="0" w:afterAutospacing="0"/>
        <w:jc w:val="right"/>
        <w:rPr>
          <w:color w:val="000000"/>
          <w:sz w:val="28"/>
          <w:szCs w:val="28"/>
        </w:rPr>
      </w:pPr>
      <w:r w:rsidRPr="00FD6B40">
        <w:rPr>
          <w:color w:val="000000"/>
          <w:sz w:val="28"/>
          <w:szCs w:val="28"/>
        </w:rPr>
        <w:t>Но замечательные блестящие уроки есть там,</w:t>
      </w:r>
    </w:p>
    <w:p w:rsidR="000E781B" w:rsidRPr="00FD6B40" w:rsidRDefault="000E781B" w:rsidP="00FD6B40">
      <w:pPr>
        <w:pStyle w:val="a3"/>
        <w:shd w:val="clear" w:color="auto" w:fill="FFFFFF"/>
        <w:spacing w:before="0" w:beforeAutospacing="0" w:after="0" w:afterAutospacing="0"/>
        <w:jc w:val="right"/>
        <w:rPr>
          <w:color w:val="000000"/>
          <w:sz w:val="28"/>
          <w:szCs w:val="28"/>
        </w:rPr>
      </w:pPr>
      <w:r w:rsidRPr="00FD6B40">
        <w:rPr>
          <w:color w:val="000000"/>
          <w:sz w:val="28"/>
          <w:szCs w:val="28"/>
        </w:rPr>
        <w:t>где имеются и применяются самые разнообразные</w:t>
      </w:r>
    </w:p>
    <w:p w:rsidR="000E781B" w:rsidRPr="00FD6B40" w:rsidRDefault="000E781B" w:rsidP="00FD6B40">
      <w:pPr>
        <w:pStyle w:val="a3"/>
        <w:shd w:val="clear" w:color="auto" w:fill="FFFFFF"/>
        <w:spacing w:before="0" w:beforeAutospacing="0" w:after="0" w:afterAutospacing="0"/>
        <w:jc w:val="right"/>
        <w:rPr>
          <w:color w:val="000000"/>
          <w:sz w:val="28"/>
          <w:szCs w:val="28"/>
        </w:rPr>
      </w:pPr>
      <w:proofErr w:type="gramStart"/>
      <w:r w:rsidRPr="00FD6B40">
        <w:rPr>
          <w:color w:val="000000"/>
          <w:sz w:val="28"/>
          <w:szCs w:val="28"/>
        </w:rPr>
        <w:t>формы развития обучающихся</w:t>
      </w:r>
      <w:r w:rsidRPr="00FD6B40">
        <w:rPr>
          <w:rStyle w:val="apple-converted-space"/>
          <w:color w:val="000000"/>
          <w:sz w:val="28"/>
          <w:szCs w:val="28"/>
        </w:rPr>
        <w:t> </w:t>
      </w:r>
      <w:r w:rsidRPr="00FD6B40">
        <w:rPr>
          <w:i/>
          <w:iCs/>
          <w:color w:val="000000"/>
          <w:sz w:val="28"/>
          <w:szCs w:val="28"/>
        </w:rPr>
        <w:t>вне уроков.</w:t>
      </w:r>
      <w:proofErr w:type="gramEnd"/>
      <w:r w:rsidRPr="00FD6B40">
        <w:rPr>
          <w:color w:val="000000"/>
          <w:sz w:val="28"/>
          <w:szCs w:val="28"/>
        </w:rPr>
        <w:br/>
      </w:r>
      <w:proofErr w:type="spellStart"/>
      <w:r w:rsidRPr="00FD6B40">
        <w:rPr>
          <w:color w:val="000000"/>
          <w:sz w:val="28"/>
          <w:szCs w:val="28"/>
        </w:rPr>
        <w:t>В.А.Сухомлинский</w:t>
      </w:r>
      <w:proofErr w:type="spellEnd"/>
      <w:r w:rsidRPr="00FD6B40">
        <w:rPr>
          <w:color w:val="000000"/>
          <w:sz w:val="28"/>
          <w:szCs w:val="28"/>
        </w:rPr>
        <w:t>.</w:t>
      </w:r>
    </w:p>
    <w:p w:rsidR="000E781B" w:rsidRPr="00FD6B40" w:rsidRDefault="000E781B" w:rsidP="00FD6B40">
      <w:pPr>
        <w:pStyle w:val="a3"/>
        <w:shd w:val="clear" w:color="auto" w:fill="FFFFFF"/>
        <w:spacing w:before="0" w:beforeAutospacing="0" w:after="0" w:afterAutospacing="0"/>
        <w:jc w:val="both"/>
        <w:rPr>
          <w:color w:val="000000"/>
          <w:sz w:val="28"/>
          <w:szCs w:val="28"/>
        </w:rPr>
      </w:pPr>
    </w:p>
    <w:p w:rsidR="000E781B" w:rsidRPr="00FD6B40" w:rsidRDefault="000E781B" w:rsidP="00FD6B40">
      <w:pPr>
        <w:pStyle w:val="a3"/>
        <w:shd w:val="clear" w:color="auto" w:fill="FFFFFF"/>
        <w:spacing w:before="0" w:beforeAutospacing="0" w:after="0" w:afterAutospacing="0"/>
        <w:ind w:firstLine="708"/>
        <w:jc w:val="both"/>
        <w:rPr>
          <w:color w:val="000000"/>
          <w:sz w:val="28"/>
          <w:szCs w:val="28"/>
        </w:rPr>
      </w:pPr>
      <w:r w:rsidRPr="00FD6B40">
        <w:rPr>
          <w:color w:val="000000"/>
          <w:sz w:val="28"/>
          <w:szCs w:val="28"/>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образовательн</w:t>
      </w:r>
      <w:r w:rsidR="00FD6B40">
        <w:rPr>
          <w:color w:val="000000"/>
          <w:sz w:val="28"/>
          <w:szCs w:val="28"/>
        </w:rPr>
        <w:t>ых программ</w:t>
      </w:r>
      <w:proofErr w:type="gramStart"/>
      <w:r w:rsidRPr="00FD6B40">
        <w:rPr>
          <w:color w:val="000000"/>
          <w:sz w:val="28"/>
          <w:szCs w:val="28"/>
        </w:rPr>
        <w:t xml:space="preserve"> .</w:t>
      </w:r>
      <w:proofErr w:type="gramEnd"/>
    </w:p>
    <w:p w:rsidR="000E781B" w:rsidRPr="00FD6B40" w:rsidRDefault="000E781B" w:rsidP="00FD6B40">
      <w:pPr>
        <w:pStyle w:val="a3"/>
        <w:shd w:val="clear" w:color="auto" w:fill="FFFFFF"/>
        <w:spacing w:before="0" w:beforeAutospacing="0" w:after="0" w:afterAutospacing="0"/>
        <w:jc w:val="both"/>
        <w:rPr>
          <w:color w:val="000000"/>
          <w:sz w:val="28"/>
          <w:szCs w:val="28"/>
        </w:rPr>
      </w:pPr>
      <w:r w:rsidRPr="00FD6B40">
        <w:rPr>
          <w:color w:val="000000"/>
          <w:sz w:val="28"/>
          <w:szCs w:val="28"/>
        </w:rPr>
        <w:t>Хорошо организованная и систематическая внеклассная работа дает возможность, с одной стороны, закреплять знания и навыки, полученные учащимися на уроках, с другой — глубже раскрывать богатства русского языка, знакомить учащихся с такими фактами языка, которые не изучаются на уроках.</w:t>
      </w:r>
      <w:r w:rsidR="00FD6B40">
        <w:rPr>
          <w:color w:val="000000"/>
          <w:sz w:val="28"/>
          <w:szCs w:val="28"/>
        </w:rPr>
        <w:t xml:space="preserve"> </w:t>
      </w:r>
      <w:r w:rsidRPr="00FD6B40">
        <w:rPr>
          <w:color w:val="000000"/>
          <w:sz w:val="28"/>
          <w:szCs w:val="28"/>
        </w:rPr>
        <w:t>Урок не может вместить все то, что интересует учащихся. Благоприятные условия для удовлетворения индивидуальных интересов учащихся создает многосторонняя внеурочная деятельность. На внеклассных занятиях учащиеся выходят за тесные рамки учебников, приобретают многие жизненно необходимые навыки — учатся самостоятельно подбирать и анализировать материал, пользоваться справочной литературой.</w:t>
      </w:r>
    </w:p>
    <w:p w:rsidR="000E781B" w:rsidRPr="00FD6B40" w:rsidRDefault="00354EAE" w:rsidP="00FD6B40">
      <w:pPr>
        <w:pStyle w:val="a3"/>
        <w:shd w:val="clear" w:color="auto" w:fill="FFFFFF"/>
        <w:spacing w:before="0" w:beforeAutospacing="0" w:after="0" w:afterAutospacing="0"/>
        <w:jc w:val="both"/>
        <w:rPr>
          <w:color w:val="000000"/>
          <w:sz w:val="28"/>
          <w:szCs w:val="28"/>
        </w:rPr>
      </w:pPr>
      <w:r>
        <w:rPr>
          <w:color w:val="666666"/>
          <w:sz w:val="28"/>
          <w:szCs w:val="28"/>
        </w:rPr>
        <w:t xml:space="preserve">     </w:t>
      </w:r>
      <w:r w:rsidR="000E781B" w:rsidRPr="00FD6B40">
        <w:rPr>
          <w:color w:val="666666"/>
          <w:sz w:val="28"/>
          <w:szCs w:val="28"/>
        </w:rPr>
        <w:t xml:space="preserve">Не секрет, что для многих учеников русский язык не является любимым предметом. Объясняется этот факт многими причинами, в том числе и сложностью материала, подлежащего изучению. Именно поэтому главная задача внеурочной деятельности  - развитие у школьников интереса к русскому языку и воспитание потребности изучать его. </w:t>
      </w:r>
      <w:r w:rsidR="000E781B" w:rsidRPr="00FD6B40">
        <w:rPr>
          <w:color w:val="000000"/>
          <w:sz w:val="28"/>
          <w:szCs w:val="28"/>
        </w:rPr>
        <w:t>Хорошо организованная внеклассная деятельность по русскому языку открывает большой простор для пробуждения у учащихся интереса к изучению русского языка, воспитывает у них любознательность, зоркость к явлениям и фактам языка, помогает повышать речевую культуру школьников, все это дает обучающимся возможность лучше подготовиться к итоговой аттестации.</w:t>
      </w:r>
    </w:p>
    <w:p w:rsidR="000E781B" w:rsidRPr="00FD6B40" w:rsidRDefault="00354EAE" w:rsidP="00FD6B40">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FD6B40">
        <w:rPr>
          <w:color w:val="000000"/>
          <w:sz w:val="28"/>
          <w:szCs w:val="28"/>
        </w:rPr>
        <w:t>Внеурочная деятельность</w:t>
      </w:r>
      <w:r w:rsidR="000E781B" w:rsidRPr="00FD6B40">
        <w:rPr>
          <w:color w:val="000000"/>
          <w:sz w:val="28"/>
          <w:szCs w:val="28"/>
        </w:rPr>
        <w:t xml:space="preserve"> имеет свои цели и задачи, свое содержание, виды и формы проведения, свои методы и приемы. Прежде всего, необходимо отметить, что и урок, и внеурочные занятия имеют одну и ту же цель: подготовить грамотных учащихся, свободно владеющих русским языком в его устной и письменной форме</w:t>
      </w:r>
      <w:proofErr w:type="gramStart"/>
      <w:r w:rsidR="000E781B" w:rsidRPr="00FD6B40">
        <w:rPr>
          <w:color w:val="000000"/>
          <w:sz w:val="28"/>
          <w:szCs w:val="28"/>
        </w:rPr>
        <w:t xml:space="preserve"> .</w:t>
      </w:r>
      <w:proofErr w:type="gramEnd"/>
    </w:p>
    <w:p w:rsidR="000E781B" w:rsidRPr="00FD6B40" w:rsidRDefault="000E781B" w:rsidP="00FD6B40">
      <w:pPr>
        <w:pStyle w:val="a3"/>
        <w:shd w:val="clear" w:color="auto" w:fill="FFFFFF"/>
        <w:tabs>
          <w:tab w:val="left" w:pos="1831"/>
        </w:tabs>
        <w:spacing w:before="0" w:beforeAutospacing="0" w:after="0" w:afterAutospacing="0"/>
        <w:jc w:val="both"/>
        <w:rPr>
          <w:color w:val="000000"/>
          <w:sz w:val="28"/>
          <w:szCs w:val="28"/>
        </w:rPr>
      </w:pPr>
      <w:r w:rsidRPr="00FD6B40">
        <w:rPr>
          <w:color w:val="000000"/>
          <w:sz w:val="28"/>
          <w:szCs w:val="28"/>
        </w:rPr>
        <w:tab/>
      </w:r>
    </w:p>
    <w:p w:rsidR="000E781B" w:rsidRPr="00FD6B40" w:rsidRDefault="000E781B" w:rsidP="00FD6B40">
      <w:pPr>
        <w:pStyle w:val="a3"/>
        <w:shd w:val="clear" w:color="auto" w:fill="FFFFFF"/>
        <w:spacing w:before="0" w:beforeAutospacing="0" w:after="0" w:afterAutospacing="0"/>
        <w:jc w:val="both"/>
        <w:rPr>
          <w:color w:val="000000"/>
          <w:sz w:val="28"/>
          <w:szCs w:val="28"/>
        </w:rPr>
      </w:pPr>
      <w:r w:rsidRPr="00FD6B40">
        <w:rPr>
          <w:color w:val="000000"/>
          <w:sz w:val="28"/>
          <w:szCs w:val="28"/>
        </w:rPr>
        <w:t>В то же время внеурочная работа по русскому языку имеет свои цели:</w:t>
      </w:r>
    </w:p>
    <w:p w:rsidR="000E781B" w:rsidRPr="00FD6B40" w:rsidRDefault="000E781B" w:rsidP="00FD6B40">
      <w:pPr>
        <w:pStyle w:val="a3"/>
        <w:shd w:val="clear" w:color="auto" w:fill="FFFFFF"/>
        <w:spacing w:before="0" w:beforeAutospacing="0" w:after="0" w:afterAutospacing="0"/>
        <w:jc w:val="both"/>
        <w:rPr>
          <w:color w:val="000000"/>
          <w:sz w:val="28"/>
          <w:szCs w:val="28"/>
        </w:rPr>
      </w:pPr>
      <w:r w:rsidRPr="00FD6B40">
        <w:rPr>
          <w:color w:val="000000"/>
          <w:sz w:val="28"/>
          <w:szCs w:val="28"/>
        </w:rPr>
        <w:t xml:space="preserve">- развить интерес к русскому языку как к учебному </w:t>
      </w:r>
      <w:proofErr w:type="spellStart"/>
      <w:r w:rsidRPr="00FD6B40">
        <w:rPr>
          <w:color w:val="000000"/>
          <w:sz w:val="28"/>
          <w:szCs w:val="28"/>
        </w:rPr>
        <w:t>предм</w:t>
      </w:r>
      <w:proofErr w:type="gramStart"/>
      <w:r w:rsidRPr="00FD6B40">
        <w:rPr>
          <w:color w:val="000000"/>
          <w:sz w:val="28"/>
          <w:szCs w:val="28"/>
        </w:rPr>
        <w:t>e</w:t>
      </w:r>
      <w:proofErr w:type="gramEnd"/>
      <w:r w:rsidRPr="00FD6B40">
        <w:rPr>
          <w:color w:val="000000"/>
          <w:sz w:val="28"/>
          <w:szCs w:val="28"/>
        </w:rPr>
        <w:t>ту</w:t>
      </w:r>
      <w:proofErr w:type="spellEnd"/>
      <w:r w:rsidRPr="00FD6B40">
        <w:rPr>
          <w:color w:val="000000"/>
          <w:sz w:val="28"/>
          <w:szCs w:val="28"/>
        </w:rPr>
        <w:t>;</w:t>
      </w:r>
    </w:p>
    <w:p w:rsidR="000E781B" w:rsidRPr="00FD6B40" w:rsidRDefault="000E781B" w:rsidP="00FD6B40">
      <w:pPr>
        <w:pStyle w:val="a3"/>
        <w:shd w:val="clear" w:color="auto" w:fill="FFFFFF"/>
        <w:spacing w:before="0" w:beforeAutospacing="0" w:after="0" w:afterAutospacing="0"/>
        <w:jc w:val="both"/>
        <w:rPr>
          <w:color w:val="000000"/>
          <w:sz w:val="28"/>
          <w:szCs w:val="28"/>
        </w:rPr>
      </w:pPr>
      <w:r w:rsidRPr="00FD6B40">
        <w:rPr>
          <w:color w:val="000000"/>
          <w:sz w:val="28"/>
          <w:szCs w:val="28"/>
        </w:rPr>
        <w:t>- привить любовь к великому русскому языку;</w:t>
      </w:r>
    </w:p>
    <w:p w:rsidR="000E781B" w:rsidRPr="00FD6B40" w:rsidRDefault="000E781B" w:rsidP="00FD6B40">
      <w:pPr>
        <w:pStyle w:val="a3"/>
        <w:shd w:val="clear" w:color="auto" w:fill="FFFFFF"/>
        <w:spacing w:before="0" w:beforeAutospacing="0" w:after="0" w:afterAutospacing="0"/>
        <w:jc w:val="both"/>
        <w:rPr>
          <w:color w:val="000000"/>
          <w:sz w:val="28"/>
          <w:szCs w:val="28"/>
        </w:rPr>
      </w:pPr>
      <w:r w:rsidRPr="00FD6B40">
        <w:rPr>
          <w:color w:val="000000"/>
          <w:sz w:val="28"/>
          <w:szCs w:val="28"/>
        </w:rPr>
        <w:t>- повысить общую языковую культуру;</w:t>
      </w:r>
    </w:p>
    <w:p w:rsidR="000E781B" w:rsidRPr="00FD6B40" w:rsidRDefault="000E781B" w:rsidP="00FD6B40">
      <w:pPr>
        <w:pStyle w:val="a3"/>
        <w:shd w:val="clear" w:color="auto" w:fill="FFFFFF"/>
        <w:spacing w:before="0" w:beforeAutospacing="0" w:after="0" w:afterAutospacing="0"/>
        <w:jc w:val="both"/>
        <w:rPr>
          <w:color w:val="000000"/>
          <w:sz w:val="28"/>
          <w:szCs w:val="28"/>
        </w:rPr>
      </w:pPr>
    </w:p>
    <w:p w:rsidR="000E781B" w:rsidRPr="00FD6B40" w:rsidRDefault="000E781B" w:rsidP="00FD6B40">
      <w:pPr>
        <w:pStyle w:val="a3"/>
        <w:shd w:val="clear" w:color="auto" w:fill="FFFFFF"/>
        <w:spacing w:before="0" w:beforeAutospacing="0" w:after="0" w:afterAutospacing="0"/>
        <w:jc w:val="both"/>
        <w:rPr>
          <w:color w:val="000000"/>
          <w:sz w:val="28"/>
          <w:szCs w:val="28"/>
        </w:rPr>
      </w:pPr>
      <w:r w:rsidRPr="00FD6B40">
        <w:rPr>
          <w:color w:val="000000"/>
          <w:sz w:val="28"/>
          <w:szCs w:val="28"/>
        </w:rPr>
        <w:t>Указанные цели определяют следующие задачи</w:t>
      </w:r>
      <w:proofErr w:type="gramStart"/>
      <w:r w:rsidRPr="00FD6B40">
        <w:rPr>
          <w:color w:val="000000"/>
          <w:sz w:val="28"/>
          <w:szCs w:val="28"/>
        </w:rPr>
        <w:t xml:space="preserve"> :</w:t>
      </w:r>
      <w:proofErr w:type="gramEnd"/>
    </w:p>
    <w:p w:rsidR="000E781B" w:rsidRPr="00FD6B40" w:rsidRDefault="000E781B" w:rsidP="00FD6B40">
      <w:pPr>
        <w:pStyle w:val="a3"/>
        <w:shd w:val="clear" w:color="auto" w:fill="FFFFFF"/>
        <w:spacing w:before="0" w:beforeAutospacing="0" w:after="0" w:afterAutospacing="0"/>
        <w:jc w:val="both"/>
        <w:rPr>
          <w:color w:val="000000"/>
          <w:sz w:val="28"/>
          <w:szCs w:val="28"/>
        </w:rPr>
      </w:pPr>
      <w:r w:rsidRPr="00FD6B40">
        <w:rPr>
          <w:color w:val="000000"/>
          <w:sz w:val="28"/>
          <w:szCs w:val="28"/>
        </w:rPr>
        <w:lastRenderedPageBreak/>
        <w:t>- расширить, углубить и дополнить языковые знания, умения и навыки, получаемые учащимися на уроках;</w:t>
      </w:r>
    </w:p>
    <w:p w:rsidR="000E781B" w:rsidRPr="00FD6B40" w:rsidRDefault="000E781B" w:rsidP="00FD6B40">
      <w:pPr>
        <w:pStyle w:val="a3"/>
        <w:shd w:val="clear" w:color="auto" w:fill="FFFFFF"/>
        <w:spacing w:before="0" w:beforeAutospacing="0" w:after="0" w:afterAutospacing="0"/>
        <w:jc w:val="both"/>
        <w:rPr>
          <w:color w:val="000000"/>
          <w:sz w:val="28"/>
          <w:szCs w:val="28"/>
        </w:rPr>
      </w:pPr>
      <w:r w:rsidRPr="00FD6B40">
        <w:rPr>
          <w:color w:val="000000"/>
          <w:sz w:val="28"/>
          <w:szCs w:val="28"/>
        </w:rPr>
        <w:t>- научить учащихся самостоятельно работать с книгами, словарями-справками, подбирать материал на нужную тему;</w:t>
      </w:r>
    </w:p>
    <w:p w:rsidR="000E781B" w:rsidRPr="00FD6B40" w:rsidRDefault="000E781B" w:rsidP="00FD6B40">
      <w:pPr>
        <w:pStyle w:val="a3"/>
        <w:shd w:val="clear" w:color="auto" w:fill="FFFFFF"/>
        <w:spacing w:before="0" w:beforeAutospacing="0" w:after="0" w:afterAutospacing="0"/>
        <w:jc w:val="both"/>
        <w:rPr>
          <w:color w:val="000000"/>
          <w:sz w:val="28"/>
          <w:szCs w:val="28"/>
        </w:rPr>
      </w:pPr>
      <w:r w:rsidRPr="00FD6B40">
        <w:rPr>
          <w:color w:val="000000"/>
          <w:sz w:val="28"/>
          <w:szCs w:val="28"/>
        </w:rPr>
        <w:t>- сформировать творческую активность учащихся;</w:t>
      </w:r>
    </w:p>
    <w:p w:rsidR="000E781B" w:rsidRPr="00FD6B40" w:rsidRDefault="000E781B" w:rsidP="00FD6B40">
      <w:pPr>
        <w:pStyle w:val="a3"/>
        <w:shd w:val="clear" w:color="auto" w:fill="FFFFFF"/>
        <w:spacing w:before="0" w:beforeAutospacing="0" w:after="0" w:afterAutospacing="0"/>
        <w:jc w:val="both"/>
        <w:rPr>
          <w:color w:val="000000"/>
          <w:sz w:val="28"/>
          <w:szCs w:val="28"/>
        </w:rPr>
      </w:pPr>
      <w:r w:rsidRPr="00FD6B40">
        <w:rPr>
          <w:color w:val="000000"/>
          <w:sz w:val="28"/>
          <w:szCs w:val="28"/>
        </w:rPr>
        <w:t>- выявлять одаренных в лингвистическом отношении учащихся, а также воспитывать у слабоуспевающих учеников веру в свои силы, в возможность преодолеть отставание по русскому языку.</w:t>
      </w:r>
    </w:p>
    <w:p w:rsidR="000E781B" w:rsidRPr="00FD6B40" w:rsidRDefault="000E781B" w:rsidP="00FD6B40">
      <w:pPr>
        <w:pStyle w:val="a3"/>
        <w:shd w:val="clear" w:color="auto" w:fill="FFFFFF"/>
        <w:spacing w:before="0" w:beforeAutospacing="0" w:after="0" w:afterAutospacing="0"/>
        <w:jc w:val="both"/>
        <w:rPr>
          <w:color w:val="000000"/>
          <w:sz w:val="28"/>
          <w:szCs w:val="28"/>
        </w:rPr>
      </w:pPr>
    </w:p>
    <w:p w:rsidR="000E781B" w:rsidRPr="00FD6B40" w:rsidRDefault="00354EAE" w:rsidP="00FD6B40">
      <w:pPr>
        <w:pStyle w:val="a3"/>
        <w:shd w:val="clear" w:color="auto" w:fill="FFFFFF"/>
        <w:spacing w:before="0" w:beforeAutospacing="0" w:after="0" w:afterAutospacing="0"/>
        <w:jc w:val="both"/>
        <w:rPr>
          <w:color w:val="666666"/>
          <w:sz w:val="28"/>
          <w:szCs w:val="28"/>
        </w:rPr>
      </w:pPr>
      <w:r>
        <w:rPr>
          <w:color w:val="000000"/>
          <w:sz w:val="28"/>
          <w:szCs w:val="28"/>
        </w:rPr>
        <w:t xml:space="preserve">         </w:t>
      </w:r>
      <w:r w:rsidR="000E781B" w:rsidRPr="00FD6B40">
        <w:rPr>
          <w:color w:val="000000"/>
          <w:sz w:val="28"/>
          <w:szCs w:val="28"/>
        </w:rPr>
        <w:t xml:space="preserve">Я веду занятия по внеурочной деятельности под названием «Школа </w:t>
      </w:r>
      <w:proofErr w:type="gramStart"/>
      <w:r w:rsidR="000E781B" w:rsidRPr="00FD6B40">
        <w:rPr>
          <w:color w:val="000000"/>
          <w:sz w:val="28"/>
          <w:szCs w:val="28"/>
        </w:rPr>
        <w:t>грамотеев</w:t>
      </w:r>
      <w:proofErr w:type="gramEnd"/>
      <w:r w:rsidR="000E781B" w:rsidRPr="00FD6B40">
        <w:rPr>
          <w:color w:val="000000"/>
          <w:sz w:val="28"/>
          <w:szCs w:val="28"/>
        </w:rPr>
        <w:t xml:space="preserve">» в 4 «а» и 4 «б» классах. Данная программа разработана </w:t>
      </w:r>
      <w:r w:rsidR="000E781B" w:rsidRPr="00FD6B40">
        <w:rPr>
          <w:kern w:val="2"/>
          <w:sz w:val="28"/>
          <w:szCs w:val="28"/>
        </w:rPr>
        <w:t xml:space="preserve">по пособию М.Н. </w:t>
      </w:r>
      <w:proofErr w:type="spellStart"/>
      <w:r w:rsidR="000E781B" w:rsidRPr="00FD6B40">
        <w:rPr>
          <w:kern w:val="2"/>
          <w:sz w:val="28"/>
          <w:szCs w:val="28"/>
        </w:rPr>
        <w:t>Корепановой</w:t>
      </w:r>
      <w:proofErr w:type="spellEnd"/>
      <w:r w:rsidR="000E781B" w:rsidRPr="00FD6B40">
        <w:rPr>
          <w:kern w:val="2"/>
          <w:sz w:val="28"/>
          <w:szCs w:val="28"/>
        </w:rPr>
        <w:t xml:space="preserve">  </w:t>
      </w:r>
      <w:r w:rsidR="000E781B" w:rsidRPr="00FD6B40">
        <w:rPr>
          <w:color w:val="000000"/>
          <w:sz w:val="28"/>
          <w:szCs w:val="28"/>
        </w:rPr>
        <w:t xml:space="preserve">«Школа </w:t>
      </w:r>
      <w:proofErr w:type="gramStart"/>
      <w:r w:rsidR="000E781B" w:rsidRPr="00FD6B40">
        <w:rPr>
          <w:color w:val="000000"/>
          <w:sz w:val="28"/>
          <w:szCs w:val="28"/>
        </w:rPr>
        <w:t>грамотеев</w:t>
      </w:r>
      <w:proofErr w:type="gramEnd"/>
      <w:r w:rsidR="000E781B" w:rsidRPr="00FD6B40">
        <w:rPr>
          <w:color w:val="000000"/>
          <w:sz w:val="28"/>
          <w:szCs w:val="28"/>
        </w:rPr>
        <w:t xml:space="preserve">». В начале учебного года организованно были приобретены рабочие тетради данного автора. Программа  затрагивает все основные темы за курс начальной школы по русскому языку и является базой для подготовки к итоговой аттестации за курс начальной школы. В то же время содержание занятий составляется ещё с учетом </w:t>
      </w:r>
      <w:r w:rsidR="000E781B" w:rsidRPr="00FD6B40">
        <w:rPr>
          <w:color w:val="666666"/>
          <w:sz w:val="28"/>
          <w:szCs w:val="28"/>
        </w:rPr>
        <w:t xml:space="preserve">индивидуальных интересов и запросов школьников.  В основе организации внеурочной деятельности по курсу «Школа </w:t>
      </w:r>
      <w:proofErr w:type="gramStart"/>
      <w:r w:rsidR="000E781B" w:rsidRPr="00FD6B40">
        <w:rPr>
          <w:color w:val="666666"/>
          <w:sz w:val="28"/>
          <w:szCs w:val="28"/>
        </w:rPr>
        <w:t>грамотеев</w:t>
      </w:r>
      <w:proofErr w:type="gramEnd"/>
      <w:r w:rsidR="000E781B" w:rsidRPr="00FD6B40">
        <w:rPr>
          <w:color w:val="666666"/>
          <w:sz w:val="28"/>
          <w:szCs w:val="28"/>
        </w:rPr>
        <w:t>» лежат различные  методические принципы, в том числе и принцип занимательности. Данный принцип является одним из основных условий пробуждения и поддержания интереса к внеклассной работе. Занимательность достигается главным образом путем использования материалов занимательной грамматики — игр, шарад, ребусов, загадок, а также путем широкого привлечения средств наглядности — картин, рисунков, слайдов и т. д. Однако занимательность не следует сводить только к развлекательности. Занимательность — это то, что удовлетворяет интеллектуальные запросы учащихся, развивает у них любознательность, это увлеченность выполняемой работой.</w:t>
      </w:r>
    </w:p>
    <w:p w:rsidR="000E781B" w:rsidRPr="00FD6B40" w:rsidRDefault="00354EAE" w:rsidP="00FD6B40">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0E781B" w:rsidRPr="00FD6B40">
        <w:rPr>
          <w:color w:val="000000"/>
          <w:sz w:val="28"/>
          <w:szCs w:val="28"/>
        </w:rPr>
        <w:t>Внеурочная работа способствует развитию познавательных интересов не только по предмету, но и в других сферах внеклассной деятельности. Она обладает значительными возможностями для развития социальных компетентностей, индивидуальных способностей, дает простор детской изобретательности и фантазии, служит средством предупреждения и преодоления асоциальной деятельности. Занятия с учащимися во внеурочной деятельности используются для углубления знаний учащихся в области программного материала, развития их логического мышления, исследовательских навыков, смекалки, привития вкуса к чтению, для сообщения учащихся полезных сведений из истории предметов.</w:t>
      </w:r>
    </w:p>
    <w:p w:rsidR="000E781B" w:rsidRPr="00FD6B40" w:rsidRDefault="00FD6B40" w:rsidP="00FD6B40">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58775F" w:rsidRPr="00FD6B40">
        <w:rPr>
          <w:color w:val="000000"/>
          <w:sz w:val="28"/>
          <w:szCs w:val="28"/>
        </w:rPr>
        <w:t xml:space="preserve">Воспитательные результаты внеурочной деятельности тоже немаловажны. По новым федеральным стандартам в основе обучения русскому языку лежит </w:t>
      </w:r>
      <w:proofErr w:type="spellStart"/>
      <w:r w:rsidR="0058775F" w:rsidRPr="00FD6B40">
        <w:rPr>
          <w:color w:val="000000"/>
          <w:sz w:val="28"/>
          <w:szCs w:val="28"/>
        </w:rPr>
        <w:t>текстоориентированная</w:t>
      </w:r>
      <w:proofErr w:type="spellEnd"/>
      <w:r w:rsidR="0058775F" w:rsidRPr="00FD6B40">
        <w:rPr>
          <w:color w:val="000000"/>
          <w:sz w:val="28"/>
          <w:szCs w:val="28"/>
        </w:rPr>
        <w:t xml:space="preserve"> деятельность. Работая над </w:t>
      </w:r>
      <w:proofErr w:type="gramStart"/>
      <w:r w:rsidR="0058775F" w:rsidRPr="00FD6B40">
        <w:rPr>
          <w:color w:val="000000"/>
          <w:sz w:val="28"/>
          <w:szCs w:val="28"/>
        </w:rPr>
        <w:t>текстами</w:t>
      </w:r>
      <w:proofErr w:type="gramEnd"/>
      <w:r w:rsidR="0058775F" w:rsidRPr="00FD6B40">
        <w:rPr>
          <w:color w:val="000000"/>
          <w:sz w:val="28"/>
          <w:szCs w:val="28"/>
        </w:rPr>
        <w:t xml:space="preserve"> школьник получает опыт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В пособии «Школа </w:t>
      </w:r>
      <w:proofErr w:type="gramStart"/>
      <w:r w:rsidR="0058775F" w:rsidRPr="00FD6B40">
        <w:rPr>
          <w:color w:val="000000"/>
          <w:sz w:val="28"/>
          <w:szCs w:val="28"/>
        </w:rPr>
        <w:t>грамотеев</w:t>
      </w:r>
      <w:proofErr w:type="gramEnd"/>
      <w:r w:rsidR="0058775F" w:rsidRPr="00FD6B40">
        <w:rPr>
          <w:color w:val="000000"/>
          <w:sz w:val="28"/>
          <w:szCs w:val="28"/>
        </w:rPr>
        <w:t xml:space="preserve">» </w:t>
      </w:r>
      <w:r w:rsidRPr="00FD6B40">
        <w:rPr>
          <w:color w:val="000000"/>
          <w:sz w:val="28"/>
          <w:szCs w:val="28"/>
        </w:rPr>
        <w:t xml:space="preserve">много заданий с </w:t>
      </w:r>
      <w:r w:rsidR="0058775F" w:rsidRPr="00FD6B40">
        <w:rPr>
          <w:color w:val="000000"/>
          <w:sz w:val="28"/>
          <w:szCs w:val="28"/>
        </w:rPr>
        <w:t xml:space="preserve">текстами </w:t>
      </w:r>
      <w:r w:rsidR="0058775F" w:rsidRPr="00FD6B40">
        <w:rPr>
          <w:color w:val="000000"/>
          <w:sz w:val="28"/>
          <w:szCs w:val="28"/>
        </w:rPr>
        <w:lastRenderedPageBreak/>
        <w:t xml:space="preserve">воспитательного характера (о героизме и малодушии, нравственных и безнравственных поступках людей, экономических, социальных проблемах общества, языковой культуре, значении русского языка в жизни людей). При исследовании текстов с языковых точек зрения и эффективны внутригрупповые дискуссии по содержанию текстов, где </w:t>
      </w:r>
      <w:r w:rsidRPr="00FD6B40">
        <w:rPr>
          <w:color w:val="000000"/>
          <w:sz w:val="28"/>
          <w:szCs w:val="28"/>
        </w:rPr>
        <w:t xml:space="preserve">дети </w:t>
      </w:r>
      <w:r w:rsidR="0058775F" w:rsidRPr="00FD6B40">
        <w:rPr>
          <w:color w:val="000000"/>
          <w:sz w:val="28"/>
          <w:szCs w:val="28"/>
        </w:rPr>
        <w:t>приобрета</w:t>
      </w:r>
      <w:r w:rsidRPr="00FD6B40">
        <w:rPr>
          <w:color w:val="000000"/>
          <w:sz w:val="28"/>
          <w:szCs w:val="28"/>
        </w:rPr>
        <w:t>ют</w:t>
      </w:r>
      <w:r w:rsidR="0058775F" w:rsidRPr="00FD6B40">
        <w:rPr>
          <w:color w:val="000000"/>
          <w:sz w:val="28"/>
          <w:szCs w:val="28"/>
        </w:rPr>
        <w:t xml:space="preserve"> опыт поведения в ситуации разнообразия взглядов, развивается умение уважать иные точки зрения, соотносить их </w:t>
      </w:r>
      <w:proofErr w:type="gramStart"/>
      <w:r w:rsidR="0058775F" w:rsidRPr="00FD6B40">
        <w:rPr>
          <w:color w:val="000000"/>
          <w:sz w:val="28"/>
          <w:szCs w:val="28"/>
        </w:rPr>
        <w:t>со</w:t>
      </w:r>
      <w:proofErr w:type="gramEnd"/>
      <w:r w:rsidR="0058775F" w:rsidRPr="00FD6B40">
        <w:rPr>
          <w:color w:val="000000"/>
          <w:sz w:val="28"/>
          <w:szCs w:val="28"/>
        </w:rPr>
        <w:t xml:space="preserve"> своей собственной.</w:t>
      </w:r>
      <w:r w:rsidRPr="00FD6B40">
        <w:rPr>
          <w:color w:val="000000"/>
          <w:sz w:val="28"/>
          <w:szCs w:val="28"/>
        </w:rPr>
        <w:t xml:space="preserve"> </w:t>
      </w:r>
      <w:r w:rsidR="000E781B" w:rsidRPr="00FD6B40">
        <w:rPr>
          <w:color w:val="000000"/>
          <w:sz w:val="28"/>
          <w:szCs w:val="28"/>
        </w:rPr>
        <w:t>Развивая личность ребенка необходимо помнить, что нельзя форсировать процесс воспитания.</w:t>
      </w:r>
    </w:p>
    <w:p w:rsidR="00FD6B40" w:rsidRPr="001140D4" w:rsidRDefault="00354EAE" w:rsidP="00FD6B40">
      <w:pPr>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 xml:space="preserve">      </w:t>
      </w:r>
      <w:bookmarkStart w:id="0" w:name="_GoBack"/>
      <w:bookmarkEnd w:id="0"/>
      <w:r w:rsidR="00FD6B40" w:rsidRPr="00FD6B40">
        <w:rPr>
          <w:rFonts w:ascii="Times New Roman" w:eastAsia="Times New Roman" w:hAnsi="Times New Roman" w:cs="Times New Roman"/>
          <w:color w:val="666666"/>
          <w:sz w:val="28"/>
          <w:szCs w:val="28"/>
          <w:lang w:eastAsia="ru-RU"/>
        </w:rPr>
        <w:t>В процессе обучения русскому языку учащихся внеурочная деятельность приобретает особое значение. В условиях школы «это один из основных факторов, который действенно помогает настоящему изучению русского языка, свободному и активному овладению учащимися русской речью, это мощное средство формирования у них интереса к русскому языку как учебному предмету и лингвистическому явлению, эффективная форма расширения и углубления знаний, приобретаемых на уроках». Она имеет также большое воспитательное значение</w:t>
      </w:r>
      <w:r w:rsidR="00FD6B40" w:rsidRPr="001140D4">
        <w:rPr>
          <w:rFonts w:ascii="Times New Roman" w:eastAsia="Times New Roman" w:hAnsi="Times New Roman" w:cs="Times New Roman"/>
          <w:color w:val="666666"/>
          <w:sz w:val="28"/>
          <w:szCs w:val="28"/>
          <w:lang w:eastAsia="ru-RU"/>
        </w:rPr>
        <w:t>.</w:t>
      </w:r>
    </w:p>
    <w:p w:rsidR="00D76F65" w:rsidRDefault="00D76F65"/>
    <w:sectPr w:rsidR="00D76F65" w:rsidSect="00FD6B4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1B"/>
    <w:rsid w:val="000E781B"/>
    <w:rsid w:val="00354EAE"/>
    <w:rsid w:val="0058775F"/>
    <w:rsid w:val="006C191B"/>
    <w:rsid w:val="00D76F65"/>
    <w:rsid w:val="00FD6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7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7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939</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Яныш-дом</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dc:creator>
  <cp:keywords/>
  <dc:description/>
  <cp:lastModifiedBy>Гульназ</cp:lastModifiedBy>
  <cp:revision>4</cp:revision>
  <cp:lastPrinted>2019-01-10T15:05:00Z</cp:lastPrinted>
  <dcterms:created xsi:type="dcterms:W3CDTF">2019-01-09T09:41:00Z</dcterms:created>
  <dcterms:modified xsi:type="dcterms:W3CDTF">2019-01-10T15:06:00Z</dcterms:modified>
</cp:coreProperties>
</file>