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7E" w:rsidRPr="005C1C31" w:rsidRDefault="00BA007E" w:rsidP="00BA007E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A007E" w:rsidRPr="00521BD0" w:rsidRDefault="00BA007E" w:rsidP="00BA007E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21B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BA007E" w:rsidRDefault="00BA007E" w:rsidP="00BA00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Данная рабочая программа </w:t>
      </w:r>
      <w:proofErr w:type="gramStart"/>
      <w:r w:rsidRPr="005C1C31">
        <w:rPr>
          <w:rFonts w:ascii="Times New Roman" w:eastAsia="Calibri" w:hAnsi="Times New Roman" w:cs="Times New Roman"/>
          <w:sz w:val="24"/>
          <w:szCs w:val="24"/>
        </w:rPr>
        <w:t>разработана  к</w:t>
      </w:r>
      <w:proofErr w:type="gram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учебно-методическому  комплексу по англий</w:t>
      </w:r>
      <w:r w:rsidR="00A7512A">
        <w:rPr>
          <w:rFonts w:ascii="Times New Roman" w:eastAsia="Calibri" w:hAnsi="Times New Roman" w:cs="Times New Roman"/>
          <w:sz w:val="24"/>
          <w:szCs w:val="24"/>
        </w:rPr>
        <w:t>скому языку для обучающихся  2-4</w:t>
      </w: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классов общеобразовательных учреждений серии “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>” составлена на основе требований Федерального государственного образовательного стандарта начального общего образования  к структуре образовательной программы, а также с учетом требований, изложенных в Примерной программе по иностран</w:t>
      </w:r>
      <w:r>
        <w:rPr>
          <w:rFonts w:ascii="Times New Roman" w:eastAsia="Calibri" w:hAnsi="Times New Roman" w:cs="Times New Roman"/>
          <w:sz w:val="24"/>
          <w:szCs w:val="24"/>
        </w:rPr>
        <w:t>ному языку для начальной школы; учебного плана ОУ на текущий год</w:t>
      </w:r>
      <w:r w:rsidR="00521BD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1BD0" w:rsidRDefault="00521BD0" w:rsidP="00BA00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1BD0" w:rsidRPr="005C1C31" w:rsidRDefault="00521BD0" w:rsidP="00521B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Количество часов для изучения английского языка во 2 классе (2 часа в неделю) - 68 часов</w:t>
      </w:r>
    </w:p>
    <w:p w:rsidR="00521BD0" w:rsidRDefault="00521BD0" w:rsidP="00521B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Количество часов для изучения английского языка во 3 </w:t>
      </w:r>
      <w:proofErr w:type="gramStart"/>
      <w:r w:rsidRPr="005C1C31">
        <w:rPr>
          <w:rFonts w:ascii="Times New Roman" w:hAnsi="Times New Roman" w:cs="Times New Roman"/>
          <w:sz w:val="24"/>
          <w:szCs w:val="24"/>
        </w:rPr>
        <w:t>классе(</w:t>
      </w:r>
      <w:proofErr w:type="gramEnd"/>
      <w:r w:rsidRPr="005C1C31">
        <w:rPr>
          <w:rFonts w:ascii="Times New Roman" w:hAnsi="Times New Roman" w:cs="Times New Roman"/>
          <w:sz w:val="24"/>
          <w:szCs w:val="24"/>
        </w:rPr>
        <w:t>2 часа в неделю) - 68 часов</w:t>
      </w:r>
    </w:p>
    <w:p w:rsidR="00521BD0" w:rsidRPr="005C1C31" w:rsidRDefault="00521BD0" w:rsidP="00521B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Количество часов для</w:t>
      </w:r>
      <w:r>
        <w:rPr>
          <w:rFonts w:ascii="Times New Roman" w:hAnsi="Times New Roman" w:cs="Times New Roman"/>
          <w:sz w:val="24"/>
          <w:szCs w:val="24"/>
        </w:rPr>
        <w:t xml:space="preserve"> изучения английского языка во 4</w:t>
      </w:r>
      <w:r w:rsidRPr="005C1C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1C31">
        <w:rPr>
          <w:rFonts w:ascii="Times New Roman" w:hAnsi="Times New Roman" w:cs="Times New Roman"/>
          <w:sz w:val="24"/>
          <w:szCs w:val="24"/>
        </w:rPr>
        <w:t>классе(</w:t>
      </w:r>
      <w:proofErr w:type="gramEnd"/>
      <w:r w:rsidRPr="005C1C31">
        <w:rPr>
          <w:rFonts w:ascii="Times New Roman" w:hAnsi="Times New Roman" w:cs="Times New Roman"/>
          <w:sz w:val="24"/>
          <w:szCs w:val="24"/>
        </w:rPr>
        <w:t>2 часа в неделю) - 68 часов</w:t>
      </w:r>
    </w:p>
    <w:p w:rsidR="00521BD0" w:rsidRPr="005C1C31" w:rsidRDefault="00521BD0" w:rsidP="00521B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Количество учебных недель – 34</w:t>
      </w:r>
    </w:p>
    <w:p w:rsidR="00521BD0" w:rsidRDefault="00521BD0" w:rsidP="00521BD0">
      <w:pPr>
        <w:pStyle w:val="Default"/>
        <w:spacing w:line="276" w:lineRule="auto"/>
        <w:jc w:val="both"/>
      </w:pPr>
      <w:r w:rsidRPr="005C1C31">
        <w:t>Рабочая программа рассчитана на 3 промежуточные и 1 итоговую контр</w:t>
      </w:r>
      <w:r>
        <w:t xml:space="preserve">ольную </w:t>
      </w:r>
      <w:proofErr w:type="gramStart"/>
      <w:r>
        <w:t>работу</w:t>
      </w:r>
      <w:r w:rsidRPr="005C1C31">
        <w:t xml:space="preserve">  в</w:t>
      </w:r>
      <w:proofErr w:type="gramEnd"/>
      <w:r w:rsidRPr="005C1C31">
        <w:t xml:space="preserve"> каждом классе.</w:t>
      </w:r>
    </w:p>
    <w:p w:rsidR="00521BD0" w:rsidRDefault="00521BD0" w:rsidP="00521BD0">
      <w:pPr>
        <w:pStyle w:val="Default"/>
        <w:spacing w:line="276" w:lineRule="auto"/>
        <w:jc w:val="both"/>
      </w:pPr>
    </w:p>
    <w:p w:rsidR="00521BD0" w:rsidRPr="00521BD0" w:rsidRDefault="00521BD0" w:rsidP="00521BD0">
      <w:pPr>
        <w:pStyle w:val="Default"/>
        <w:spacing w:line="276" w:lineRule="auto"/>
        <w:jc w:val="center"/>
        <w:rPr>
          <w:b/>
        </w:rPr>
      </w:pPr>
      <w:r w:rsidRPr="00521BD0">
        <w:rPr>
          <w:b/>
        </w:rPr>
        <w:t>ЦЕЛИ И ЗАДАЧИ</w:t>
      </w:r>
    </w:p>
    <w:p w:rsidR="00521BD0" w:rsidRPr="005C1C31" w:rsidRDefault="00521BD0" w:rsidP="00BA00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07E" w:rsidRDefault="00BA007E" w:rsidP="00BA007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b/>
          <w:sz w:val="24"/>
          <w:szCs w:val="24"/>
        </w:rPr>
        <w:t>Цели обучения</w:t>
      </w: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в УМК “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>” для общ</w:t>
      </w:r>
      <w:r w:rsidR="00A7512A">
        <w:rPr>
          <w:rFonts w:ascii="Times New Roman" w:eastAsia="Calibri" w:hAnsi="Times New Roman" w:cs="Times New Roman"/>
          <w:sz w:val="24"/>
          <w:szCs w:val="24"/>
        </w:rPr>
        <w:t>еобразовательных учреждений (2—4</w:t>
      </w: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классы):</w:t>
      </w:r>
    </w:p>
    <w:p w:rsidR="008609C5" w:rsidRPr="005C1C31" w:rsidRDefault="008609C5" w:rsidP="008609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Коммуникативная цель. </w:t>
      </w:r>
      <w:r w:rsidRPr="005C1C31">
        <w:rPr>
          <w:rFonts w:ascii="Times New Roman" w:hAnsi="Times New Roman" w:cs="Times New Roman"/>
          <w:sz w:val="24"/>
          <w:szCs w:val="24"/>
        </w:rPr>
        <w:t>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8609C5" w:rsidRPr="005C1C31" w:rsidRDefault="008609C5" w:rsidP="008609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Воспитательная цель. </w:t>
      </w:r>
      <w:r w:rsidRPr="005C1C31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соизучения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8609C5" w:rsidRPr="005C1C31" w:rsidRDefault="008609C5" w:rsidP="008609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Образовательная цель. </w:t>
      </w:r>
      <w:r w:rsidRPr="005C1C31">
        <w:rPr>
          <w:rFonts w:ascii="Times New Roman" w:hAnsi="Times New Roman" w:cs="Times New Roman"/>
          <w:sz w:val="24"/>
          <w:szCs w:val="24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8609C5" w:rsidRPr="005C1C31" w:rsidRDefault="008609C5" w:rsidP="008609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Развивающая цель. </w:t>
      </w:r>
      <w:r w:rsidRPr="005C1C31">
        <w:rPr>
          <w:rFonts w:ascii="Times New Roman" w:hAnsi="Times New Roman" w:cs="Times New Roman"/>
          <w:sz w:val="24"/>
          <w:szCs w:val="24"/>
        </w:rPr>
        <w:t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8609C5" w:rsidRPr="005C1C31" w:rsidRDefault="008609C5" w:rsidP="008609C5">
      <w:pPr>
        <w:widowControl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9C5" w:rsidRPr="005C1C31" w:rsidRDefault="008609C5" w:rsidP="00BA007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07E" w:rsidRPr="005C1C31" w:rsidRDefault="00BA007E" w:rsidP="00BA007E">
      <w:pPr>
        <w:ind w:left="360"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09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задачами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ее содержания согласно ФГОС начального общего образования являются:</w:t>
      </w:r>
    </w:p>
    <w:p w:rsidR="00BA007E" w:rsidRPr="005C1C31" w:rsidRDefault="00BA007E" w:rsidP="00BA00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BA007E" w:rsidRPr="005C1C31" w:rsidRDefault="00BA007E" w:rsidP="00BA00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BA007E" w:rsidRDefault="00BA007E" w:rsidP="00BA00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D041D5" w:rsidRPr="005C1C31" w:rsidRDefault="00D041D5" w:rsidP="00BA00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07E" w:rsidRPr="00D15066" w:rsidRDefault="00BA007E" w:rsidP="00BA007E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5066">
        <w:rPr>
          <w:rFonts w:ascii="Times New Roman" w:eastAsia="Calibri" w:hAnsi="Times New Roman" w:cs="Times New Roman"/>
          <w:b/>
          <w:sz w:val="24"/>
          <w:szCs w:val="24"/>
        </w:rPr>
        <w:t xml:space="preserve">Сроки реализации программы </w:t>
      </w:r>
      <w:r w:rsidR="008418A5">
        <w:rPr>
          <w:rFonts w:ascii="Times New Roman" w:eastAsia="Calibri" w:hAnsi="Times New Roman" w:cs="Times New Roman"/>
          <w:b/>
          <w:sz w:val="24"/>
          <w:szCs w:val="24"/>
        </w:rPr>
        <w:t>3 года</w:t>
      </w:r>
      <w:r w:rsidRPr="00D1506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D041D5" w:rsidRPr="00D15066" w:rsidRDefault="00D041D5" w:rsidP="00BA007E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007E" w:rsidRPr="005C1C31" w:rsidRDefault="00BA007E" w:rsidP="00BA0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Данный УМК базируется на новой концепции содержания образования, т. е. обеспечивают пошаговое достижение личностных, мета предметных и предметных результатов обучения.</w:t>
      </w:r>
    </w:p>
    <w:p w:rsidR="00BA007E" w:rsidRPr="005C1C31" w:rsidRDefault="00BA007E" w:rsidP="00BA007E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Структура каждого урока (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Step</w:t>
      </w:r>
      <w:r w:rsidRPr="005C1C31">
        <w:rPr>
          <w:rFonts w:ascii="Times New Roman" w:hAnsi="Times New Roman" w:cs="Times New Roman"/>
          <w:sz w:val="24"/>
          <w:szCs w:val="24"/>
        </w:rPr>
        <w:t>) во всех книгах для учащихся аналогична. Он состоит из двух разделов — «Учимся вместе» (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Do</w:t>
      </w:r>
      <w:r w:rsidRPr="005C1C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It</w:t>
      </w:r>
      <w:r w:rsidRPr="005C1C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Together</w:t>
      </w:r>
      <w:r w:rsidRPr="005C1C31">
        <w:rPr>
          <w:rFonts w:ascii="Times New Roman" w:hAnsi="Times New Roman" w:cs="Times New Roman"/>
          <w:sz w:val="24"/>
          <w:szCs w:val="24"/>
        </w:rPr>
        <w:t>), который включает задания для фронтальной работы в классе, и «Учимся самостоятельно» (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Do</w:t>
      </w:r>
      <w:r w:rsidRPr="005C1C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It</w:t>
      </w:r>
      <w:r w:rsidRPr="005C1C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on</w:t>
      </w:r>
      <w:r w:rsidRPr="005C1C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Your</w:t>
      </w:r>
      <w:r w:rsidRPr="005C1C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C31">
        <w:rPr>
          <w:rFonts w:ascii="Times New Roman" w:hAnsi="Times New Roman" w:cs="Times New Roman"/>
          <w:i/>
          <w:iCs/>
          <w:sz w:val="24"/>
          <w:szCs w:val="24"/>
          <w:lang w:val="en-US"/>
        </w:rPr>
        <w:t>Own</w:t>
      </w:r>
      <w:r w:rsidRPr="005C1C31">
        <w:rPr>
          <w:rFonts w:ascii="Times New Roman" w:hAnsi="Times New Roman" w:cs="Times New Roman"/>
          <w:sz w:val="24"/>
          <w:szCs w:val="24"/>
        </w:rPr>
        <w:t>) для индивидуальной работы школьников в классе или дома на усмотрение учителя. В начальной школе конкретные упражнения этого раздела сосредоточены в рабочих тетрадях.</w:t>
      </w:r>
    </w:p>
    <w:p w:rsidR="00BA007E" w:rsidRPr="005C1C31" w:rsidRDefault="00C73E88" w:rsidP="00BA007E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для 2-4</w:t>
      </w:r>
      <w:r w:rsidR="00BA007E" w:rsidRPr="005C1C31">
        <w:rPr>
          <w:rFonts w:ascii="Times New Roman" w:hAnsi="Times New Roman" w:cs="Times New Roman"/>
          <w:sz w:val="24"/>
          <w:szCs w:val="24"/>
        </w:rPr>
        <w:t xml:space="preserve"> класса делится на две части, изданные отдельными книгами. Каждый последующий урок базируется на ранее усвоенном материале, а также содержит новый материал, который подается неспешно, </w:t>
      </w:r>
      <w:proofErr w:type="spellStart"/>
      <w:r w:rsidR="00BA007E" w:rsidRPr="005C1C31">
        <w:rPr>
          <w:rFonts w:ascii="Times New Roman" w:hAnsi="Times New Roman" w:cs="Times New Roman"/>
          <w:sz w:val="24"/>
          <w:szCs w:val="24"/>
        </w:rPr>
        <w:t>выверенно</w:t>
      </w:r>
      <w:proofErr w:type="spellEnd"/>
      <w:r w:rsidR="00BA007E" w:rsidRPr="005C1C31">
        <w:rPr>
          <w:rFonts w:ascii="Times New Roman" w:hAnsi="Times New Roman" w:cs="Times New Roman"/>
          <w:sz w:val="24"/>
          <w:szCs w:val="24"/>
        </w:rPr>
        <w:t>, дозированно, и это позволяет постепенно, но очень основательно овладевать всем спектром необходимых навыков и умений.</w:t>
      </w:r>
    </w:p>
    <w:p w:rsidR="00BA007E" w:rsidRPr="005C1C31" w:rsidRDefault="00BA007E" w:rsidP="00BA007E">
      <w:pPr>
        <w:pStyle w:val="Textbody"/>
        <w:spacing w:line="276" w:lineRule="auto"/>
        <w:jc w:val="both"/>
        <w:rPr>
          <w:rFonts w:eastAsia="Times New Roman" w:cs="Times New Roman"/>
          <w:b/>
          <w:lang w:val="ru-RU" w:eastAsia="ru-RU"/>
        </w:rPr>
      </w:pPr>
    </w:p>
    <w:p w:rsidR="00BA007E" w:rsidRPr="005C1C31" w:rsidRDefault="00BA007E" w:rsidP="00BA007E">
      <w:pPr>
        <w:pStyle w:val="Default"/>
        <w:spacing w:line="276" w:lineRule="auto"/>
        <w:jc w:val="both"/>
      </w:pPr>
    </w:p>
    <w:p w:rsidR="00BA007E" w:rsidRPr="00521BD0" w:rsidRDefault="00521BD0" w:rsidP="00521BD0">
      <w:pPr>
        <w:pStyle w:val="Default"/>
        <w:spacing w:line="276" w:lineRule="auto"/>
        <w:jc w:val="center"/>
        <w:rPr>
          <w:b/>
        </w:rPr>
      </w:pPr>
      <w:r w:rsidRPr="00521BD0">
        <w:rPr>
          <w:b/>
        </w:rPr>
        <w:t>ПЛАНИРУЕМЫЕ РЕЗУЛЬТАТЫ</w:t>
      </w:r>
    </w:p>
    <w:p w:rsidR="00BA007E" w:rsidRPr="006F1C17" w:rsidRDefault="00BA007E" w:rsidP="00BA007E">
      <w:pPr>
        <w:pStyle w:val="Default"/>
        <w:spacing w:line="276" w:lineRule="auto"/>
        <w:jc w:val="both"/>
        <w:rPr>
          <w:sz w:val="36"/>
          <w:u w:val="single"/>
        </w:rPr>
      </w:pPr>
      <w:r w:rsidRPr="006F1C17">
        <w:rPr>
          <w:sz w:val="36"/>
          <w:u w:val="single"/>
        </w:rPr>
        <w:t xml:space="preserve"> 2 класс </w:t>
      </w:r>
    </w:p>
    <w:p w:rsidR="00BA007E" w:rsidRPr="005C1C31" w:rsidRDefault="00BA007E" w:rsidP="00BA00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BA007E" w:rsidRPr="005C1C31" w:rsidRDefault="00BA007E" w:rsidP="00BA007E">
      <w:pPr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BA007E" w:rsidRPr="005C1C31" w:rsidRDefault="00BA007E" w:rsidP="00BA007E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C1C3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C1C31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BA007E" w:rsidRPr="005C1C31" w:rsidRDefault="00BA007E" w:rsidP="00BA007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C31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 xml:space="preserve"> характер освоения содержания учебно-методических комплексов серии “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 xml:space="preserve">” способствует достижению 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BA007E" w:rsidRPr="005C1C31" w:rsidRDefault="00BA007E" w:rsidP="00BA00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A007E" w:rsidRPr="005C1C31" w:rsidRDefault="00BA007E" w:rsidP="00BA007E">
      <w:pPr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lastRenderedPageBreak/>
        <w:t xml:space="preserve">Основными предметными результатами освоения предлагаемой рабочей программы являются формирование иноязычных коммуникативных умений в говорении, чтении, письме и письменной речи и </w:t>
      </w:r>
      <w:proofErr w:type="spellStart"/>
      <w:r w:rsidRPr="005C1C31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</w:p>
    <w:p w:rsidR="00BA007E" w:rsidRPr="005C1C31" w:rsidRDefault="00BA007E" w:rsidP="00BA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Ожидается, что учащиеся 2 класса смогут демонстрировать </w:t>
      </w:r>
      <w:r w:rsidRPr="005C1C31">
        <w:rPr>
          <w:rFonts w:ascii="Times New Roman" w:hAnsi="Times New Roman" w:cs="Times New Roman"/>
          <w:b/>
          <w:sz w:val="24"/>
          <w:szCs w:val="24"/>
        </w:rPr>
        <w:t xml:space="preserve">следующие результаты </w:t>
      </w:r>
      <w:r w:rsidRPr="005C1C31">
        <w:rPr>
          <w:rFonts w:ascii="Times New Roman" w:hAnsi="Times New Roman" w:cs="Times New Roman"/>
          <w:sz w:val="24"/>
          <w:szCs w:val="24"/>
        </w:rPr>
        <w:t>в освоении иностранного языка.</w:t>
      </w:r>
    </w:p>
    <w:p w:rsidR="00BA007E" w:rsidRPr="005C1C31" w:rsidRDefault="00BA007E" w:rsidP="00BA007E">
      <w:pPr>
        <w:pStyle w:val="a3"/>
        <w:numPr>
          <w:ilvl w:val="0"/>
          <w:numId w:val="36"/>
        </w:numPr>
        <w:spacing w:after="0"/>
        <w:ind w:left="-567" w:right="283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1C31">
        <w:rPr>
          <w:rFonts w:ascii="Times New Roman" w:hAnsi="Times New Roman"/>
          <w:b/>
          <w:sz w:val="24"/>
          <w:szCs w:val="24"/>
          <w:u w:val="single"/>
        </w:rPr>
        <w:t>РЕЧЕВАЯ КОМПЕТЕНЦИЯ</w:t>
      </w:r>
    </w:p>
    <w:p w:rsidR="00BA007E" w:rsidRPr="005C1C31" w:rsidRDefault="00BA007E" w:rsidP="00BA007E">
      <w:pPr>
        <w:spacing w:after="0"/>
        <w:ind w:left="-567"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 xml:space="preserve">ГОВОРЕНИЕ. </w:t>
      </w:r>
    </w:p>
    <w:p w:rsidR="00BA007E" w:rsidRPr="005C1C31" w:rsidRDefault="00BA007E" w:rsidP="00BA007E">
      <w:pPr>
        <w:spacing w:after="0"/>
        <w:ind w:left="-567"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C1C31">
        <w:rPr>
          <w:rFonts w:ascii="Times New Roman" w:hAnsi="Times New Roman" w:cs="Times New Roman"/>
          <w:b/>
          <w:sz w:val="24"/>
          <w:szCs w:val="24"/>
        </w:rPr>
        <w:t>ДИАЛОГИЧЕСКАЯ  ФОРМА</w:t>
      </w:r>
      <w:proofErr w:type="gramEnd"/>
    </w:p>
    <w:p w:rsidR="00BA007E" w:rsidRPr="005C1C31" w:rsidRDefault="00BA007E" w:rsidP="00BA007E">
      <w:pPr>
        <w:spacing w:after="0"/>
        <w:ind w:left="-567"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5C1C31">
        <w:rPr>
          <w:rFonts w:ascii="Times New Roman" w:hAnsi="Times New Roman" w:cs="Times New Roman"/>
          <w:b/>
          <w:sz w:val="24"/>
          <w:szCs w:val="24"/>
        </w:rPr>
        <w:t>уметь вести:</w:t>
      </w:r>
    </w:p>
    <w:p w:rsidR="00BA007E" w:rsidRPr="005C1C31" w:rsidRDefault="00BA007E" w:rsidP="00BA007E">
      <w:pPr>
        <w:pStyle w:val="a3"/>
        <w:numPr>
          <w:ilvl w:val="0"/>
          <w:numId w:val="32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этикетные диалоги в типичных ситуациях бытового, учебно-</w:t>
      </w:r>
      <w:proofErr w:type="gramStart"/>
      <w:r w:rsidRPr="005C1C31">
        <w:rPr>
          <w:rFonts w:ascii="Times New Roman" w:eastAsia="Times New Roman" w:hAnsi="Times New Roman"/>
          <w:sz w:val="24"/>
          <w:szCs w:val="24"/>
        </w:rPr>
        <w:t>трудового  межкультурного</w:t>
      </w:r>
      <w:proofErr w:type="gramEnd"/>
      <w:r w:rsidRPr="005C1C31">
        <w:rPr>
          <w:rFonts w:ascii="Times New Roman" w:eastAsia="Times New Roman" w:hAnsi="Times New Roman"/>
          <w:sz w:val="24"/>
          <w:szCs w:val="24"/>
        </w:rPr>
        <w:t xml:space="preserve"> общения;</w:t>
      </w:r>
    </w:p>
    <w:p w:rsidR="00BA007E" w:rsidRPr="005C1C31" w:rsidRDefault="00BA007E" w:rsidP="00BA007E">
      <w:pPr>
        <w:pStyle w:val="a3"/>
        <w:numPr>
          <w:ilvl w:val="0"/>
          <w:numId w:val="32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диалог-расспрос (запрос информации и ответ на него)</w:t>
      </w:r>
    </w:p>
    <w:p w:rsidR="00BA007E" w:rsidRPr="005C1C31" w:rsidRDefault="00BA007E" w:rsidP="00BA007E">
      <w:pPr>
        <w:pStyle w:val="a3"/>
        <w:numPr>
          <w:ilvl w:val="0"/>
          <w:numId w:val="32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диалог-побуждение к действию.</w:t>
      </w:r>
    </w:p>
    <w:p w:rsidR="00BA007E" w:rsidRPr="005C1C31" w:rsidRDefault="00BA007E" w:rsidP="00BA007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2. </w:t>
      </w:r>
      <w:r w:rsidRPr="005C1C31">
        <w:rPr>
          <w:rFonts w:ascii="Times New Roman" w:hAnsi="Times New Roman" w:cs="Times New Roman"/>
          <w:b/>
          <w:sz w:val="24"/>
          <w:szCs w:val="24"/>
        </w:rPr>
        <w:t>МОНОЛОГИЧЕСКАЯФОРМА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5C1C31">
        <w:rPr>
          <w:rFonts w:ascii="Times New Roman" w:hAnsi="Times New Roman" w:cs="Times New Roman"/>
          <w:b/>
          <w:sz w:val="24"/>
          <w:szCs w:val="24"/>
        </w:rPr>
        <w:t>уметь пользоваться:</w:t>
      </w:r>
    </w:p>
    <w:p w:rsidR="00BA007E" w:rsidRPr="005C1C31" w:rsidRDefault="00BA007E" w:rsidP="00BA007E">
      <w:pPr>
        <w:pStyle w:val="a3"/>
        <w:numPr>
          <w:ilvl w:val="0"/>
          <w:numId w:val="33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основными коммуникативными типами речи: описанием, сообщением, рассказом, характеристикой (персонажей прочитанной сказки).</w:t>
      </w:r>
    </w:p>
    <w:p w:rsidR="00BA007E" w:rsidRPr="005C1C31" w:rsidRDefault="00BA007E" w:rsidP="00BA007E">
      <w:pPr>
        <w:pStyle w:val="a3"/>
        <w:numPr>
          <w:ilvl w:val="0"/>
          <w:numId w:val="33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основными коммуникативными типами речи: описанием (предмета или картинки), сообщением, рассказом, характеристикой (своей семьи, друга).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>АУДИРОВАНИЕ</w:t>
      </w:r>
      <w:r w:rsidRPr="005C1C31">
        <w:rPr>
          <w:rFonts w:ascii="Times New Roman" w:hAnsi="Times New Roman" w:cs="Times New Roman"/>
          <w:sz w:val="24"/>
          <w:szCs w:val="24"/>
        </w:rPr>
        <w:t>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5C1C31">
        <w:rPr>
          <w:rFonts w:ascii="Times New Roman" w:hAnsi="Times New Roman" w:cs="Times New Roman"/>
          <w:b/>
          <w:sz w:val="24"/>
          <w:szCs w:val="24"/>
        </w:rPr>
        <w:t>воспринимать на слух и понимать:</w:t>
      </w:r>
    </w:p>
    <w:p w:rsidR="00BA007E" w:rsidRPr="005C1C31" w:rsidRDefault="00BA007E" w:rsidP="00BA007E">
      <w:pPr>
        <w:pStyle w:val="a3"/>
        <w:numPr>
          <w:ilvl w:val="0"/>
          <w:numId w:val="33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речь учителя и одноклассников в процессе общения на уроке;</w:t>
      </w:r>
    </w:p>
    <w:p w:rsidR="00BA007E" w:rsidRPr="005C1C31" w:rsidRDefault="00BA007E" w:rsidP="00BA007E">
      <w:pPr>
        <w:pStyle w:val="a3"/>
        <w:numPr>
          <w:ilvl w:val="0"/>
          <w:numId w:val="33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небольшие доступные тексты в аудиозаписи, построенные на изученном языковом материале.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>ЧТЕНИЕ</w:t>
      </w:r>
      <w:r w:rsidRPr="005C1C31">
        <w:rPr>
          <w:rFonts w:ascii="Times New Roman" w:hAnsi="Times New Roman" w:cs="Times New Roman"/>
          <w:sz w:val="24"/>
          <w:szCs w:val="24"/>
        </w:rPr>
        <w:t>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5C1C31">
        <w:rPr>
          <w:rFonts w:ascii="Times New Roman" w:hAnsi="Times New Roman" w:cs="Times New Roman"/>
          <w:b/>
          <w:sz w:val="24"/>
          <w:szCs w:val="24"/>
        </w:rPr>
        <w:t>читать:</w:t>
      </w:r>
    </w:p>
    <w:p w:rsidR="00BA007E" w:rsidRPr="005C1C31" w:rsidRDefault="00BA007E" w:rsidP="00BA007E">
      <w:pPr>
        <w:pStyle w:val="a3"/>
        <w:numPr>
          <w:ilvl w:val="0"/>
          <w:numId w:val="34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вслух небольшие тексты, построенные на изученном языковом материале;</w:t>
      </w:r>
    </w:p>
    <w:p w:rsidR="00BA007E" w:rsidRPr="005C1C31" w:rsidRDefault="00BA007E" w:rsidP="00BA007E">
      <w:pPr>
        <w:pStyle w:val="a3"/>
        <w:numPr>
          <w:ilvl w:val="0"/>
          <w:numId w:val="34"/>
        </w:numPr>
        <w:spacing w:after="0"/>
        <w:ind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тесте необходимую информацию (имена персонажей, глее происходит действие, и т. д.).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>ПИСЬМО</w:t>
      </w:r>
      <w:r w:rsidRPr="005C1C31">
        <w:rPr>
          <w:rFonts w:ascii="Times New Roman" w:hAnsi="Times New Roman" w:cs="Times New Roman"/>
          <w:sz w:val="24"/>
          <w:szCs w:val="24"/>
        </w:rPr>
        <w:t>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lastRenderedPageBreak/>
        <w:t xml:space="preserve">Учащиеся должны </w:t>
      </w:r>
      <w:r w:rsidRPr="005C1C31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техникой письма (графикой, каллиграфией, орфографией);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основами письменной речи: писать с опорой на образец поздравление с праздником, короткое личное письмо.</w:t>
      </w:r>
    </w:p>
    <w:p w:rsidR="00BA007E" w:rsidRPr="005C1C31" w:rsidRDefault="00BA007E" w:rsidP="00BA007E">
      <w:pPr>
        <w:pStyle w:val="a3"/>
        <w:spacing w:after="0"/>
        <w:ind w:left="1080" w:right="283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</w:rPr>
      </w:pPr>
    </w:p>
    <w:p w:rsidR="00BA007E" w:rsidRPr="005C1C31" w:rsidRDefault="00BA007E" w:rsidP="00BA007E">
      <w:pPr>
        <w:pStyle w:val="a3"/>
        <w:numPr>
          <w:ilvl w:val="0"/>
          <w:numId w:val="35"/>
        </w:numPr>
        <w:spacing w:after="0"/>
        <w:ind w:right="283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</w:rPr>
      </w:pPr>
      <w:r w:rsidRPr="005C1C31">
        <w:rPr>
          <w:rFonts w:ascii="Times New Roman" w:eastAsia="Times New Roman" w:hAnsi="Times New Roman"/>
          <w:b/>
          <w:caps/>
          <w:sz w:val="24"/>
          <w:szCs w:val="24"/>
          <w:u w:val="single"/>
        </w:rPr>
        <w:t>Языковая компетенция</w:t>
      </w:r>
    </w:p>
    <w:p w:rsidR="00BA007E" w:rsidRPr="005C1C31" w:rsidRDefault="00BA007E" w:rsidP="00BA007E">
      <w:pPr>
        <w:spacing w:after="0"/>
        <w:ind w:left="360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b/>
          <w:sz w:val="24"/>
          <w:szCs w:val="24"/>
        </w:rPr>
        <w:t>Графика, каллиграфия, орфография.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C31">
        <w:rPr>
          <w:rFonts w:ascii="Times New Roman" w:hAnsi="Times New Roman" w:cs="Times New Roman"/>
          <w:sz w:val="24"/>
          <w:szCs w:val="24"/>
        </w:rPr>
        <w:t>Учащиесядолжны</w:t>
      </w:r>
      <w:proofErr w:type="spellEnd"/>
      <w:r w:rsidRPr="005C1C31">
        <w:rPr>
          <w:rFonts w:ascii="Times New Roman" w:hAnsi="Times New Roman" w:cs="Times New Roman"/>
          <w:sz w:val="24"/>
          <w:szCs w:val="24"/>
        </w:rPr>
        <w:t>: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писать буквы алфавита и знать их последовательность;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применять основные правила орфографии при письме;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применять основные правила чтения.</w:t>
      </w:r>
    </w:p>
    <w:p w:rsidR="00BA007E" w:rsidRPr="005C1C31" w:rsidRDefault="00BA007E" w:rsidP="00BA007E">
      <w:pPr>
        <w:spacing w:after="0"/>
        <w:ind w:left="360" w:right="283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C1C31">
        <w:rPr>
          <w:rFonts w:ascii="Times New Roman" w:hAnsi="Times New Roman" w:cs="Times New Roman"/>
          <w:b/>
          <w:caps/>
          <w:sz w:val="24"/>
          <w:szCs w:val="24"/>
        </w:rPr>
        <w:t>Фонетическая сторона речи.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1C31">
        <w:rPr>
          <w:rFonts w:ascii="Times New Roman" w:hAnsi="Times New Roman" w:cs="Times New Roman"/>
          <w:sz w:val="24"/>
          <w:szCs w:val="24"/>
        </w:rPr>
        <w:t>Учащиеся  должны</w:t>
      </w:r>
      <w:proofErr w:type="gramEnd"/>
      <w:r w:rsidRPr="005C1C31">
        <w:rPr>
          <w:rFonts w:ascii="Times New Roman" w:hAnsi="Times New Roman" w:cs="Times New Roman"/>
          <w:sz w:val="24"/>
          <w:szCs w:val="24"/>
        </w:rPr>
        <w:t>: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адекватно произносить все звуки английского языка: соблюдать долготу и кратность гласных; не оглушать звонкие согласные в конце слов; не смягчать согласные перед гласными;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узнавать звуки английской транскрипции и воспроизводить звуки, соответствующие им;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соблюдать нормативное словесное и фразовое ударение, членение предложения на смысловые группы;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определять на слух интонацию предложений различных коммуникативных типов (утвердительного, вопросительного и побудительного), предложений с однородными членами и овладеть соответствующей интонацией.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C1C31">
        <w:rPr>
          <w:rFonts w:ascii="Times New Roman" w:hAnsi="Times New Roman" w:cs="Times New Roman"/>
          <w:b/>
          <w:caps/>
          <w:sz w:val="24"/>
          <w:szCs w:val="24"/>
        </w:rPr>
        <w:t>Лексическая сторона речи.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Учащиеся должны: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использовать в устной и письменной речи лексические единицы, обслуживающие ситуации общения в пределах тематики 2 класса;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 xml:space="preserve">узнавать на слух и при чтении наиболее употребительные </w:t>
      </w:r>
      <w:proofErr w:type="gramStart"/>
      <w:r w:rsidRPr="005C1C31">
        <w:rPr>
          <w:rFonts w:ascii="Times New Roman" w:eastAsia="Times New Roman" w:hAnsi="Times New Roman"/>
          <w:sz w:val="24"/>
          <w:szCs w:val="24"/>
        </w:rPr>
        <w:t>интернациональные  слова</w:t>
      </w:r>
      <w:proofErr w:type="gramEnd"/>
      <w:r w:rsidRPr="005C1C31">
        <w:rPr>
          <w:rFonts w:ascii="Times New Roman" w:eastAsia="Times New Roman" w:hAnsi="Times New Roman"/>
          <w:sz w:val="24"/>
          <w:szCs w:val="24"/>
        </w:rPr>
        <w:t xml:space="preserve"> (названия видов спорта, профессий, предметов быта).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C1C31">
        <w:rPr>
          <w:rFonts w:ascii="Times New Roman" w:hAnsi="Times New Roman" w:cs="Times New Roman"/>
          <w:b/>
          <w:caps/>
          <w:sz w:val="24"/>
          <w:szCs w:val="24"/>
        </w:rPr>
        <w:t>Грамматическая сторона речи.</w:t>
      </w:r>
    </w:p>
    <w:p w:rsidR="00BA007E" w:rsidRPr="005C1C31" w:rsidRDefault="00BA007E" w:rsidP="00BA007E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Учащиеся должны правильно </w:t>
      </w:r>
      <w:r w:rsidRPr="005C1C31">
        <w:rPr>
          <w:rFonts w:ascii="Times New Roman" w:hAnsi="Times New Roman" w:cs="Times New Roman"/>
          <w:b/>
          <w:sz w:val="24"/>
          <w:szCs w:val="24"/>
        </w:rPr>
        <w:t>употреблять: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 xml:space="preserve">основные коммуникативные типы предложений: повествовательные, вопросительные, побудительные. Общий и специальный вопросы. Вопросительные слова: </w:t>
      </w:r>
      <w:proofErr w:type="spellStart"/>
      <w:r w:rsidRPr="005C1C31">
        <w:rPr>
          <w:rFonts w:ascii="Times New Roman" w:eastAsia="Times New Roman" w:hAnsi="Times New Roman"/>
          <w:sz w:val="24"/>
          <w:szCs w:val="24"/>
        </w:rPr>
        <w:t>what</w:t>
      </w:r>
      <w:proofErr w:type="spellEnd"/>
      <w:r w:rsidRPr="005C1C3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when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where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why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how</w:t>
      </w:r>
      <w:r w:rsidRPr="005C1C31">
        <w:rPr>
          <w:rFonts w:ascii="Times New Roman" w:eastAsia="Times New Roman" w:hAnsi="Times New Roman"/>
          <w:sz w:val="24"/>
          <w:szCs w:val="24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He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speaks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English</w:t>
      </w:r>
      <w:r w:rsidRPr="005C1C31">
        <w:rPr>
          <w:rFonts w:ascii="Times New Roman" w:eastAsia="Times New Roman" w:hAnsi="Times New Roman"/>
          <w:sz w:val="24"/>
          <w:szCs w:val="24"/>
        </w:rPr>
        <w:t>), составным именным (</w:t>
      </w:r>
      <w:proofErr w:type="spellStart"/>
      <w:proofErr w:type="gramStart"/>
      <w:r w:rsidRPr="005C1C31">
        <w:rPr>
          <w:rFonts w:ascii="Times New Roman" w:eastAsia="Times New Roman" w:hAnsi="Times New Roman"/>
          <w:sz w:val="24"/>
          <w:szCs w:val="24"/>
          <w:lang w:val="en-US"/>
        </w:rPr>
        <w:t>Myfamilyisbig</w:t>
      </w:r>
      <w:proofErr w:type="spellEnd"/>
      <w:r w:rsidRPr="005C1C31">
        <w:rPr>
          <w:rFonts w:ascii="Times New Roman" w:eastAsia="Times New Roman" w:hAnsi="Times New Roman"/>
          <w:sz w:val="24"/>
          <w:szCs w:val="24"/>
        </w:rPr>
        <w:t>)  и</w:t>
      </w:r>
      <w:proofErr w:type="gramEnd"/>
      <w:r w:rsidRPr="005C1C31">
        <w:rPr>
          <w:rFonts w:ascii="Times New Roman" w:eastAsia="Times New Roman" w:hAnsi="Times New Roman"/>
          <w:sz w:val="24"/>
          <w:szCs w:val="24"/>
        </w:rPr>
        <w:t xml:space="preserve"> составным </w:t>
      </w:r>
      <w:r w:rsidRPr="005C1C31">
        <w:rPr>
          <w:rFonts w:ascii="Times New Roman" w:eastAsia="Times New Roman" w:hAnsi="Times New Roman"/>
          <w:sz w:val="24"/>
          <w:szCs w:val="24"/>
        </w:rPr>
        <w:lastRenderedPageBreak/>
        <w:t xml:space="preserve">глагольным (I </w:t>
      </w:r>
      <w:proofErr w:type="spellStart"/>
      <w:r w:rsidRPr="005C1C31">
        <w:rPr>
          <w:rFonts w:ascii="Times New Roman" w:eastAsia="Times New Roman" w:hAnsi="Times New Roman"/>
          <w:sz w:val="24"/>
          <w:szCs w:val="24"/>
        </w:rPr>
        <w:t>like</w:t>
      </w:r>
      <w:proofErr w:type="spellEnd"/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1C31">
        <w:rPr>
          <w:rFonts w:ascii="Times New Roman" w:eastAsia="Times New Roman" w:hAnsi="Times New Roman"/>
          <w:sz w:val="24"/>
          <w:szCs w:val="24"/>
        </w:rPr>
        <w:t>to</w:t>
      </w:r>
      <w:proofErr w:type="spellEnd"/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1C31">
        <w:rPr>
          <w:rFonts w:ascii="Times New Roman" w:eastAsia="Times New Roman" w:hAnsi="Times New Roman"/>
          <w:sz w:val="24"/>
          <w:szCs w:val="24"/>
        </w:rPr>
        <w:t>dance</w:t>
      </w:r>
      <w:proofErr w:type="spellEnd"/>
      <w:r w:rsidRPr="005C1C31">
        <w:rPr>
          <w:rFonts w:ascii="Times New Roman" w:eastAsia="Times New Roman" w:hAnsi="Times New Roman"/>
          <w:sz w:val="24"/>
          <w:szCs w:val="24"/>
        </w:rPr>
        <w:t>.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She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can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skate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well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.) сказуемым. Побудительные </w:t>
      </w:r>
      <w:proofErr w:type="gramStart"/>
      <w:r w:rsidRPr="005C1C31">
        <w:rPr>
          <w:rFonts w:ascii="Times New Roman" w:eastAsia="Times New Roman" w:hAnsi="Times New Roman"/>
          <w:sz w:val="24"/>
          <w:szCs w:val="24"/>
        </w:rPr>
        <w:t>предложения  в</w:t>
      </w:r>
      <w:proofErr w:type="gramEnd"/>
      <w:r w:rsidRPr="005C1C31">
        <w:rPr>
          <w:rFonts w:ascii="Times New Roman" w:eastAsia="Times New Roman" w:hAnsi="Times New Roman"/>
          <w:sz w:val="24"/>
          <w:szCs w:val="24"/>
        </w:rPr>
        <w:t xml:space="preserve"> утвердительной и отрицательной формах. Безличные предложения в настоящем времени (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is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cold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.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is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five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o</w:t>
      </w:r>
      <w:r w:rsidRPr="005C1C31">
        <w:rPr>
          <w:rFonts w:ascii="Times New Roman" w:eastAsia="Times New Roman" w:hAnsi="Times New Roman"/>
          <w:sz w:val="24"/>
          <w:szCs w:val="24"/>
        </w:rPr>
        <w:t>’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clock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.). простые распространенные предложения. Предложения с однородными членами. Сложносочиненные предложения с союзами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and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but</w:t>
      </w:r>
      <w:r w:rsidRPr="005C1C31">
        <w:rPr>
          <w:rFonts w:ascii="Times New Roman" w:eastAsia="Times New Roman" w:hAnsi="Times New Roman"/>
          <w:sz w:val="24"/>
          <w:szCs w:val="24"/>
        </w:rPr>
        <w:t>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5C1C31">
        <w:rPr>
          <w:rFonts w:ascii="Times New Roman" w:eastAsia="Times New Roman" w:hAnsi="Times New Roman"/>
          <w:sz w:val="24"/>
          <w:szCs w:val="24"/>
        </w:rPr>
        <w:t>Глагол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5C1C31">
        <w:rPr>
          <w:rFonts w:ascii="Times New Roman" w:eastAsia="Times New Roman" w:hAnsi="Times New Roman"/>
          <w:sz w:val="24"/>
          <w:szCs w:val="24"/>
        </w:rPr>
        <w:t>связку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 xml:space="preserve"> to be </w:t>
      </w:r>
      <w:r w:rsidRPr="005C1C31">
        <w:rPr>
          <w:rFonts w:ascii="Times New Roman" w:eastAsia="Times New Roman" w:hAnsi="Times New Roman"/>
          <w:sz w:val="24"/>
          <w:szCs w:val="24"/>
        </w:rPr>
        <w:t>в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 xml:space="preserve"> Present Simple.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5C1C31">
        <w:rPr>
          <w:rFonts w:ascii="Times New Roman" w:eastAsia="Times New Roman" w:hAnsi="Times New Roman"/>
          <w:sz w:val="24"/>
          <w:szCs w:val="24"/>
        </w:rPr>
        <w:t xml:space="preserve">Глагол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can.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 xml:space="preserve">Глаголы в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Present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Simple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. Неопределенная форма глагола. Вспомогательный глагол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to</w:t>
      </w:r>
      <w:r w:rsidRPr="005C1C3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Pr="005C1C31">
        <w:rPr>
          <w:rFonts w:ascii="Times New Roman" w:eastAsia="Times New Roman" w:hAnsi="Times New Roman"/>
          <w:sz w:val="24"/>
          <w:szCs w:val="24"/>
        </w:rPr>
        <w:t>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5C1C31">
        <w:rPr>
          <w:rFonts w:ascii="Times New Roman" w:eastAsia="Times New Roman" w:hAnsi="Times New Roman"/>
          <w:sz w:val="24"/>
          <w:szCs w:val="24"/>
          <w:lang w:val="en-US"/>
        </w:rPr>
        <w:t xml:space="preserve">Present Continuous </w:t>
      </w:r>
      <w:r w:rsidRPr="005C1C31">
        <w:rPr>
          <w:rFonts w:ascii="Times New Roman" w:eastAsia="Times New Roman" w:hAnsi="Times New Roman"/>
          <w:sz w:val="24"/>
          <w:szCs w:val="24"/>
        </w:rPr>
        <w:t>в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5C1C31">
        <w:rPr>
          <w:rFonts w:ascii="Times New Roman" w:eastAsia="Times New Roman" w:hAnsi="Times New Roman"/>
          <w:sz w:val="24"/>
          <w:szCs w:val="24"/>
        </w:rPr>
        <w:t>структурах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 xml:space="preserve"> It’s raining. I’m/he’s wearing</w:t>
      </w:r>
      <w:proofErr w:type="gramStart"/>
      <w:r w:rsidRPr="005C1C31">
        <w:rPr>
          <w:rFonts w:ascii="Times New Roman" w:eastAsia="Times New Roman" w:hAnsi="Times New Roman"/>
          <w:sz w:val="24"/>
          <w:szCs w:val="24"/>
          <w:lang w:val="en-US"/>
        </w:rPr>
        <w:t>… .</w:t>
      </w:r>
      <w:proofErr w:type="gramEnd"/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Существительные в единственном и множественном числе (образованные по правилу).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</w:rPr>
      </w:pPr>
      <w:r w:rsidRPr="005C1C31">
        <w:rPr>
          <w:rFonts w:ascii="Times New Roman" w:eastAsia="Times New Roman" w:hAnsi="Times New Roman"/>
          <w:sz w:val="24"/>
          <w:szCs w:val="24"/>
        </w:rPr>
        <w:t>Личные местоимения в именительном и объектном падежах. Вопросительные местоимения.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5C1C31">
        <w:rPr>
          <w:rFonts w:ascii="Times New Roman" w:eastAsia="Times New Roman" w:hAnsi="Times New Roman"/>
          <w:sz w:val="24"/>
          <w:szCs w:val="24"/>
        </w:rPr>
        <w:t>Предлоги</w:t>
      </w:r>
      <w:r w:rsidRPr="005C1C31">
        <w:rPr>
          <w:rFonts w:ascii="Times New Roman" w:eastAsia="Times New Roman" w:hAnsi="Times New Roman"/>
          <w:sz w:val="24"/>
          <w:szCs w:val="24"/>
          <w:lang w:val="en-US"/>
        </w:rPr>
        <w:t>on, in, under, at, to, from, with, of.</w:t>
      </w:r>
    </w:p>
    <w:p w:rsidR="00BA007E" w:rsidRPr="005C1C31" w:rsidRDefault="00BA007E" w:rsidP="00BA007E">
      <w:pPr>
        <w:pStyle w:val="a3"/>
        <w:numPr>
          <w:ilvl w:val="0"/>
          <w:numId w:val="30"/>
        </w:numPr>
        <w:spacing w:after="0"/>
        <w:ind w:left="360" w:right="283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5C1C31">
        <w:rPr>
          <w:rFonts w:ascii="Times New Roman" w:eastAsia="Times New Roman" w:hAnsi="Times New Roman"/>
          <w:sz w:val="24"/>
          <w:szCs w:val="24"/>
        </w:rPr>
        <w:t>Числительные (количественные от 1 до 10)</w:t>
      </w:r>
    </w:p>
    <w:p w:rsidR="00BA007E" w:rsidRPr="005C1C31" w:rsidRDefault="00BA007E" w:rsidP="00BA007E">
      <w:pPr>
        <w:pStyle w:val="a3"/>
        <w:numPr>
          <w:ilvl w:val="0"/>
          <w:numId w:val="35"/>
        </w:numPr>
        <w:spacing w:after="0"/>
        <w:ind w:right="28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1C31">
        <w:rPr>
          <w:rFonts w:ascii="Times New Roman" w:hAnsi="Times New Roman"/>
          <w:b/>
          <w:sz w:val="24"/>
          <w:szCs w:val="24"/>
          <w:u w:val="single"/>
        </w:rPr>
        <w:t>СОЦИОКУЛЬТУРНАЯ КОМПЕТЕНЦИЯ</w:t>
      </w:r>
    </w:p>
    <w:p w:rsidR="00BA007E" w:rsidRPr="005C1C31" w:rsidRDefault="00BA007E" w:rsidP="00BA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 xml:space="preserve"> Ученики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BA007E" w:rsidRPr="005C1C31" w:rsidRDefault="00BA007E" w:rsidP="00BA007E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C1C31">
        <w:rPr>
          <w:rFonts w:ascii="Times New Roman" w:hAnsi="Times New Roman"/>
          <w:b/>
          <w:sz w:val="24"/>
          <w:szCs w:val="24"/>
          <w:u w:val="single"/>
        </w:rPr>
        <w:t>КОМПЕНСАТОРНАЯ  КОМПЕТЕНЦИЯ</w:t>
      </w:r>
      <w:proofErr w:type="gramEnd"/>
    </w:p>
    <w:p w:rsidR="00BA007E" w:rsidRPr="005C1C31" w:rsidRDefault="00BA007E" w:rsidP="00BA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:rsidR="00BA007E" w:rsidRPr="005C1C31" w:rsidRDefault="00BA007E" w:rsidP="00BA007E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1C31">
        <w:rPr>
          <w:rFonts w:ascii="Times New Roman" w:hAnsi="Times New Roman"/>
          <w:b/>
          <w:sz w:val="24"/>
          <w:szCs w:val="24"/>
          <w:u w:val="single"/>
        </w:rPr>
        <w:t>УЧЕБНО-ПОЗНАВАТЕЛЬНАЯ КОМПЕТЕНЦИЯ</w:t>
      </w:r>
    </w:p>
    <w:p w:rsidR="00BA007E" w:rsidRPr="005C1C31" w:rsidRDefault="00BA007E" w:rsidP="00BA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C31">
        <w:rPr>
          <w:rFonts w:ascii="Times New Roman" w:hAnsi="Times New Roman" w:cs="Times New Roman"/>
          <w:sz w:val="24"/>
          <w:szCs w:val="24"/>
        </w:rPr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BA007E" w:rsidRPr="005C1C31" w:rsidRDefault="00BA007E" w:rsidP="00BA007E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C31">
        <w:rPr>
          <w:rFonts w:ascii="Times New Roman" w:hAnsi="Times New Roman"/>
          <w:sz w:val="24"/>
          <w:szCs w:val="24"/>
        </w:rPr>
        <w:t xml:space="preserve"> пользоваться двуязычным словарем учебника (в том числе транскрипцией);</w:t>
      </w:r>
    </w:p>
    <w:p w:rsidR="00BA007E" w:rsidRPr="005C1C31" w:rsidRDefault="00BA007E" w:rsidP="00BA007E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C31">
        <w:rPr>
          <w:rFonts w:ascii="Times New Roman" w:hAnsi="Times New Roman"/>
          <w:sz w:val="24"/>
          <w:szCs w:val="24"/>
        </w:rPr>
        <w:t xml:space="preserve"> пользоваться справочными материалами, представленными в виде таблиц, схем и правил;</w:t>
      </w:r>
    </w:p>
    <w:p w:rsidR="00BA007E" w:rsidRPr="005C1C31" w:rsidRDefault="00BA007E" w:rsidP="00BA007E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C31">
        <w:rPr>
          <w:rFonts w:ascii="Times New Roman" w:hAnsi="Times New Roman"/>
          <w:sz w:val="24"/>
          <w:szCs w:val="24"/>
        </w:rPr>
        <w:t xml:space="preserve"> вести словарь для записи новых слов;</w:t>
      </w:r>
    </w:p>
    <w:p w:rsidR="00BA007E" w:rsidRPr="005C1C31" w:rsidRDefault="00BA007E" w:rsidP="00BA007E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C31">
        <w:rPr>
          <w:rFonts w:ascii="Times New Roman" w:hAnsi="Times New Roman"/>
          <w:sz w:val="24"/>
          <w:szCs w:val="24"/>
        </w:rPr>
        <w:t xml:space="preserve"> систематизировать слова по тематическому принципу;</w:t>
      </w:r>
    </w:p>
    <w:p w:rsidR="00BA007E" w:rsidRPr="005C1C31" w:rsidRDefault="00BA007E" w:rsidP="00BA007E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C31">
        <w:rPr>
          <w:rFonts w:ascii="Times New Roman" w:hAnsi="Times New Roman"/>
          <w:sz w:val="24"/>
          <w:szCs w:val="24"/>
        </w:rPr>
        <w:t xml:space="preserve"> 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BA007E" w:rsidRPr="005C1C31" w:rsidRDefault="00BA007E" w:rsidP="00BA007E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C31">
        <w:rPr>
          <w:rFonts w:ascii="Times New Roman" w:hAnsi="Times New Roman"/>
          <w:sz w:val="24"/>
          <w:szCs w:val="24"/>
        </w:rPr>
        <w:lastRenderedPageBreak/>
        <w:t xml:space="preserve"> извлекать нужную информацию из текста на основе имеющейся коммуникативной задачи.</w:t>
      </w:r>
    </w:p>
    <w:p w:rsidR="00BA007E" w:rsidRPr="006F1C17" w:rsidRDefault="00BA007E" w:rsidP="00BA007E">
      <w:pPr>
        <w:pStyle w:val="Default"/>
        <w:spacing w:line="276" w:lineRule="auto"/>
        <w:jc w:val="both"/>
        <w:rPr>
          <w:sz w:val="44"/>
          <w:u w:val="single"/>
        </w:rPr>
      </w:pPr>
      <w:r w:rsidRPr="006F1C17">
        <w:rPr>
          <w:sz w:val="44"/>
          <w:u w:val="single"/>
        </w:rPr>
        <w:t>3 класс</w:t>
      </w:r>
    </w:p>
    <w:p w:rsidR="00BA007E" w:rsidRPr="005C1C31" w:rsidRDefault="00BA007E" w:rsidP="00BA007E">
      <w:pPr>
        <w:pStyle w:val="Default"/>
        <w:spacing w:line="276" w:lineRule="auto"/>
        <w:jc w:val="both"/>
      </w:pPr>
    </w:p>
    <w:p w:rsidR="00BA007E" w:rsidRPr="005C1C31" w:rsidRDefault="00BA007E" w:rsidP="00BA007E">
      <w:pPr>
        <w:pStyle w:val="Default"/>
        <w:spacing w:line="276" w:lineRule="auto"/>
        <w:jc w:val="both"/>
        <w:rPr>
          <w:rFonts w:eastAsia="Times New Roman"/>
          <w:lang w:eastAsia="ru-RU"/>
        </w:rPr>
      </w:pPr>
      <w:r w:rsidRPr="005C1C31">
        <w:rPr>
          <w:rFonts w:eastAsia="Times New Roman"/>
          <w:lang w:eastAsia="ru-RU"/>
        </w:rPr>
        <w:t xml:space="preserve">Федеральный государственный стандарт начального общего образования устанавливает требования к результатам обучающихся, освоивших основную образовательную программу начального общего образования на трёх уровнях – личностном, </w:t>
      </w:r>
      <w:proofErr w:type="spellStart"/>
      <w:r w:rsidRPr="005C1C31">
        <w:rPr>
          <w:rFonts w:eastAsia="Times New Roman"/>
          <w:lang w:eastAsia="ru-RU"/>
        </w:rPr>
        <w:t>метапредметном</w:t>
      </w:r>
      <w:proofErr w:type="spellEnd"/>
      <w:r w:rsidRPr="005C1C31">
        <w:rPr>
          <w:rFonts w:eastAsia="Times New Roman"/>
          <w:lang w:eastAsia="ru-RU"/>
        </w:rPr>
        <w:t xml:space="preserve"> и предметном</w:t>
      </w:r>
    </w:p>
    <w:p w:rsidR="00BA007E" w:rsidRPr="005C1C31" w:rsidRDefault="00BA007E" w:rsidP="00BA00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АЯ в начальной школе являются:</w:t>
      </w:r>
    </w:p>
    <w:p w:rsidR="00BA007E" w:rsidRPr="005C1C31" w:rsidRDefault="00BA007E" w:rsidP="00BA007E">
      <w:pPr>
        <w:pStyle w:val="a3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общее представление о мире как многоязычном и поликультурном сообществе;</w:t>
      </w:r>
    </w:p>
    <w:p w:rsidR="00BA007E" w:rsidRPr="005C1C31" w:rsidRDefault="00BA007E" w:rsidP="00BA007E">
      <w:pPr>
        <w:pStyle w:val="a3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осознание языка, в том числе иностранного, как основного средства общения между людьми;</w:t>
      </w:r>
    </w:p>
    <w:p w:rsidR="00BA007E" w:rsidRPr="005C1C31" w:rsidRDefault="00BA007E" w:rsidP="00BA007E">
      <w:pPr>
        <w:pStyle w:val="a3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первоначальное представление о роли и значимости английского языка в жизни современного человека и его важности для современного поликультурного мира;</w:t>
      </w:r>
    </w:p>
    <w:p w:rsidR="00BA007E" w:rsidRPr="005C1C31" w:rsidRDefault="00BA007E" w:rsidP="00BA007E">
      <w:pPr>
        <w:pStyle w:val="a3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миром зарубежных сверстников с использованием средств изучаемого языка (через детский фольклор, некоторые образцы детской художественной литературы, традиции);</w:t>
      </w:r>
    </w:p>
    <w:p w:rsidR="00BA007E" w:rsidRDefault="00BA007E" w:rsidP="00BA007E">
      <w:pPr>
        <w:pStyle w:val="a3"/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формирование интереса к английскому языку, к истории и культуре страны изучаемого языка;</w:t>
      </w:r>
    </w:p>
    <w:p w:rsidR="00BA007E" w:rsidRPr="005C1C31" w:rsidRDefault="00BA007E" w:rsidP="00BA007E">
      <w:pPr>
        <w:pStyle w:val="a3"/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к культуре других народов;</w:t>
      </w:r>
    </w:p>
    <w:p w:rsidR="00BA007E" w:rsidRPr="005C1C31" w:rsidRDefault="00BA007E" w:rsidP="00BA007E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дружелюбного отношения и толерантности к носителям другого языка на основе знакомства с жизнью своих сверстников в англоязычных странах, с детски фольклором и доступными образцами детской художественной литературы;</w:t>
      </w:r>
    </w:p>
    <w:p w:rsidR="00BA007E" w:rsidRPr="005C1C31" w:rsidRDefault="00BA007E" w:rsidP="00BA007E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самостоятельности, целеустремлённости, доброжелательности, эмоционально-нравственной отзывчивости, понимании чувств других людей, соблюдении норм речевого и неречевого этикета, что проявляется в соответствующем поведении в моделируемых ситуациях общения через обширный ролевой репертуар, включённый в УМК;</w:t>
      </w:r>
    </w:p>
    <w:p w:rsidR="00BA007E" w:rsidRPr="005C1C31" w:rsidRDefault="00BA007E" w:rsidP="00BA007E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новой для школьника социальной роли обучающегося, в формировании устойчивой мотивации к овладению иностранным языком;</w:t>
      </w:r>
    </w:p>
    <w:p w:rsidR="00BA007E" w:rsidRPr="005C1C31" w:rsidRDefault="00BA007E" w:rsidP="00BA007E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учителем, другими взрослыми и с вестниками в разных ситуациях общения в процессе совместной деятельности, в том числе проектной;</w:t>
      </w:r>
    </w:p>
    <w:p w:rsidR="00BA007E" w:rsidRPr="005C1C31" w:rsidRDefault="00BA007E" w:rsidP="00BA007E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что достигается через отбор содержания обучения английскому языку (темы, ситуации общения, речевой и языковой материал) и задания, направленные на овладение этим содержанием;</w:t>
      </w:r>
    </w:p>
    <w:p w:rsidR="00BA007E" w:rsidRPr="005C1C31" w:rsidRDefault="00BA007E" w:rsidP="00BA007E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личностного смысла овладения иностранным языком;</w:t>
      </w:r>
    </w:p>
    <w:p w:rsidR="00BA007E" w:rsidRPr="005C1C31" w:rsidRDefault="00BA007E" w:rsidP="00BA00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1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Метапредметными</w:t>
      </w:r>
      <w:proofErr w:type="spellEnd"/>
      <w:r w:rsidRPr="005C1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результатами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иностранного языка в начальной школе являются:</w:t>
      </w:r>
    </w:p>
    <w:p w:rsidR="00BA007E" w:rsidRPr="005C1C31" w:rsidRDefault="00BA007E" w:rsidP="00BA007E">
      <w:pPr>
        <w:pStyle w:val="a3"/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BA007E" w:rsidRPr="005C1C31" w:rsidRDefault="00BA007E" w:rsidP="00BA007E">
      <w:pPr>
        <w:pStyle w:val="a3"/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BA007E" w:rsidRPr="005C1C31" w:rsidRDefault="00BA007E" w:rsidP="00BA007E">
      <w:pPr>
        <w:pStyle w:val="a3"/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BA007E" w:rsidRPr="005C1C31" w:rsidRDefault="00BA007E" w:rsidP="00BA007E">
      <w:pPr>
        <w:pStyle w:val="a3"/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BA007E" w:rsidRPr="005C1C31" w:rsidRDefault="00BA007E" w:rsidP="00BA007E">
      <w:pPr>
        <w:pStyle w:val="a3"/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  <w:r w:rsidRPr="005C1C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задачи учебной коммуникативной деятельности, в том числе творческого характера, осуществлять, поиск средств решения задачи, например, подбирать адекватные языковые средства в процессе общения на английском языке;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планировать, выполнять и оценивать свои учебные/коммуникативные действия в соответствии с поставленной задачей и условиями её реализации, что свидетельствует об освоении начальных форм познавательной и личностной рефлексии;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причины неуспеха учебной деятельности и действовать с опорой на изученной правило/алгоритм с целью достижения успеха, например, при достижении взаимопонимания в процессе диалогического общения;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знаково-символические средства представления информации для создания моделей изучаемых объектов, </w:t>
      </w:r>
      <w:proofErr w:type="gram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грамматического моделирования;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обобщать, классифицировать, группировать по отдельным признакам языковую информацию на уровне звука, буквы, слова, предложения, например, группировать лексические единицы по тематическому признаку, по частям речи, сравнивать способы чтения гласных в открытом и закрытом слоге, анализировать структуру предложения в английском и русском языках и т.д.;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базовыми грамматическими понятиями, отражающими существенные связи и отношения (время, число, лицо, принадлежность и др.);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передавать, фиксировать информацию в таблице, </w:t>
      </w:r>
      <w:proofErr w:type="gram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прослушивании тестов на английском языке;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опираться на языковую догадку в процессе чтения/восприятия на слух тестов, содержащих отдельные незнакомые слова или новые комбинации знакомых слов;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впадать умениями смыслового чтения текстов разных стилей и жанров в соответствии с целями и коммуникативными задачами (с пониманием основного содержание, с полным пониманием);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строить речевое высказывание в соответствии с задачами коммуникации в устной и письменной форме;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слышать собеседника, вести диалог, признавать возможность существования различных точек зрения и права каждого иметь свою;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 о распределении ролей в процессе совместной деятельности, например, проектной;</w:t>
      </w:r>
    </w:p>
    <w:p w:rsidR="00BA007E" w:rsidRPr="005C1C31" w:rsidRDefault="00BA007E" w:rsidP="00BA007E">
      <w:pPr>
        <w:numPr>
          <w:ilvl w:val="0"/>
          <w:numId w:val="42"/>
        </w:numPr>
        <w:spacing w:before="100" w:beforeAutospacing="1" w:after="100" w:afterAutospacing="1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A007E" w:rsidRPr="005C1C31" w:rsidRDefault="00BA007E" w:rsidP="00BA00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коммуникативной сфере (т. е. во владении иностранным языком как средством общения)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Речевая компетенция в следующих видах речевой деятельности: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Говорение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участвовать в элементарных диалогах (этикетном, диалоге -расспросе, диалоге -побуждении), соблюдая нормы речевого этикета, принятые в англоязычных странах;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небольшое описание предмета, картинки, персонажа;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рассказывать о себе, своей семье, друге.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кратко излагать содержание прочитанного текста.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на слух речь учителя и одноклассников при непосредственном общении и вербально/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услышанное;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воспринимать на слух 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аудиотекст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полностью понимать содержащуюся в нём информацию;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Чтение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соотносить графический образ английского слова с его звуковым образом;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читать про себя и понимать содержание небольшого текста, построенного в основном на изученном языковом материале;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читать про себя и находить необходимую информацию.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догадываться о значении незнакомых слов по контексту;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обращать внимания на незнакомые слова, не мешающие понимать основное содержание текста.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выписывать из текста слова, словосочетания и предложения;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писать поздравительную открытку к Новому году, Рождеству, дню рождения (с опорой на образец);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писать по образцу краткое письмо зарубежному другу (с опорой на образец).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письменной форме кратко отвечать на вопросы к тексту;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заполнять простую анкету;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оформлять конверт.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Языковые средства и навыки оперирования ими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воспроизводить графически и каллиграфически корректно все буквы английского алфавита (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буквосочетаний, слов), устанавливать </w:t>
      </w:r>
      <w:proofErr w:type="spellStart"/>
      <w:proofErr w:type="gram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-буквенные</w:t>
      </w:r>
      <w:proofErr w:type="gram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соответствия;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пользоваться английским алфавитом, знать последовательность букв в нём;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списывать текст;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отличать буквы от знаков транскрипции; вычленять значок апострофа;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 и анализировать буквосочетания английского языка и их транскрипцию;</w:t>
      </w:r>
    </w:p>
    <w:p w:rsidR="00BA007E" w:rsidRPr="005C1C31" w:rsidRDefault="00BA007E" w:rsidP="00BA007E">
      <w:pPr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группировать слова в соответствии с изученными правилами чтения;</w:t>
      </w:r>
    </w:p>
    <w:p w:rsidR="00BA007E" w:rsidRPr="005C1C31" w:rsidRDefault="00BA007E" w:rsidP="00BA007E">
      <w:pPr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оформлять орфографически наиболее употребительные слова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уточнять написание слова по словарю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BA007E" w:rsidRPr="005C1C31" w:rsidRDefault="00BA007E" w:rsidP="00BA007E">
      <w:pPr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слова с заданным звуком;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соблюдать правильное ударение в изолированном слове, фразе;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корректно произносить предложения с точки зрения их ритмико-интонационных особенностей (повествовательное, побудительное. общий и специальный вопросы).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связующее r в речи и уметь его использовать;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интонацию перечисления;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правило отсутствия ударения на служебных словах (артиклях, союзах, предлогах);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соотносить изучаемые слова с их транскрипционным изображением.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употреблять в процессе общения активную лексику в соответствии с коммуникативной задачей;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использовать в речи элементы речевого этикета, отражающие культуру страны изучаемого </w:t>
      </w:r>
      <w:proofErr w:type="gram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 ;</w:t>
      </w:r>
      <w:proofErr w:type="gramEnd"/>
    </w:p>
    <w:p w:rsidR="00BA007E" w:rsidRPr="005C1C31" w:rsidRDefault="00BA007E" w:rsidP="00BA007E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простейшие устойчивые словосочетания, речевые клише, оценочную лексику);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узнавать простые словообразовательные элементы (суффиксы -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er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teen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-y, -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ful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 префикс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un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);</w:t>
      </w:r>
    </w:p>
    <w:p w:rsidR="00BA007E" w:rsidRPr="005C1C31" w:rsidRDefault="00BA007E" w:rsidP="00BA007E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узнавать сложные слова и определять их значение по значению составляющих их основ;</w:t>
      </w:r>
    </w:p>
    <w:p w:rsidR="00BA007E" w:rsidRPr="005C1C31" w:rsidRDefault="00BA007E" w:rsidP="00BA007E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узнавать 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конверсивы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выводить их значение;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опираться на языковую догадку в процессе чтения и 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(интернациональные и сложные слова).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Грамматическая сторона речи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распознавать и употреблять в речи основные коммуникативные типы предложений;</w:t>
      </w:r>
    </w:p>
    <w:p w:rsidR="00BA007E" w:rsidRPr="005C1C31" w:rsidRDefault="00BA007E" w:rsidP="00BA007E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вопросительными словами (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when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where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how</w:t>
      </w:r>
      <w:proofErr w:type="spell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A007E" w:rsidRPr="005C1C31" w:rsidRDefault="00BA007E" w:rsidP="00BA007E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 речи отрицательными предложениями;</w:t>
      </w:r>
    </w:p>
    <w:p w:rsidR="00BA007E" w:rsidRPr="005C1C31" w:rsidRDefault="00BA007E" w:rsidP="00BA007E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простые предложения, предложения с однородными членами;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распознавать в тексте и употреблять в речи изученные части речи: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-существительные с определённым/неопределённым/нулевым артиклем, существительные в единственном и множественном числе, включая исключения, притяжательным падежом;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связку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to be;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Present, Past, Future Simple;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модальный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can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must;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-личные, притяжательные и указательные местоимения и некоторые неопределенные;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-прилагательные в положительной, сравнительной и превосходной степени;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количественные (до 100) и порядковые (до 30) числительные;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наиболее употребительные предлоги для выражения временных и пространственных отношений (by, on, in, </w:t>
      </w:r>
      <w:proofErr w:type="gram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under,at</w:t>
      </w:r>
      <w:proofErr w:type="gramEnd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behind, in front of, with, from, of, into.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узнавать сложносочинённые предложения с союзами 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and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but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в речи безличные предложения (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It’s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cold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It’s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5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o’clock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It’s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interesting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), предложения с конструкцией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is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are</w:t>
      </w:r>
      <w:proofErr w:type="spell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конструкцию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I'd like to...;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речи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наречиями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времени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(yesterday, tomorrow, never, usually, often, sometimes</w:t>
      </w:r>
      <w:proofErr w:type="gramStart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);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наречиями</w:t>
      </w:r>
      <w:proofErr w:type="gramEnd"/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степени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(much, little, very);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5C1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Б.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познавательной сфере: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справочным материалом, представ ленным в доступном данному возрасту виде (правила, таблицы);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самонаблюдение и самооценку в доступных младшему школьнику пределах.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ценностно-ориентационной сфере: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изучаемом иностранном языке как средстве выражения мыслей, чувств, эмоций;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 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эстетической сфере: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чувства прекрасного в процессе знакомства с образцами доступной детской литературы.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5C1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трудовой сфере: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ставить цели, планировать свой учебный труд и следовать намеченному плану.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Социокультурная осведомлённость</w:t>
      </w:r>
    </w:p>
    <w:p w:rsidR="00BA007E" w:rsidRPr="005C1C31" w:rsidRDefault="00BA007E" w:rsidP="00BA007E">
      <w:pPr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стран изучаемого языка, некоторых литературных персонажей известных детских произведений,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языка, представлять культуру посредством изучаемого иностранного языка.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Специальные учебные умения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 овладевают следующими специальными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(предметными) учебными умениями и навыками: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-пользоваться двуязычным словарем учебника (в том числе транскрипцией</w:t>
      </w:r>
      <w:proofErr w:type="gramStart"/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;</w:t>
      </w:r>
      <w:proofErr w:type="gramEnd"/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вести словарь;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-пользоваться справочным материалом, представленным в виде таблиц, схем, правил;</w:t>
      </w:r>
    </w:p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-пользоваться языковой догадкой, например, при опознавании интернационализмов;</w:t>
      </w:r>
    </w:p>
    <w:p w:rsidR="00BA007E" w:rsidRDefault="00BA007E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-опознавать грамматические явления, отсутствующие в родном языке, например, артикли.</w:t>
      </w:r>
    </w:p>
    <w:p w:rsidR="00C73E88" w:rsidRDefault="00C73E88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E88" w:rsidRPr="006F1C17" w:rsidRDefault="00C73E88" w:rsidP="00C73E88">
      <w:pPr>
        <w:pStyle w:val="Default"/>
        <w:spacing w:line="276" w:lineRule="auto"/>
        <w:jc w:val="both"/>
        <w:rPr>
          <w:sz w:val="44"/>
          <w:u w:val="single"/>
        </w:rPr>
      </w:pPr>
      <w:r>
        <w:rPr>
          <w:sz w:val="44"/>
          <w:u w:val="single"/>
        </w:rPr>
        <w:t>4</w:t>
      </w:r>
      <w:r w:rsidRPr="006F1C17">
        <w:rPr>
          <w:sz w:val="44"/>
          <w:u w:val="single"/>
        </w:rPr>
        <w:t xml:space="preserve"> класс</w:t>
      </w:r>
    </w:p>
    <w:p w:rsidR="00C73E88" w:rsidRPr="005C1C31" w:rsidRDefault="00C73E88" w:rsidP="00C73E88">
      <w:pPr>
        <w:pStyle w:val="Default"/>
        <w:spacing w:line="276" w:lineRule="auto"/>
        <w:jc w:val="both"/>
      </w:pP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Программа разработана с учётом </w:t>
      </w:r>
      <w:proofErr w:type="spellStart"/>
      <w:r>
        <w:rPr>
          <w:rStyle w:val="c1"/>
          <w:b/>
          <w:bCs/>
          <w:color w:val="000000"/>
        </w:rPr>
        <w:t>межпредметных</w:t>
      </w:r>
      <w:proofErr w:type="spellEnd"/>
      <w:r>
        <w:rPr>
          <w:rStyle w:val="c1"/>
          <w:b/>
          <w:bCs/>
          <w:color w:val="000000"/>
        </w:rPr>
        <w:t xml:space="preserve"> и предметных связей</w:t>
      </w:r>
      <w:r>
        <w:rPr>
          <w:rStyle w:val="c1"/>
          <w:color w:val="000000"/>
        </w:rPr>
        <w:t>, логики учебного процесса, задачи формирования у младшего школьника умения учиться. Содержание курса позволяет осуществлять его связь с другими предметами, изучаемыми в начальной школе (с математикой, музыкой, литературой, географией). Формирование универсальных учебных действий создаёт возможность соотносить учебные предметы с точки зрения приёмов познавательной деятельности, общих для осуществления познания этих предметных областей.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Общим результатом освоения основной образовательной программы НОО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учётом того, что НОО закладывает лишь основы указанных сторон развития учащегося: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– </w:t>
      </w:r>
      <w:proofErr w:type="spellStart"/>
      <w:r>
        <w:rPr>
          <w:rStyle w:val="c1"/>
          <w:color w:val="000000"/>
        </w:rPr>
        <w:t>сформированность</w:t>
      </w:r>
      <w:proofErr w:type="spellEnd"/>
      <w:r>
        <w:rPr>
          <w:rStyle w:val="c1"/>
          <w:color w:val="000000"/>
        </w:rPr>
        <w:t xml:space="preserve"> основ гражданской идентичности, то есть осознания себя как гражданина России, знакомого с духовными ценностями народов России, испытывающего гордость за свой народ, свой край, свою страну и </w:t>
      </w:r>
      <w:proofErr w:type="gramStart"/>
      <w:r>
        <w:rPr>
          <w:rStyle w:val="c1"/>
          <w:color w:val="000000"/>
        </w:rPr>
        <w:t>готового</w:t>
      </w:r>
      <w:proofErr w:type="gramEnd"/>
      <w:r>
        <w:rPr>
          <w:rStyle w:val="c1"/>
          <w:color w:val="000000"/>
        </w:rPr>
        <w:t xml:space="preserve"> и умеющего бесконфликтно сотрудничать с представителями других культур, конфессий и взглядов;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– </w:t>
      </w:r>
      <w:proofErr w:type="spellStart"/>
      <w:r>
        <w:rPr>
          <w:rStyle w:val="c1"/>
          <w:color w:val="000000"/>
        </w:rPr>
        <w:t>сформированность</w:t>
      </w:r>
      <w:proofErr w:type="spellEnd"/>
      <w:r>
        <w:rPr>
          <w:rStyle w:val="c1"/>
          <w:color w:val="000000"/>
        </w:rPr>
        <w:t xml:space="preserve"> мотивации к дальнейшему овладению ИЯ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знание определённого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 п., общечеловеческие ценности, знание корреспондирующих ценностей родной культуры, умение их назвать и описать;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умений;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общении;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– </w:t>
      </w:r>
      <w:proofErr w:type="spellStart"/>
      <w:r>
        <w:rPr>
          <w:rStyle w:val="c1"/>
          <w:color w:val="000000"/>
        </w:rPr>
        <w:t>сформированность</w:t>
      </w:r>
      <w:proofErr w:type="spellEnd"/>
      <w:r>
        <w:rPr>
          <w:rStyle w:val="c1"/>
          <w:color w:val="000000"/>
        </w:rPr>
        <w:t xml:space="preserve"> основных (соответствующих возрасту и особенностям предмета 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– </w:t>
      </w:r>
      <w:proofErr w:type="spellStart"/>
      <w:r>
        <w:rPr>
          <w:rStyle w:val="c1"/>
          <w:color w:val="000000"/>
        </w:rPr>
        <w:t>сформированность</w:t>
      </w:r>
      <w:proofErr w:type="spellEnd"/>
      <w:r>
        <w:rPr>
          <w:rStyle w:val="c1"/>
          <w:color w:val="000000"/>
        </w:rPr>
        <w:t xml:space="preserve"> желания, готовности и умения сотрудничать в процессе учебной деятельности в парах, группах и коллективе, соблюдая дружелюбную, демократичную и творческую атмосферу.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</w:rPr>
        <w:t>Личностные результаты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В процессе воспитания выпускник начальной школы достигнет определённых </w:t>
      </w:r>
      <w:r>
        <w:rPr>
          <w:rStyle w:val="c1"/>
          <w:b/>
          <w:bCs/>
          <w:color w:val="000000"/>
        </w:rPr>
        <w:t>личностных</w:t>
      </w:r>
      <w:r>
        <w:rPr>
          <w:rStyle w:val="c1"/>
          <w:color w:val="000000"/>
        </w:rPr>
        <w:t> результатов в освоении учебного предмета «Иностранный язык» в начальной школе.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1. Воспитание гражданственности, патриотизма, уважения к правам, свободам и обязанностям человека</w:t>
      </w:r>
      <w:r>
        <w:rPr>
          <w:rStyle w:val="c1"/>
          <w:b/>
          <w:bCs/>
          <w:color w:val="000000"/>
        </w:rPr>
        <w:t>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lastRenderedPageBreak/>
        <w:t>·  ценностное</w:t>
      </w:r>
      <w:proofErr w:type="gramEnd"/>
      <w:r>
        <w:rPr>
          <w:rStyle w:val="c1"/>
          <w:color w:val="000000"/>
        </w:rPr>
        <w:t xml:space="preserve"> отношение к своей малой родине, семейным традициям; государственной символике, родному языку, к России;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элементарные</w:t>
      </w:r>
      <w:proofErr w:type="gramEnd"/>
      <w:r>
        <w:rPr>
          <w:rStyle w:val="c1"/>
          <w:color w:val="000000"/>
        </w:rPr>
        <w:t xml:space="preserve"> представления о культурном достоянии малой Родины;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опыт постижения ценностей национальной культуры;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опыт участия в межкультурной коммуникации и умение представлять родную культуру;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начальные</w:t>
      </w:r>
      <w:proofErr w:type="gramEnd"/>
      <w:r>
        <w:rPr>
          <w:rStyle w:val="c1"/>
          <w:color w:val="000000"/>
        </w:rPr>
        <w:t xml:space="preserve"> представления о правах и обязанностях человека и гражданина.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2. Воспитание нравственных чувств и этического сознания: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элементарные</w:t>
      </w:r>
      <w:proofErr w:type="gramEnd"/>
      <w:r>
        <w:rPr>
          <w:rStyle w:val="c1"/>
          <w:color w:val="000000"/>
        </w:rPr>
        <w:t xml:space="preserve">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первоначальные</w:t>
      </w:r>
      <w:proofErr w:type="gramEnd"/>
      <w:r>
        <w:rPr>
          <w:rStyle w:val="c1"/>
          <w:color w:val="000000"/>
        </w:rPr>
        <w:t xml:space="preserve">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стремление</w:t>
      </w:r>
      <w:proofErr w:type="gramEnd"/>
      <w:r>
        <w:rPr>
          <w:rStyle w:val="c1"/>
          <w:color w:val="000000"/>
        </w:rPr>
        <w:t xml:space="preserve">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почтительное</w:t>
      </w:r>
      <w:proofErr w:type="gramEnd"/>
      <w:r>
        <w:rPr>
          <w:rStyle w:val="c1"/>
          <w:color w:val="000000"/>
        </w:rPr>
        <w:t xml:space="preserve"> отношение к родителям, уважительное отношение к старшим, заботливое отношение к младшим;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нравственно</w:t>
      </w:r>
      <w:proofErr w:type="gramEnd"/>
      <w:r>
        <w:rPr>
          <w:rStyle w:val="c1"/>
          <w:color w:val="000000"/>
        </w:rPr>
        <w:t>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доброжелательное</w:t>
      </w:r>
      <w:proofErr w:type="gramEnd"/>
      <w:r>
        <w:rPr>
          <w:rStyle w:val="c1"/>
          <w:color w:val="000000"/>
        </w:rPr>
        <w:t xml:space="preserve"> отношение к другим участникам учебной и игровой деятельности на основе этических норм.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3. Воспитание уважения к культуре народов англоязычных стран: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элементарные</w:t>
      </w:r>
      <w:proofErr w:type="gramEnd"/>
      <w:r>
        <w:rPr>
          <w:rStyle w:val="c1"/>
          <w:color w:val="000000"/>
        </w:rPr>
        <w:t xml:space="preserve"> представления о культурном достоянии англоязычных стран;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опыт межкультурной коммуникации;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уважение к иному мнению и культуре других народов.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4. Воспитание ценностного отношения к прекрасному, формирование представлений об эстетических идеалах и ценностях (эстетическое воспитание):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элементарные</w:t>
      </w:r>
      <w:proofErr w:type="gramEnd"/>
      <w:r>
        <w:rPr>
          <w:rStyle w:val="c1"/>
          <w:color w:val="000000"/>
        </w:rPr>
        <w:t xml:space="preserve"> представления об эстетических и художественных ценностях родной культуры и культуры англоязычных стран;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опыт эмоционального постижения народного творчества, детского фольклора, памятников культуры;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мотивация</w:t>
      </w:r>
      <w:proofErr w:type="gramEnd"/>
      <w:r>
        <w:rPr>
          <w:rStyle w:val="c1"/>
          <w:color w:val="000000"/>
        </w:rPr>
        <w:t xml:space="preserve"> к реализации эстетических ценностей в пространстве школы и семьи;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отношение</w:t>
      </w:r>
      <w:proofErr w:type="gramEnd"/>
      <w:r>
        <w:rPr>
          <w:rStyle w:val="c1"/>
          <w:color w:val="000000"/>
        </w:rPr>
        <w:t xml:space="preserve"> к учёбе как творческой деятельности.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5. Воспитание трудолюбия, творческого отношения к учению, труду, жизни: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ценностное</w:t>
      </w:r>
      <w:proofErr w:type="gramEnd"/>
      <w:r>
        <w:rPr>
          <w:rStyle w:val="c1"/>
          <w:color w:val="000000"/>
        </w:rPr>
        <w:t xml:space="preserve"> отношение к труду, учёбе и творчеству, трудолюбие;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потребности</w:t>
      </w:r>
      <w:proofErr w:type="gramEnd"/>
      <w:r>
        <w:rPr>
          <w:rStyle w:val="c1"/>
          <w:color w:val="000000"/>
        </w:rPr>
        <w:t xml:space="preserve"> и начальные умения выражать себя в различных доступных и наиболее привлекательных для ребёнка видах творческой деятельности;</w:t>
      </w:r>
    </w:p>
    <w:p w:rsidR="00C73E88" w:rsidRPr="00575EC8" w:rsidRDefault="00C73E88" w:rsidP="00C73E8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>
        <w:rPr>
          <w:rStyle w:val="c37"/>
          <w:rFonts w:ascii="Arial" w:hAnsi="Arial" w:cs="Arial"/>
          <w:color w:val="000000"/>
        </w:rPr>
        <w:t xml:space="preserve">·  </w:t>
      </w:r>
      <w:r w:rsidRPr="00575EC8">
        <w:rPr>
          <w:rStyle w:val="c37"/>
          <w:color w:val="000000"/>
        </w:rPr>
        <w:t>дисциплинированность</w:t>
      </w:r>
      <w:proofErr w:type="gramEnd"/>
      <w:r w:rsidRPr="00575EC8">
        <w:rPr>
          <w:rStyle w:val="c37"/>
          <w:color w:val="000000"/>
        </w:rPr>
        <w:t>, последовательность, настойчивость и самостоятельность;</w:t>
      </w:r>
    </w:p>
    <w:p w:rsidR="00C73E88" w:rsidRPr="00575EC8" w:rsidRDefault="00C73E88" w:rsidP="00C73E8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575EC8">
        <w:rPr>
          <w:rStyle w:val="c37"/>
          <w:color w:val="000000"/>
        </w:rPr>
        <w:lastRenderedPageBreak/>
        <w:t>·  первоначальный</w:t>
      </w:r>
      <w:proofErr w:type="gramEnd"/>
      <w:r w:rsidRPr="00575EC8">
        <w:rPr>
          <w:rStyle w:val="c37"/>
          <w:color w:val="000000"/>
        </w:rPr>
        <w:t xml:space="preserve"> опыт участия в учебной деятельности по овладению иностранным языком и осознание её значимости для личности учащегося;</w:t>
      </w:r>
    </w:p>
    <w:p w:rsidR="00C73E88" w:rsidRPr="00575EC8" w:rsidRDefault="00C73E88" w:rsidP="00C73E8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575EC8">
        <w:rPr>
          <w:rStyle w:val="c37"/>
          <w:color w:val="000000"/>
        </w:rPr>
        <w:t>·  первоначальные</w:t>
      </w:r>
      <w:proofErr w:type="gramEnd"/>
      <w:r w:rsidRPr="00575EC8">
        <w:rPr>
          <w:rStyle w:val="c37"/>
          <w:color w:val="000000"/>
        </w:rPr>
        <w:t xml:space="preserve"> навыки сотрудничества в процессе учебной и игровой деятельности со сверстниками и взрослыми;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бережное</w:t>
      </w:r>
      <w:proofErr w:type="gramEnd"/>
      <w:r>
        <w:rPr>
          <w:rStyle w:val="c1"/>
          <w:color w:val="000000"/>
        </w:rPr>
        <w:t xml:space="preserve"> отношение к результатам своего труда, труда других людей, к школьному имуществу, учебникам, личным вещам;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мотивация</w:t>
      </w:r>
      <w:proofErr w:type="gramEnd"/>
      <w:r>
        <w:rPr>
          <w:rStyle w:val="c1"/>
          <w:color w:val="000000"/>
        </w:rPr>
        <w:t xml:space="preserve"> к самореализации в познавательной и учебной деятельности;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любознательность</w:t>
      </w:r>
      <w:proofErr w:type="gramEnd"/>
      <w:r>
        <w:rPr>
          <w:rStyle w:val="c1"/>
          <w:color w:val="000000"/>
        </w:rPr>
        <w:t xml:space="preserve"> и стремление расширять кругозор.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6. Формирование ценностного отношения к здоровью и здоровому образу жизни: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ценностное</w:t>
      </w:r>
      <w:proofErr w:type="gramEnd"/>
      <w:r>
        <w:rPr>
          <w:rStyle w:val="c1"/>
          <w:color w:val="000000"/>
        </w:rPr>
        <w:t xml:space="preserve"> отношение к своему здоровью, здоровью близких и окружающих людей;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первоначальные</w:t>
      </w:r>
      <w:proofErr w:type="gramEnd"/>
      <w:r>
        <w:rPr>
          <w:rStyle w:val="c1"/>
          <w:color w:val="000000"/>
        </w:rPr>
        <w:t xml:space="preserve"> представления о роли физической культуры и спорта для здоровья человека;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личный опыт </w:t>
      </w:r>
      <w:proofErr w:type="spellStart"/>
      <w:r>
        <w:rPr>
          <w:rStyle w:val="c1"/>
          <w:color w:val="000000"/>
        </w:rPr>
        <w:t>здоровьесберегающей</w:t>
      </w:r>
      <w:proofErr w:type="spellEnd"/>
      <w:r>
        <w:rPr>
          <w:rStyle w:val="c1"/>
          <w:color w:val="000000"/>
        </w:rPr>
        <w:t xml:space="preserve"> деятельности.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7. Воспитание ценностного отношения к природе, окружающей среде (экологическое воспитание):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ценностное</w:t>
      </w:r>
      <w:proofErr w:type="gramEnd"/>
      <w:r>
        <w:rPr>
          <w:rStyle w:val="c1"/>
          <w:color w:val="000000"/>
        </w:rPr>
        <w:t xml:space="preserve"> отношение к природе;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·  первоначальный</w:t>
      </w:r>
      <w:proofErr w:type="gramEnd"/>
      <w:r>
        <w:rPr>
          <w:rStyle w:val="c1"/>
          <w:color w:val="000000"/>
        </w:rPr>
        <w:t xml:space="preserve"> опыт эстетического, эмоционально-нравственного отношения к природе.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i/>
          <w:iCs/>
          <w:color w:val="000000"/>
        </w:rPr>
        <w:t>Метапредметные</w:t>
      </w:r>
      <w:proofErr w:type="spellEnd"/>
      <w:r>
        <w:rPr>
          <w:rStyle w:val="c1"/>
          <w:b/>
          <w:bCs/>
          <w:i/>
          <w:iCs/>
          <w:color w:val="000000"/>
        </w:rPr>
        <w:t xml:space="preserve"> результаты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</w:rPr>
        <w:t>Метапредметные</w:t>
      </w:r>
      <w:proofErr w:type="spellEnd"/>
      <w:r>
        <w:rPr>
          <w:rStyle w:val="c1"/>
          <w:color w:val="000000"/>
        </w:rPr>
        <w:t xml:space="preserve"> результаты в данном курсе достигаются главным образом благодаря развивающему аспекту иноязычного образования.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 младших школьников будут развиты: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1. Положительное отношение к предмету и мотивация к дальнейшему овладению ИЯ: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элементарное представление о ИЯ как средстве познания мира и других культур;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первоначальный опыт межкультурного общения;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познавательный интерес и личностный смысл изучения ИЯ.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 выпускников будет возможность развивать: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способность принимать и сохранять цели и задачи учебной деятельности, поиск средств её осуществления.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</w:t>
      </w:r>
      <w:r>
        <w:rPr>
          <w:rStyle w:val="c1"/>
          <w:color w:val="000000"/>
        </w:rPr>
        <w:t>. Языковые и речемыслительные способности, психические функции и процессы: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А.  языковые способности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слуховая дифференциация (фонематический и интонационный слух);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зрительная дифференциация (транскрипционных знаков, букв, буквосочетаний, отдельных слов, грамматических конструкций и т. п.);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имитация (речевой единицы на уровне слова, фразы);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догадка (на основе словообразования, аналогии с родным языком, контекста, иллюстративной наглядности и др.);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выявление языковых закономерностей (выведение правил);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Б.  способности к решению речемыслительных задач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соотнесение/сопоставление (языковых единиц, их форм и значений);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осознание и объяснение (правил, памяток и т. д.);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построение высказывания в соответствии с коммуникативными задачами (с опорами и без использования опор);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– трансформация (языковых единиц на уровне словосочетания, фразы);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В.  психические процессы и функции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восприятие (расширение единицы зрительного и слухового восприятия);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мышление (развитие таких мыслительных операций как анализ, синтез, сравнение, классификация, систематизация, обобщение);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внимание (повышение устойчивости, развитие способности к распределению и переключению, увеличение объёма).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 выпускника будет возможность развить: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Г.  языковые способности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выявление главного (основной идеи, главного предложения в абзаце, в тексте);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логическое изложение (содержания прочитанного письменно зафиксированного высказывания, короткого текста);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Д.  способности к решению речемыслительных задач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формулирование выводов (из прочитанного, услышанного);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иллюстрирование (приведение примеров);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антиципация (структурная и содержательная);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выстраивание логической/хронологической последовательности (порядка, очерёдности);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оценка/самооценка (высказываний, действий и т. д.);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Е.  психические процессы и функции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такие качества ума, как любознательность, логичность, доказательность, критичность, самостоятельность;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память (расширение объёма оперативной слуховой и зрительной памяти);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творческое воображение.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3</w:t>
      </w:r>
      <w:r>
        <w:rPr>
          <w:rStyle w:val="c1"/>
          <w:i/>
          <w:iCs/>
          <w:color w:val="000000"/>
        </w:rPr>
        <w:t>. </w:t>
      </w:r>
      <w:r>
        <w:rPr>
          <w:rStyle w:val="c1"/>
          <w:color w:val="000000"/>
        </w:rPr>
        <w:t>Специальные учебные умения и универсальные учебные действия: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А.  специальные учебные умения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–пользоваться различными опорами: грамматическими схемами, речевыми образцами, ключевыми словами, планами и др. для построения собственных высказываний;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пользоваться электронным приложением;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оценивать свои умения в различных видах речевой деятельности.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Выпускник получит возможность научиться: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рационально организовывать свою работу в классе и дома (выполнять различные типы упражнений и т. п.);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пользоваться электронным приложением;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Б.  универсальные учебные действия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– работать с информацией (текстом/</w:t>
      </w:r>
      <w:proofErr w:type="spellStart"/>
      <w:r>
        <w:rPr>
          <w:rStyle w:val="c1"/>
          <w:color w:val="000000"/>
        </w:rPr>
        <w:t>аудиотекстом</w:t>
      </w:r>
      <w:proofErr w:type="spellEnd"/>
      <w:r>
        <w:rPr>
          <w:rStyle w:val="c1"/>
          <w:color w:val="000000"/>
        </w:rPr>
        <w:t>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сотрудничать со сверстниками, работать в паре/группе, а также работать самостоятельно;</w:t>
      </w:r>
    </w:p>
    <w:p w:rsidR="00C73E88" w:rsidRDefault="00C73E88" w:rsidP="00C73E88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выполнять задания в различных тестовых форматах.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Выпускник получит возможность научиться: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 работать с информацией (текстом/</w:t>
      </w:r>
      <w:proofErr w:type="spellStart"/>
      <w:r>
        <w:rPr>
          <w:rStyle w:val="c1"/>
          <w:color w:val="000000"/>
        </w:rPr>
        <w:t>аудиотекстом</w:t>
      </w:r>
      <w:proofErr w:type="spellEnd"/>
      <w:r>
        <w:rPr>
          <w:rStyle w:val="c1"/>
          <w:color w:val="000000"/>
        </w:rPr>
        <w:t>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вести диалог, учитывая позицию собеседника;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планировать и осуществлять проектную деятельность;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контролировать и оценивать учебные действия в соответствии с поставленной задачей;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читать тексты различных стилей и жанров в соответствии с целями и задачами;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осознанно строить речевое высказывание в соответствии с коммуникативными задачами;</w:t>
      </w:r>
    </w:p>
    <w:p w:rsidR="00C73E88" w:rsidRDefault="00C73E88" w:rsidP="00C73E88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– осуществлять логические действия: сравнение, анализ, синтез, обобщение, классификация по родовидовым признакам, установление аналогий и причинно-следственных связей, построения рассуждений.</w:t>
      </w:r>
    </w:p>
    <w:p w:rsidR="00C73E88" w:rsidRPr="005C1C31" w:rsidRDefault="00C73E88" w:rsidP="00BA00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07E" w:rsidRDefault="00BA007E" w:rsidP="00BA007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007E" w:rsidRDefault="00BA007E" w:rsidP="00BA007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007E" w:rsidRPr="005C1C31" w:rsidRDefault="00FA45C3" w:rsidP="00FA45C3">
      <w:pPr>
        <w:pStyle w:val="Default"/>
        <w:spacing w:line="276" w:lineRule="auto"/>
        <w:jc w:val="center"/>
        <w:rPr>
          <w:b/>
        </w:rPr>
      </w:pPr>
      <w:r>
        <w:rPr>
          <w:b/>
        </w:rPr>
        <w:t>СОДЕРЖАНИЕ ПРОГРАММЫ</w:t>
      </w:r>
    </w:p>
    <w:p w:rsidR="00BA007E" w:rsidRPr="005C1C31" w:rsidRDefault="00BA007E" w:rsidP="00BA007E">
      <w:pPr>
        <w:pStyle w:val="Default"/>
        <w:spacing w:line="276" w:lineRule="auto"/>
        <w:jc w:val="both"/>
      </w:pPr>
    </w:p>
    <w:tbl>
      <w:tblPr>
        <w:tblStyle w:val="a4"/>
        <w:tblW w:w="12610" w:type="dxa"/>
        <w:tblLook w:val="04A0" w:firstRow="1" w:lastRow="0" w:firstColumn="1" w:lastColumn="0" w:noHBand="0" w:noVBand="1"/>
      </w:tblPr>
      <w:tblGrid>
        <w:gridCol w:w="1875"/>
        <w:gridCol w:w="3649"/>
        <w:gridCol w:w="3543"/>
        <w:gridCol w:w="3543"/>
      </w:tblGrid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pStyle w:val="Default"/>
              <w:spacing w:line="276" w:lineRule="auto"/>
              <w:jc w:val="both"/>
            </w:pPr>
            <w:r w:rsidRPr="005C1C31">
              <w:t>ПРЕДМЕТНОЕ СОДЕРЖАНИЕ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pStyle w:val="Default"/>
              <w:spacing w:line="276" w:lineRule="auto"/>
              <w:jc w:val="both"/>
            </w:pPr>
            <w:r>
              <w:t>2 КЛАСС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pStyle w:val="Default"/>
              <w:spacing w:line="276" w:lineRule="auto"/>
              <w:jc w:val="both"/>
            </w:pPr>
            <w:r w:rsidRPr="005C1C31">
              <w:t>3 КЛАСС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pStyle w:val="Default"/>
              <w:spacing w:line="276" w:lineRule="auto"/>
              <w:jc w:val="both"/>
            </w:pPr>
            <w:r>
              <w:t>4 КЛАСС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1. Знакомство, основные элементы речевого этикета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Приветствие, сообщение основных сведений о себе. Получение информации о собеседнике. Выражение благодарности. Выражение просьбы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Политкорректность при характеристике людей, предметов или явлений</w:t>
            </w:r>
          </w:p>
        </w:tc>
        <w:tc>
          <w:tcPr>
            <w:tcW w:w="3543" w:type="dxa"/>
          </w:tcPr>
          <w:p w:rsidR="007C684C" w:rsidRPr="007C684C" w:rsidRDefault="007C684C" w:rsidP="007C684C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Участвоватие</w:t>
            </w:r>
            <w:proofErr w:type="spellEnd"/>
            <w:r w:rsidRPr="007C684C">
              <w:rPr>
                <w:color w:val="000000"/>
                <w:sz w:val="24"/>
                <w:szCs w:val="24"/>
              </w:rPr>
              <w:t xml:space="preserve"> в элементарных диалогах</w:t>
            </w:r>
            <w:r>
              <w:rPr>
                <w:color w:val="000000"/>
                <w:sz w:val="24"/>
                <w:szCs w:val="24"/>
              </w:rPr>
              <w:t xml:space="preserve"> (этикетном, диалоге-расспросе, </w:t>
            </w:r>
            <w:r w:rsidRPr="007C684C">
              <w:rPr>
                <w:color w:val="000000"/>
                <w:sz w:val="24"/>
                <w:szCs w:val="24"/>
              </w:rPr>
              <w:t>диалоге-</w:t>
            </w:r>
            <w:proofErr w:type="spellStart"/>
            <w:r w:rsidRPr="007C684C">
              <w:rPr>
                <w:color w:val="000000"/>
                <w:sz w:val="24"/>
                <w:szCs w:val="24"/>
              </w:rPr>
              <w:t>обуждении</w:t>
            </w:r>
            <w:proofErr w:type="spellEnd"/>
            <w:r w:rsidRPr="007C684C">
              <w:rPr>
                <w:color w:val="000000"/>
                <w:sz w:val="24"/>
                <w:szCs w:val="24"/>
              </w:rPr>
              <w:t>), соблюдая нормы речевого этикета,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B0454">
              <w:rPr>
                <w:color w:val="000000"/>
                <w:sz w:val="24"/>
                <w:szCs w:val="24"/>
              </w:rPr>
              <w:t>принятые в англоязычных странах.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lastRenderedPageBreak/>
              <w:t>2. Я и моя семья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Члены семьи. Домашние любимцы. Занятия членов семьи. Рабочий и школьный день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Семейные увлечения. Возраст членов семьи.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Что мы делаем хорошо, плохо, не умеем делать.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День рождения и подарки. Выходные дни</w:t>
            </w:r>
          </w:p>
        </w:tc>
        <w:tc>
          <w:tcPr>
            <w:tcW w:w="3543" w:type="dxa"/>
          </w:tcPr>
          <w:p w:rsidR="001A5D7E" w:rsidRDefault="007C684C" w:rsidP="007E38D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Умение р</w:t>
            </w:r>
            <w:r w:rsidRPr="007C684C">
              <w:rPr>
                <w:color w:val="000000"/>
                <w:sz w:val="24"/>
                <w:szCs w:val="24"/>
                <w:shd w:val="clear" w:color="auto" w:fill="FFFFFF"/>
              </w:rPr>
              <w:t>ассказывать о себе, своей семье, друге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C684C" w:rsidRDefault="007C684C" w:rsidP="007C684C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C684C">
              <w:rPr>
                <w:i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684C">
              <w:rPr>
                <w:iCs/>
                <w:color w:val="000000"/>
                <w:sz w:val="24"/>
                <w:szCs w:val="24"/>
                <w:shd w:val="clear" w:color="auto" w:fill="FFFFFF"/>
              </w:rPr>
              <w:t>краткую характеристику персонажа</w:t>
            </w:r>
            <w:r w:rsidR="004B0454">
              <w:rPr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553A6" w:rsidRDefault="00E553A6" w:rsidP="007C684C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Расспрашивать друг друга о своих семьях.</w:t>
            </w:r>
          </w:p>
          <w:p w:rsidR="00E553A6" w:rsidRDefault="00E553A6" w:rsidP="007C684C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Повседневные занятия членов семьи.</w:t>
            </w:r>
          </w:p>
          <w:p w:rsidR="00E553A6" w:rsidRPr="007C684C" w:rsidRDefault="00E553A6" w:rsidP="007C68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3. Мир вокруг нас. Природа. Времена года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Цветовые характеристики и размер предметов. Игрушки, подарки. Местоположение предметов в пространстве.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Количество и идентификация предметов.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Наименование предметов живой и неживой природы. Животные на ферме. Растения в саду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Время. Местоположение предметов в пространстве. Физические характеристики предметов. Цветовая палитра мира.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Дикие животные разных континентов. Времена года и погода, их описание. Названия месяцев. Красота окружающего мира</w:t>
            </w:r>
          </w:p>
        </w:tc>
        <w:tc>
          <w:tcPr>
            <w:tcW w:w="3543" w:type="dxa"/>
          </w:tcPr>
          <w:p w:rsidR="004B0454" w:rsidRDefault="00E553A6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представление о мире как о многоязычном и поликультурном сообществе.</w:t>
            </w:r>
          </w:p>
          <w:p w:rsidR="00E553A6" w:rsidRPr="004B0454" w:rsidRDefault="00E553A6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Осознание своей национальной принадлежности.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tabs>
                <w:tab w:val="center" w:pos="237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5C1C31">
              <w:rPr>
                <w:sz w:val="24"/>
                <w:szCs w:val="24"/>
              </w:rPr>
              <w:t>Мир увлечений, досуг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Спортивные занятия. Любимые занятия на досуге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 xml:space="preserve">Спортивные и другие игры. Занятия в разные дни недели и времена года. То, что мы любим и не любим. Времяпрепровождение </w:t>
            </w:r>
            <w:r w:rsidRPr="005C1C31">
              <w:rPr>
                <w:sz w:val="24"/>
                <w:szCs w:val="24"/>
              </w:rPr>
              <w:lastRenderedPageBreak/>
              <w:t xml:space="preserve">сказочных персонажей. Пикник. Излюбленные места отдыха англичан. </w:t>
            </w:r>
            <w:proofErr w:type="gramStart"/>
            <w:r w:rsidRPr="005C1C31">
              <w:rPr>
                <w:sz w:val="24"/>
                <w:szCs w:val="24"/>
              </w:rPr>
              <w:t>Любимые  занятия</w:t>
            </w:r>
            <w:proofErr w:type="gramEnd"/>
            <w:r w:rsidRPr="005C1C31">
              <w:rPr>
                <w:sz w:val="24"/>
                <w:szCs w:val="24"/>
              </w:rPr>
              <w:t xml:space="preserve"> на отдыхе. Любимые фильмы. Планы на выходные</w:t>
            </w:r>
          </w:p>
        </w:tc>
        <w:tc>
          <w:tcPr>
            <w:tcW w:w="3543" w:type="dxa"/>
          </w:tcPr>
          <w:p w:rsidR="004B0454" w:rsidRDefault="00E553A6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Путешествие по городам и странам. </w:t>
            </w:r>
          </w:p>
          <w:p w:rsidR="00E553A6" w:rsidRPr="004B0454" w:rsidRDefault="00E553A6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день.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  <w:r w:rsidRPr="005C1C31">
              <w:rPr>
                <w:sz w:val="24"/>
                <w:szCs w:val="24"/>
              </w:rPr>
              <w:t>Городские здания, дом, жилище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Предметы мебели в доме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Моя комната.</w:t>
            </w:r>
            <w:r>
              <w:rPr>
                <w:sz w:val="24"/>
                <w:szCs w:val="24"/>
              </w:rPr>
              <w:t xml:space="preserve"> </w:t>
            </w:r>
            <w:r w:rsidRPr="005C1C31">
              <w:rPr>
                <w:sz w:val="24"/>
                <w:szCs w:val="24"/>
              </w:rPr>
              <w:t>Предметы сервировки стола. Загородный дом</w:t>
            </w:r>
          </w:p>
        </w:tc>
        <w:tc>
          <w:tcPr>
            <w:tcW w:w="3543" w:type="dxa"/>
          </w:tcPr>
          <w:p w:rsidR="00600A31" w:rsidRDefault="00600A31" w:rsidP="00600A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Описание жилища, приусадебного участка.</w:t>
            </w:r>
          </w:p>
          <w:p w:rsidR="00600A31" w:rsidRPr="005C1C31" w:rsidRDefault="00600A31" w:rsidP="00600A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Расположение и названия зданий.</w:t>
            </w:r>
          </w:p>
          <w:p w:rsidR="004B0454" w:rsidRPr="005C1C31" w:rsidRDefault="004B0454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5C1C31">
              <w:rPr>
                <w:sz w:val="24"/>
                <w:szCs w:val="24"/>
              </w:rPr>
              <w:t>Школа, каникулы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A5D7E" w:rsidRPr="005C1C31" w:rsidRDefault="001A5D7E" w:rsidP="004B04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Школьный день.</w:t>
            </w:r>
            <w:r w:rsidR="004B0454">
              <w:rPr>
                <w:sz w:val="24"/>
                <w:szCs w:val="24"/>
              </w:rPr>
              <w:t xml:space="preserve"> </w:t>
            </w:r>
            <w:proofErr w:type="gramStart"/>
            <w:r w:rsidRPr="005C1C31">
              <w:rPr>
                <w:sz w:val="24"/>
                <w:szCs w:val="24"/>
              </w:rPr>
              <w:t>Школьные  друзья</w:t>
            </w:r>
            <w:proofErr w:type="gramEnd"/>
            <w:r w:rsidRPr="005C1C31">
              <w:rPr>
                <w:sz w:val="24"/>
                <w:szCs w:val="24"/>
              </w:rPr>
              <w:t>. Настоящий друг.</w:t>
            </w:r>
            <w:r w:rsidR="004B0454">
              <w:rPr>
                <w:sz w:val="24"/>
                <w:szCs w:val="24"/>
              </w:rPr>
              <w:t xml:space="preserve"> </w:t>
            </w:r>
            <w:r w:rsidRPr="005C1C31">
              <w:rPr>
                <w:sz w:val="24"/>
                <w:szCs w:val="24"/>
              </w:rPr>
              <w:t>Предметы</w:t>
            </w:r>
            <w:r w:rsidR="004B0454">
              <w:rPr>
                <w:sz w:val="24"/>
                <w:szCs w:val="24"/>
              </w:rPr>
              <w:t xml:space="preserve"> </w:t>
            </w:r>
            <w:r w:rsidRPr="005C1C31">
              <w:rPr>
                <w:sz w:val="24"/>
                <w:szCs w:val="24"/>
              </w:rPr>
              <w:t>школьного обихода</w:t>
            </w:r>
          </w:p>
        </w:tc>
        <w:tc>
          <w:tcPr>
            <w:tcW w:w="3543" w:type="dxa"/>
          </w:tcPr>
          <w:p w:rsidR="00600A31" w:rsidRDefault="00600A31" w:rsidP="007E38DD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 Названия школьных предметов.</w:t>
            </w:r>
          </w:p>
          <w:p w:rsidR="00E553A6" w:rsidRDefault="00600A31" w:rsidP="007E38D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Распорядок дня. </w:t>
            </w:r>
          </w:p>
          <w:p w:rsidR="001A5D7E" w:rsidRPr="004B0454" w:rsidRDefault="00600A31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времени.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7. Путешествия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A5D7E" w:rsidRPr="005C1C31" w:rsidRDefault="001A5D7E" w:rsidP="00600A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Путешествия разными видами транспорта. Путешествия в Озерный</w:t>
            </w:r>
            <w:r w:rsidR="00600A31">
              <w:rPr>
                <w:sz w:val="24"/>
                <w:szCs w:val="24"/>
              </w:rPr>
              <w:t xml:space="preserve"> </w:t>
            </w:r>
            <w:r w:rsidRPr="005C1C31">
              <w:rPr>
                <w:sz w:val="24"/>
                <w:szCs w:val="24"/>
              </w:rPr>
              <w:t>край, Шотландию. Поездка в Москву. Путешествие на Байкал. Планирование поездок, путешествий. Гостиница</w:t>
            </w:r>
          </w:p>
        </w:tc>
        <w:tc>
          <w:tcPr>
            <w:tcW w:w="3543" w:type="dxa"/>
          </w:tcPr>
          <w:p w:rsidR="001A5D7E" w:rsidRPr="005C1C31" w:rsidRDefault="00600A31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Поездки. Страны и города. Отличие города и деревни. Виды транспорта.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8. Человек и его мир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lastRenderedPageBreak/>
              <w:t>Душевное состояние и личностные качества человека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A5D7E" w:rsidRPr="005C1C31" w:rsidRDefault="001A5D7E" w:rsidP="00600A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lastRenderedPageBreak/>
              <w:t xml:space="preserve">Возраст человека. </w:t>
            </w:r>
            <w:proofErr w:type="gramStart"/>
            <w:r w:rsidRPr="005C1C31">
              <w:rPr>
                <w:sz w:val="24"/>
                <w:szCs w:val="24"/>
              </w:rPr>
              <w:t>Физические  характеристики</w:t>
            </w:r>
            <w:proofErr w:type="gramEnd"/>
            <w:r w:rsidR="00600A31">
              <w:rPr>
                <w:sz w:val="24"/>
                <w:szCs w:val="24"/>
              </w:rPr>
              <w:t xml:space="preserve"> </w:t>
            </w:r>
            <w:r w:rsidRPr="005C1C31">
              <w:rPr>
                <w:sz w:val="24"/>
                <w:szCs w:val="24"/>
              </w:rPr>
              <w:t xml:space="preserve">человека. </w:t>
            </w:r>
            <w:proofErr w:type="spellStart"/>
            <w:proofErr w:type="gramStart"/>
            <w:r w:rsidRPr="005C1C31">
              <w:rPr>
                <w:sz w:val="24"/>
                <w:szCs w:val="24"/>
              </w:rPr>
              <w:t>Адрес,</w:t>
            </w:r>
            <w:r w:rsidR="00600A31">
              <w:rPr>
                <w:sz w:val="24"/>
                <w:szCs w:val="24"/>
              </w:rPr>
              <w:t>телефон</w:t>
            </w:r>
            <w:proofErr w:type="spellEnd"/>
            <w:proofErr w:type="gramEnd"/>
            <w:r w:rsidR="00600A31">
              <w:rPr>
                <w:sz w:val="24"/>
                <w:szCs w:val="24"/>
              </w:rPr>
              <w:t xml:space="preserve">. </w:t>
            </w:r>
            <w:r w:rsidRPr="005C1C31">
              <w:rPr>
                <w:sz w:val="24"/>
                <w:szCs w:val="24"/>
              </w:rPr>
              <w:lastRenderedPageBreak/>
              <w:t>Профессиональная деятельность</w:t>
            </w:r>
          </w:p>
        </w:tc>
        <w:tc>
          <w:tcPr>
            <w:tcW w:w="3543" w:type="dxa"/>
          </w:tcPr>
          <w:p w:rsidR="001A5D7E" w:rsidRDefault="00600A31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Строение тела и внутренние органы человека.</w:t>
            </w:r>
          </w:p>
          <w:p w:rsidR="004B0620" w:rsidRPr="005C1C31" w:rsidRDefault="004B0620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Выражение чувств и настроения.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lastRenderedPageBreak/>
              <w:t>9. Здоровье и еда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Отдельные названия продуктов питания</w:t>
            </w: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Самочувствие человека. Фрукты</w:t>
            </w:r>
          </w:p>
        </w:tc>
        <w:tc>
          <w:tcPr>
            <w:tcW w:w="3543" w:type="dxa"/>
          </w:tcPr>
          <w:p w:rsidR="001A5D7E" w:rsidRPr="005C1C31" w:rsidRDefault="004B0620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Продукты питания.  Названия блюд. Выражение предпочтения в пище. 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Английские названия трапез. Меню. Выбор блюд. Кафе.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Праздничный стол. Поход в магазин, покупки</w:t>
            </w:r>
          </w:p>
        </w:tc>
        <w:tc>
          <w:tcPr>
            <w:tcW w:w="3543" w:type="dxa"/>
          </w:tcPr>
          <w:p w:rsidR="001A5D7E" w:rsidRDefault="004B0620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Чайные традиции Англии.</w:t>
            </w:r>
          </w:p>
          <w:p w:rsidR="004B0620" w:rsidRPr="005C1C31" w:rsidRDefault="004B0620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Традиционные блюда стран мира.</w:t>
            </w:r>
          </w:p>
        </w:tc>
      </w:tr>
      <w:tr w:rsidR="001A5D7E" w:rsidRPr="005C1C31" w:rsidTr="001A5D7E">
        <w:tc>
          <w:tcPr>
            <w:tcW w:w="1875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10. Города и страны.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Страны изучаемого языка.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Родная страна</w:t>
            </w:r>
          </w:p>
        </w:tc>
        <w:tc>
          <w:tcPr>
            <w:tcW w:w="3649" w:type="dxa"/>
          </w:tcPr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1C31">
              <w:rPr>
                <w:sz w:val="24"/>
                <w:szCs w:val="24"/>
              </w:rPr>
              <w:t>Страны изучаемого языка. Отдельные сведения об их культуре и истории. Некоторые города России и зарубежья. Родной город</w:t>
            </w: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1A5D7E" w:rsidRPr="005C1C31" w:rsidRDefault="001A5D7E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A5D7E" w:rsidRPr="005C1C31" w:rsidRDefault="001A5D7E" w:rsidP="004B062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5C1C31">
              <w:rPr>
                <w:sz w:val="24"/>
                <w:szCs w:val="24"/>
              </w:rPr>
              <w:t>Континенты.Названия</w:t>
            </w:r>
            <w:proofErr w:type="spellEnd"/>
            <w:r w:rsidRPr="005C1C31">
              <w:rPr>
                <w:sz w:val="24"/>
                <w:szCs w:val="24"/>
              </w:rPr>
              <w:t xml:space="preserve"> некоторых </w:t>
            </w:r>
            <w:proofErr w:type="gramStart"/>
            <w:r w:rsidRPr="005C1C31">
              <w:rPr>
                <w:sz w:val="24"/>
                <w:szCs w:val="24"/>
              </w:rPr>
              <w:t>европейских  языков</w:t>
            </w:r>
            <w:proofErr w:type="gramEnd"/>
            <w:r w:rsidRPr="005C1C31">
              <w:rPr>
                <w:sz w:val="24"/>
                <w:szCs w:val="24"/>
              </w:rPr>
              <w:t xml:space="preserve">. Названия </w:t>
            </w:r>
            <w:r w:rsidR="004E316C">
              <w:rPr>
                <w:sz w:val="24"/>
                <w:szCs w:val="24"/>
              </w:rPr>
              <w:t>государств, их флаги. Отдельные д</w:t>
            </w:r>
            <w:r w:rsidRPr="005C1C31">
              <w:rPr>
                <w:sz w:val="24"/>
                <w:szCs w:val="24"/>
              </w:rPr>
              <w:t>остопримечательности России, Б</w:t>
            </w:r>
            <w:r w:rsidR="004B0620">
              <w:rPr>
                <w:sz w:val="24"/>
                <w:szCs w:val="24"/>
              </w:rPr>
              <w:t>ри</w:t>
            </w:r>
            <w:r w:rsidRPr="005C1C31">
              <w:rPr>
                <w:sz w:val="24"/>
                <w:szCs w:val="24"/>
              </w:rPr>
              <w:t>тании, Франции. Символы стран</w:t>
            </w:r>
            <w:r w:rsidR="004B0620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1A5D7E" w:rsidRPr="005C1C31" w:rsidRDefault="004E316C" w:rsidP="007E38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Англоговорящие страны и их традиции (США, Канада, Австралия</w:t>
            </w:r>
            <w:proofErr w:type="gramStart"/>
            <w:r>
              <w:rPr>
                <w:sz w:val="24"/>
                <w:szCs w:val="24"/>
              </w:rPr>
              <w:t>) .</w:t>
            </w:r>
            <w:proofErr w:type="gramEnd"/>
            <w:r>
              <w:rPr>
                <w:sz w:val="24"/>
                <w:szCs w:val="24"/>
              </w:rPr>
              <w:t xml:space="preserve"> Символика стран Великобритании. История культуры стран Великобритании. </w:t>
            </w:r>
          </w:p>
        </w:tc>
      </w:tr>
    </w:tbl>
    <w:p w:rsidR="00BA007E" w:rsidRPr="005C1C31" w:rsidRDefault="00BA007E" w:rsidP="00BA007E">
      <w:pPr>
        <w:pStyle w:val="Default"/>
        <w:spacing w:line="276" w:lineRule="auto"/>
        <w:jc w:val="both"/>
      </w:pPr>
    </w:p>
    <w:p w:rsidR="00BA007E" w:rsidRPr="00D041D5" w:rsidRDefault="00BA007E" w:rsidP="00D041D5">
      <w:pPr>
        <w:pStyle w:val="Default"/>
        <w:spacing w:line="276" w:lineRule="auto"/>
        <w:jc w:val="center"/>
        <w:rPr>
          <w:b/>
        </w:rPr>
      </w:pPr>
    </w:p>
    <w:p w:rsidR="00BA007E" w:rsidRPr="00D041D5" w:rsidRDefault="00FA45C3" w:rsidP="00D041D5">
      <w:pPr>
        <w:pStyle w:val="Default"/>
        <w:spacing w:line="276" w:lineRule="auto"/>
        <w:jc w:val="center"/>
        <w:rPr>
          <w:b/>
        </w:rPr>
      </w:pPr>
      <w:r>
        <w:rPr>
          <w:b/>
        </w:rPr>
        <w:t>ТЕМАТИЧЕСКОЕ ПЛАНИРОВАНИЕ</w:t>
      </w:r>
    </w:p>
    <w:p w:rsidR="00BA007E" w:rsidRPr="005C1C31" w:rsidRDefault="00BA007E" w:rsidP="00BA007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1C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Тематическое планирование 2 класс</w:t>
      </w:r>
    </w:p>
    <w:p w:rsidR="00BA007E" w:rsidRPr="005C1C31" w:rsidRDefault="00BA007E" w:rsidP="00BA007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1C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(68 часов)</w:t>
      </w:r>
    </w:p>
    <w:tbl>
      <w:tblPr>
        <w:tblStyle w:val="2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072"/>
        <w:gridCol w:w="1843"/>
      </w:tblGrid>
      <w:tr w:rsidR="00BA007E" w:rsidRPr="005C1C31" w:rsidTr="007E3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Предметное содержание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A007E" w:rsidRPr="005C1C31" w:rsidTr="007E38DD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lastRenderedPageBreak/>
              <w:t>1. Знакомство (урок -1-10)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Приветствие, знакомство,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прощание. Основные элементы речевого этикета.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Знакомство со странами изучаемого языка. Домашние</w:t>
            </w:r>
          </w:p>
          <w:p w:rsidR="00BA007E" w:rsidRPr="005C1C31" w:rsidRDefault="00BA007E" w:rsidP="007E38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животные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2. Мир вокруг меня (11-20)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Страны и города.</w:t>
            </w:r>
          </w:p>
          <w:p w:rsidR="00BA007E" w:rsidRPr="005C1C31" w:rsidRDefault="00BA007E" w:rsidP="007E38D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Домашние животные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b w:val="0"/>
                <w:bCs w:val="0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5C1C31">
              <w:rPr>
                <w:b w:val="0"/>
                <w:bCs w:val="0"/>
                <w:sz w:val="24"/>
                <w:szCs w:val="24"/>
              </w:rPr>
              <w:t>Сказки и праздники</w:t>
            </w:r>
          </w:p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(21—30)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Сказочные герои.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Празднование Нового года.</w:t>
            </w:r>
          </w:p>
          <w:p w:rsidR="00BA007E" w:rsidRPr="005C1C31" w:rsidRDefault="00BA007E" w:rsidP="007E38D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Семья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b w:val="0"/>
                <w:bCs w:val="0"/>
                <w:sz w:val="24"/>
                <w:szCs w:val="24"/>
              </w:rPr>
              <w:t>4. Я и моя семья (</w:t>
            </w:r>
            <w:r w:rsidRPr="005C1C31">
              <w:rPr>
                <w:rFonts w:eastAsia="SchoolBookSanPin"/>
                <w:sz w:val="24"/>
                <w:szCs w:val="24"/>
              </w:rPr>
              <w:t>31—40)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Семья. Члены семьи, их характеристики.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 xml:space="preserve">Я, мои друзья и </w:t>
            </w:r>
            <w:proofErr w:type="gramStart"/>
            <w:r w:rsidRPr="005C1C31">
              <w:rPr>
                <w:rFonts w:eastAsia="SchoolBookSanPin"/>
                <w:sz w:val="24"/>
                <w:szCs w:val="24"/>
              </w:rPr>
              <w:t>домашние  любимцы</w:t>
            </w:r>
            <w:proofErr w:type="gramEnd"/>
            <w:r w:rsidRPr="005C1C31">
              <w:rPr>
                <w:rFonts w:eastAsia="SchoolBookSanPin"/>
                <w:sz w:val="24"/>
                <w:szCs w:val="24"/>
              </w:rPr>
              <w:t>. Предметы вокруг</w:t>
            </w:r>
          </w:p>
          <w:p w:rsidR="00BA007E" w:rsidRPr="005C1C31" w:rsidRDefault="00BA007E" w:rsidP="007E38D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меня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b w:val="0"/>
                <w:bCs w:val="0"/>
                <w:sz w:val="24"/>
                <w:szCs w:val="24"/>
              </w:rPr>
            </w:pPr>
            <w:r w:rsidRPr="005C1C31">
              <w:rPr>
                <w:b w:val="0"/>
                <w:bCs w:val="0"/>
                <w:sz w:val="24"/>
                <w:szCs w:val="24"/>
              </w:rPr>
              <w:t>5. Мир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b w:val="0"/>
                <w:bCs w:val="0"/>
                <w:sz w:val="24"/>
                <w:szCs w:val="24"/>
              </w:rPr>
              <w:t>вокруг нас (</w:t>
            </w:r>
            <w:r w:rsidRPr="005C1C31">
              <w:rPr>
                <w:rFonts w:eastAsia="SchoolBookSanPin"/>
                <w:sz w:val="24"/>
                <w:szCs w:val="24"/>
              </w:rPr>
              <w:t>41—50)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Города.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 xml:space="preserve">Люди вокруг нас: местонахождение людей и </w:t>
            </w: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предме</w:t>
            </w:r>
            <w:proofErr w:type="spellEnd"/>
            <w:r w:rsidRPr="005C1C31">
              <w:rPr>
                <w:rFonts w:eastAsia="SchoolBookSanPin"/>
                <w:sz w:val="24"/>
                <w:szCs w:val="24"/>
              </w:rPr>
              <w:t>-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тов</w:t>
            </w:r>
            <w:proofErr w:type="spellEnd"/>
            <w:r w:rsidRPr="005C1C31">
              <w:rPr>
                <w:rFonts w:eastAsia="SchoolBookSanPin"/>
                <w:sz w:val="24"/>
                <w:szCs w:val="24"/>
              </w:rPr>
              <w:t>, сказочные персонажи.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-12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Обозначение  множественности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</w:rPr>
              <w:t>14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6.</w:t>
            </w:r>
            <w:r w:rsidRPr="005C1C31">
              <w:rPr>
                <w:b w:val="0"/>
                <w:bCs w:val="0"/>
                <w:sz w:val="24"/>
                <w:szCs w:val="24"/>
              </w:rPr>
              <w:t xml:space="preserve"> На ферме (</w:t>
            </w:r>
            <w:r w:rsidRPr="005C1C31">
              <w:rPr>
                <w:rFonts w:eastAsia="SchoolBookSanPin"/>
                <w:sz w:val="24"/>
                <w:szCs w:val="24"/>
              </w:rPr>
              <w:t>51—60)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Выражение преференции.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Профессии.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Животные на ферме.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Обозначение и выражение времени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</w:tr>
      <w:tr w:rsidR="00BA007E" w:rsidRPr="005C1C31" w:rsidTr="007E38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b w:val="0"/>
                <w:bCs w:val="0"/>
                <w:sz w:val="24"/>
                <w:szCs w:val="24"/>
              </w:rPr>
              <w:t>7. Мир увлечений. Досуг (</w:t>
            </w:r>
            <w:r w:rsidRPr="005C1C31">
              <w:rPr>
                <w:rFonts w:eastAsia="SchoolBookSanPin"/>
                <w:sz w:val="24"/>
                <w:szCs w:val="24"/>
              </w:rPr>
              <w:t>61—63)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Любимые занятия на досуге: что мы любим делать, что мы обычно делаем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</w:rPr>
              <w:t>5</w:t>
            </w:r>
          </w:p>
        </w:tc>
      </w:tr>
    </w:tbl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07E" w:rsidRPr="005C1C31" w:rsidRDefault="00BA007E" w:rsidP="00BA007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1C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3 класс</w:t>
      </w:r>
    </w:p>
    <w:p w:rsidR="00BA007E" w:rsidRPr="005C1C31" w:rsidRDefault="00BA007E" w:rsidP="00BA007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1C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(68 часов)</w:t>
      </w:r>
    </w:p>
    <w:tbl>
      <w:tblPr>
        <w:tblStyle w:val="2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072"/>
        <w:gridCol w:w="1843"/>
      </w:tblGrid>
      <w:tr w:rsidR="00BA007E" w:rsidRPr="005C1C31" w:rsidTr="007E3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Предметное содержание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A007E" w:rsidRPr="005C1C31" w:rsidTr="007E38DD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5C1C31">
              <w:rPr>
                <w:rFonts w:eastAsia="Calibri"/>
                <w:sz w:val="24"/>
                <w:szCs w:val="24"/>
                <w:lang w:val="en-US" w:eastAsia="ru-RU"/>
              </w:rPr>
              <w:t xml:space="preserve">1 </w:t>
            </w:r>
            <w:r w:rsidRPr="005C1C31">
              <w:rPr>
                <w:b w:val="0"/>
                <w:bCs w:val="0"/>
                <w:sz w:val="24"/>
                <w:szCs w:val="24"/>
                <w:lang w:val="en-US"/>
              </w:rPr>
              <w:t>What We See and What We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Have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Предметы окружающего мира, их характеристики и рас</w:t>
            </w:r>
            <w:r w:rsidRPr="005C1C31">
              <w:rPr>
                <w:rFonts w:eastAsia="SchoolBookSanPin"/>
                <w:sz w:val="24"/>
                <w:szCs w:val="24"/>
              </w:rPr>
              <w:t>положение по отношению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 xml:space="preserve">к </w:t>
            </w: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говорящему.Принадлежащие</w:t>
            </w:r>
            <w:proofErr w:type="spellEnd"/>
            <w:r w:rsidRPr="005C1C31">
              <w:rPr>
                <w:rFonts w:eastAsia="SchoolBookSanPin"/>
                <w:sz w:val="24"/>
                <w:szCs w:val="24"/>
              </w:rPr>
              <w:t xml:space="preserve"> нам</w:t>
            </w:r>
            <w:r>
              <w:rPr>
                <w:rFonts w:eastAsia="SchoolBookSanPin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предметы.</w:t>
            </w:r>
            <w:r>
              <w:rPr>
                <w:rFonts w:eastAsia="SchoolBookSanPin"/>
                <w:sz w:val="24"/>
                <w:szCs w:val="24"/>
              </w:rPr>
              <w:t>Приветствие</w:t>
            </w:r>
            <w:proofErr w:type="spellEnd"/>
            <w:r>
              <w:rPr>
                <w:rFonts w:eastAsia="SchoolBookSanPin"/>
                <w:sz w:val="24"/>
                <w:szCs w:val="24"/>
              </w:rPr>
              <w:t xml:space="preserve"> как часть рече</w:t>
            </w:r>
            <w:r w:rsidRPr="005C1C31">
              <w:rPr>
                <w:rFonts w:eastAsia="SchoolBookSanPin"/>
                <w:sz w:val="24"/>
                <w:szCs w:val="24"/>
              </w:rPr>
              <w:t>вого этикета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2.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What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We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Like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 xml:space="preserve">Способы выражения преференции в английском </w:t>
            </w: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языке.Повседневные</w:t>
            </w:r>
            <w:proofErr w:type="spellEnd"/>
            <w:r w:rsidRPr="005C1C31">
              <w:rPr>
                <w:rFonts w:eastAsia="SchoolBookSanPin"/>
                <w:sz w:val="24"/>
                <w:szCs w:val="24"/>
              </w:rPr>
              <w:t xml:space="preserve"> занятия детей и </w:t>
            </w: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взрослых.Способности</w:t>
            </w:r>
            <w:proofErr w:type="spellEnd"/>
            <w:r w:rsidRPr="005C1C31">
              <w:rPr>
                <w:rFonts w:eastAsia="SchoolBookSanPin"/>
                <w:sz w:val="24"/>
                <w:szCs w:val="24"/>
              </w:rPr>
              <w:t xml:space="preserve"> и возможности  людей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b w:val="0"/>
                <w:bCs w:val="0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What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Colour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? 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Цветовая палитра</w:t>
            </w:r>
            <w:r>
              <w:rPr>
                <w:rFonts w:eastAsia="SchoolBookSanPin"/>
                <w:sz w:val="24"/>
                <w:szCs w:val="24"/>
              </w:rPr>
              <w:t xml:space="preserve"> мира. Характеристики людей, жи</w:t>
            </w:r>
            <w:r w:rsidRPr="005C1C31">
              <w:rPr>
                <w:rFonts w:eastAsia="SchoolBookSanPin"/>
                <w:sz w:val="24"/>
                <w:szCs w:val="24"/>
              </w:rPr>
              <w:t xml:space="preserve">вотных и объектов неживой </w:t>
            </w:r>
            <w:proofErr w:type="spellStart"/>
            <w:r w:rsidRPr="005C1C31">
              <w:rPr>
                <w:rFonts w:eastAsia="SchoolBookSanPin"/>
                <w:sz w:val="24"/>
                <w:szCs w:val="24"/>
              </w:rPr>
              <w:t>природы.Наличие</w:t>
            </w:r>
            <w:proofErr w:type="spellEnd"/>
            <w:r w:rsidRPr="005C1C31">
              <w:rPr>
                <w:rFonts w:eastAsia="SchoolBookSanPin"/>
                <w:sz w:val="24"/>
                <w:szCs w:val="24"/>
              </w:rPr>
              <w:t xml:space="preserve"> и отсутствие способности или возможности осуществить ту или иную деятельность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How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Many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? 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Выражение количества в английском языке.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Физические характеристики  людей, животных и объектов неживой природы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5. 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Happy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Birthda</w:t>
            </w:r>
            <w:r>
              <w:rPr>
                <w:b w:val="0"/>
                <w:bCs w:val="0"/>
                <w:sz w:val="24"/>
                <w:szCs w:val="24"/>
              </w:rPr>
              <w:t>y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! </w:t>
            </w:r>
          </w:p>
        </w:tc>
        <w:tc>
          <w:tcPr>
            <w:tcW w:w="9072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Семья и семейные традиции: празднование дня рождения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What’s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Your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Job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>?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choolBookSanPin"/>
                <w:sz w:val="24"/>
                <w:szCs w:val="24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Занятия и профессиональная деятельность.</w:t>
            </w:r>
          </w:p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-12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Физическое состояние человека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</w:tr>
      <w:tr w:rsidR="00BA007E" w:rsidRPr="005C1C31" w:rsidTr="007E3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7. 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Animals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Мир животных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BA007E" w:rsidRPr="005C1C31" w:rsidTr="007E38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hideMark/>
          </w:tcPr>
          <w:p w:rsidR="00BA007E" w:rsidRPr="005C1C31" w:rsidRDefault="00BA007E" w:rsidP="007E38D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5C1C31">
              <w:rPr>
                <w:rFonts w:eastAsia="Calibri"/>
                <w:sz w:val="24"/>
                <w:szCs w:val="24"/>
                <w:lang w:eastAsia="ru-RU"/>
              </w:rPr>
              <w:t>8. 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Seasons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and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C1C31">
              <w:rPr>
                <w:b w:val="0"/>
                <w:bCs w:val="0"/>
                <w:sz w:val="24"/>
                <w:szCs w:val="24"/>
              </w:rPr>
              <w:t>Months</w:t>
            </w:r>
            <w:proofErr w:type="spellEnd"/>
            <w:r w:rsidRPr="005C1C31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hideMark/>
          </w:tcPr>
          <w:p w:rsidR="00BA007E" w:rsidRPr="005C1C31" w:rsidRDefault="00BA007E" w:rsidP="007E38DD">
            <w:pPr>
              <w:spacing w:after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ru-RU"/>
              </w:rPr>
            </w:pPr>
            <w:r w:rsidRPr="005C1C31">
              <w:rPr>
                <w:rFonts w:eastAsia="SchoolBookSanPin"/>
                <w:sz w:val="24"/>
                <w:szCs w:val="24"/>
              </w:rPr>
              <w:t>Времена года и погода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hideMark/>
          </w:tcPr>
          <w:p w:rsidR="00BA007E" w:rsidRPr="005C1C31" w:rsidRDefault="00BA007E" w:rsidP="007E38DD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</w:tr>
    </w:tbl>
    <w:p w:rsidR="00BA007E" w:rsidRPr="005C1C31" w:rsidRDefault="00BA007E" w:rsidP="00BA007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F06" w:rsidRDefault="00E70F06" w:rsidP="00E70F06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70F06" w:rsidRDefault="00E70F06" w:rsidP="00E70F06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70F06" w:rsidRDefault="00E70F06" w:rsidP="00E70F06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70F06" w:rsidRDefault="00E70F06" w:rsidP="00E70F06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70F06" w:rsidRDefault="00E70F06" w:rsidP="00E70F06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70F06" w:rsidRPr="005C1C31" w:rsidRDefault="00E70F06" w:rsidP="00E70F06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4</w:t>
      </w:r>
      <w:r w:rsidRPr="005C1C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</w:t>
      </w:r>
    </w:p>
    <w:p w:rsidR="00E70F06" w:rsidRPr="00CF6090" w:rsidRDefault="00E70F06" w:rsidP="00D041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(68 часов)</w:t>
      </w:r>
    </w:p>
    <w:tbl>
      <w:tblPr>
        <w:tblW w:w="12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0"/>
        <w:gridCol w:w="9840"/>
        <w:gridCol w:w="2410"/>
      </w:tblGrid>
      <w:tr w:rsidR="00E70F06" w:rsidRPr="00CF6090" w:rsidTr="00E42F0B">
        <w:trPr>
          <w:trHeight w:val="300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Знакомство. Я и моя семья.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мир.</w:t>
            </w:r>
            <w:r w:rsidR="00E70F06"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AE23B4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здания, дом, жилище.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каникулы.</w:t>
            </w:r>
            <w:r w:rsidR="00E70F06"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AE23B4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еда.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вокруг нас. Природа. Времена года.</w:t>
            </w:r>
            <w:r w:rsidR="00E70F06"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0F06" w:rsidRPr="00CF6090" w:rsidTr="00E42F0B">
        <w:trPr>
          <w:trHeight w:val="375"/>
          <w:tblCellSpacing w:w="0" w:type="dxa"/>
        </w:trPr>
        <w:tc>
          <w:tcPr>
            <w:tcW w:w="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A0F07" w:rsidP="00B61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Путешествия. Города и страны. Родная страна.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70F06" w:rsidRPr="00CF6090" w:rsidRDefault="00AE23B4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0F06" w:rsidRPr="00CF6090" w:rsidTr="00E42F0B">
        <w:trPr>
          <w:trHeight w:val="360"/>
          <w:tblCellSpacing w:w="0" w:type="dxa"/>
        </w:trPr>
        <w:tc>
          <w:tcPr>
            <w:tcW w:w="10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0F06" w:rsidRPr="00CF6090" w:rsidRDefault="00E70F06" w:rsidP="00B61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E42F0B" w:rsidRDefault="00E42F0B" w:rsidP="00FA45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A45C3" w:rsidRDefault="00FA45C3" w:rsidP="00FA45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КОМПОНЕНТЫ УМК</w:t>
      </w:r>
    </w:p>
    <w:p w:rsidR="00FA45C3" w:rsidRDefault="00FA45C3" w:rsidP="00FA45C3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</w:t>
      </w:r>
      <w:r w:rsidRPr="005C1C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 класс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A45C3" w:rsidRPr="00FA45C3" w:rsidRDefault="00FA45C3" w:rsidP="00FA45C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FA45C3">
        <w:rPr>
          <w:rFonts w:ascii="Times New Roman" w:hAnsi="Times New Roman"/>
          <w:sz w:val="24"/>
          <w:szCs w:val="24"/>
        </w:rPr>
        <w:t xml:space="preserve">Афанасьева О.В., Михеева И.В.    </w:t>
      </w:r>
      <w:proofErr w:type="gramStart"/>
      <w:r w:rsidRPr="00FA45C3">
        <w:rPr>
          <w:rFonts w:ascii="Times New Roman" w:hAnsi="Times New Roman"/>
          <w:sz w:val="24"/>
          <w:szCs w:val="24"/>
          <w:lang w:val="en-US"/>
        </w:rPr>
        <w:t>Rainbow</w:t>
      </w:r>
      <w:r w:rsidRPr="00FA45C3">
        <w:rPr>
          <w:rFonts w:ascii="Times New Roman" w:hAnsi="Times New Roman"/>
          <w:sz w:val="24"/>
          <w:szCs w:val="24"/>
        </w:rPr>
        <w:t xml:space="preserve">  </w:t>
      </w:r>
      <w:r w:rsidRPr="00FA45C3">
        <w:rPr>
          <w:rFonts w:ascii="Times New Roman" w:hAnsi="Times New Roman"/>
          <w:sz w:val="24"/>
          <w:szCs w:val="24"/>
          <w:lang w:val="en-US"/>
        </w:rPr>
        <w:t>English</w:t>
      </w:r>
      <w:proofErr w:type="gramEnd"/>
      <w:r w:rsidRPr="00FA45C3">
        <w:rPr>
          <w:rFonts w:ascii="Times New Roman" w:hAnsi="Times New Roman"/>
          <w:sz w:val="24"/>
          <w:szCs w:val="24"/>
        </w:rPr>
        <w:t xml:space="preserve">: учебник английского языка для учащихся 2 класса\ О.В. Афанасьева  – Москва: Дрофа, 2017 </w:t>
      </w:r>
    </w:p>
    <w:p w:rsidR="00FA45C3" w:rsidRPr="005C1C31" w:rsidRDefault="00FA45C3" w:rsidP="00FA45C3">
      <w:pPr>
        <w:numPr>
          <w:ilvl w:val="0"/>
          <w:numId w:val="1"/>
        </w:numPr>
        <w:spacing w:after="0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Афанасьева О.В., Михеева И.В.    </w:t>
      </w:r>
      <w:proofErr w:type="spellStart"/>
      <w:proofErr w:type="gramStart"/>
      <w:r w:rsidRPr="005C1C31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proofErr w:type="gramEnd"/>
      <w:r w:rsidRPr="005C1C31">
        <w:rPr>
          <w:rFonts w:ascii="Times New Roman" w:eastAsia="Calibri" w:hAnsi="Times New Roman" w:cs="Times New Roman"/>
          <w:sz w:val="24"/>
          <w:szCs w:val="24"/>
        </w:rPr>
        <w:t>:   книга для учителя\  О.В. А</w:t>
      </w:r>
      <w:r>
        <w:rPr>
          <w:rFonts w:ascii="Times New Roman" w:eastAsia="Calibri" w:hAnsi="Times New Roman" w:cs="Times New Roman"/>
          <w:sz w:val="24"/>
          <w:szCs w:val="24"/>
        </w:rPr>
        <w:t>фанасьева  – Москва: Дрофа, 2017</w:t>
      </w:r>
    </w:p>
    <w:p w:rsidR="00FA45C3" w:rsidRPr="005C1C31" w:rsidRDefault="00FA45C3" w:rsidP="00FA45C3">
      <w:pPr>
        <w:numPr>
          <w:ilvl w:val="0"/>
          <w:numId w:val="1"/>
        </w:numPr>
        <w:spacing w:after="0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Афанасьева О.В., Михеева И.В.  </w:t>
      </w:r>
      <w:proofErr w:type="spellStart"/>
      <w:proofErr w:type="gramStart"/>
      <w:r w:rsidRPr="005C1C31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proofErr w:type="gram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: рабочая тетрадь\  О.В. А</w:t>
      </w:r>
      <w:r>
        <w:rPr>
          <w:rFonts w:ascii="Times New Roman" w:eastAsia="Calibri" w:hAnsi="Times New Roman" w:cs="Times New Roman"/>
          <w:sz w:val="24"/>
          <w:szCs w:val="24"/>
        </w:rPr>
        <w:t>фанасьева  – Москва: Дрофа, 2017</w:t>
      </w:r>
    </w:p>
    <w:p w:rsidR="00FA45C3" w:rsidRPr="00FA45C3" w:rsidRDefault="00FA45C3" w:rsidP="00FA45C3">
      <w:pPr>
        <w:numPr>
          <w:ilvl w:val="0"/>
          <w:numId w:val="1"/>
        </w:numPr>
        <w:spacing w:after="0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45C3">
        <w:rPr>
          <w:rFonts w:ascii="Times New Roman" w:eastAsia="Calibri" w:hAnsi="Times New Roman" w:cs="Times New Roman"/>
          <w:sz w:val="24"/>
          <w:szCs w:val="24"/>
        </w:rPr>
        <w:t xml:space="preserve">Афанасьева О.В., Михеева И.В.   </w:t>
      </w:r>
      <w:proofErr w:type="spellStart"/>
      <w:proofErr w:type="gramStart"/>
      <w:r w:rsidRPr="00FA45C3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FA45C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A45C3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proofErr w:type="gramEnd"/>
      <w:r w:rsidRPr="00FA45C3">
        <w:rPr>
          <w:rFonts w:ascii="Times New Roman" w:eastAsia="Calibri" w:hAnsi="Times New Roman" w:cs="Times New Roman"/>
          <w:sz w:val="24"/>
          <w:szCs w:val="24"/>
        </w:rPr>
        <w:t xml:space="preserve"> :  </w:t>
      </w:r>
      <w:r w:rsidRPr="00FA45C3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FA45C3">
        <w:rPr>
          <w:rFonts w:ascii="Times New Roman" w:eastAsia="Calibri" w:hAnsi="Times New Roman" w:cs="Times New Roman"/>
          <w:sz w:val="24"/>
          <w:szCs w:val="24"/>
        </w:rPr>
        <w:t>-</w:t>
      </w:r>
      <w:r w:rsidRPr="00FA45C3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FA45C3">
        <w:rPr>
          <w:rFonts w:ascii="Times New Roman" w:eastAsia="Calibri" w:hAnsi="Times New Roman" w:cs="Times New Roman"/>
          <w:sz w:val="24"/>
          <w:szCs w:val="24"/>
        </w:rPr>
        <w:t>\  О.В. Афанасьева  – Москва: Дрофа, 2017</w:t>
      </w:r>
    </w:p>
    <w:p w:rsidR="00FA45C3" w:rsidRPr="005C1C31" w:rsidRDefault="00FA45C3" w:rsidP="00FA45C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5C3" w:rsidRPr="00FA45C3" w:rsidRDefault="00FA45C3" w:rsidP="00FA45C3">
      <w:pPr>
        <w:pStyle w:val="a3"/>
        <w:widowControl w:val="0"/>
        <w:numPr>
          <w:ilvl w:val="1"/>
          <w:numId w:val="16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5C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класс </w:t>
      </w:r>
      <w:r w:rsidRPr="00FA45C3">
        <w:rPr>
          <w:rFonts w:ascii="Times New Roman" w:eastAsia="Times New Roman" w:hAnsi="Times New Roman"/>
          <w:sz w:val="24"/>
          <w:szCs w:val="24"/>
          <w:lang w:eastAsia="ru-RU"/>
        </w:rPr>
        <w:t>–</w:t>
      </w:r>
    </w:p>
    <w:p w:rsidR="00FA45C3" w:rsidRPr="00FA45C3" w:rsidRDefault="00FA45C3" w:rsidP="00FA45C3">
      <w:pPr>
        <w:pStyle w:val="a3"/>
        <w:numPr>
          <w:ilvl w:val="0"/>
          <w:numId w:val="47"/>
        </w:numPr>
        <w:spacing w:after="0"/>
        <w:rPr>
          <w:rFonts w:ascii="Times New Roman" w:hAnsi="Times New Roman"/>
          <w:sz w:val="24"/>
          <w:szCs w:val="24"/>
        </w:rPr>
      </w:pPr>
      <w:r w:rsidRPr="00FA45C3">
        <w:rPr>
          <w:rFonts w:ascii="Times New Roman" w:hAnsi="Times New Roman"/>
          <w:sz w:val="24"/>
          <w:szCs w:val="24"/>
        </w:rPr>
        <w:t xml:space="preserve">Афанасьева О.В., Михеева И.В.    </w:t>
      </w:r>
      <w:proofErr w:type="gramStart"/>
      <w:r w:rsidRPr="00FA45C3">
        <w:rPr>
          <w:rFonts w:ascii="Times New Roman" w:hAnsi="Times New Roman"/>
          <w:sz w:val="24"/>
          <w:szCs w:val="24"/>
          <w:lang w:val="en-US"/>
        </w:rPr>
        <w:t>Rainbow</w:t>
      </w:r>
      <w:r w:rsidRPr="00FA45C3">
        <w:rPr>
          <w:rFonts w:ascii="Times New Roman" w:hAnsi="Times New Roman"/>
          <w:sz w:val="24"/>
          <w:szCs w:val="24"/>
        </w:rPr>
        <w:t xml:space="preserve">  </w:t>
      </w:r>
      <w:r w:rsidRPr="00FA45C3">
        <w:rPr>
          <w:rFonts w:ascii="Times New Roman" w:hAnsi="Times New Roman"/>
          <w:sz w:val="24"/>
          <w:szCs w:val="24"/>
          <w:lang w:val="en-US"/>
        </w:rPr>
        <w:t>English</w:t>
      </w:r>
      <w:proofErr w:type="gramEnd"/>
      <w:r w:rsidRPr="00FA45C3">
        <w:rPr>
          <w:rFonts w:ascii="Times New Roman" w:hAnsi="Times New Roman"/>
          <w:sz w:val="24"/>
          <w:szCs w:val="24"/>
        </w:rPr>
        <w:t xml:space="preserve">: учебник английского языка для учащихся 2 класса\ О.В. Афанасьева  – Москва: Дрофа, 2017 </w:t>
      </w:r>
    </w:p>
    <w:p w:rsidR="00FA45C3" w:rsidRPr="00FA45C3" w:rsidRDefault="00FA45C3" w:rsidP="00FA45C3">
      <w:pPr>
        <w:pStyle w:val="a3"/>
        <w:numPr>
          <w:ilvl w:val="0"/>
          <w:numId w:val="47"/>
        </w:numPr>
        <w:spacing w:after="0"/>
        <w:rPr>
          <w:rFonts w:ascii="Times New Roman" w:hAnsi="Times New Roman"/>
          <w:sz w:val="24"/>
          <w:szCs w:val="24"/>
        </w:rPr>
      </w:pPr>
      <w:r w:rsidRPr="00FA45C3">
        <w:rPr>
          <w:rFonts w:ascii="Times New Roman" w:hAnsi="Times New Roman"/>
          <w:sz w:val="24"/>
          <w:szCs w:val="24"/>
        </w:rPr>
        <w:t xml:space="preserve">Афанасьева О.В., Михеева И.В.    </w:t>
      </w:r>
      <w:proofErr w:type="spellStart"/>
      <w:proofErr w:type="gramStart"/>
      <w:r w:rsidRPr="00FA45C3">
        <w:rPr>
          <w:rFonts w:ascii="Times New Roman" w:hAnsi="Times New Roman"/>
          <w:sz w:val="24"/>
          <w:szCs w:val="24"/>
        </w:rPr>
        <w:t>Rainbow</w:t>
      </w:r>
      <w:proofErr w:type="spellEnd"/>
      <w:r w:rsidRPr="00FA45C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A45C3">
        <w:rPr>
          <w:rFonts w:ascii="Times New Roman" w:hAnsi="Times New Roman"/>
          <w:sz w:val="24"/>
          <w:szCs w:val="24"/>
        </w:rPr>
        <w:t>English</w:t>
      </w:r>
      <w:proofErr w:type="spellEnd"/>
      <w:proofErr w:type="gramEnd"/>
      <w:r w:rsidRPr="00FA45C3">
        <w:rPr>
          <w:rFonts w:ascii="Times New Roman" w:hAnsi="Times New Roman"/>
          <w:sz w:val="24"/>
          <w:szCs w:val="24"/>
        </w:rPr>
        <w:t>:   книга для учителя\  О.В. Афанасьева  – Москва: Дрофа, 2017</w:t>
      </w:r>
    </w:p>
    <w:p w:rsidR="00FA45C3" w:rsidRPr="00FA45C3" w:rsidRDefault="00FA45C3" w:rsidP="00FA45C3">
      <w:pPr>
        <w:pStyle w:val="a3"/>
        <w:numPr>
          <w:ilvl w:val="0"/>
          <w:numId w:val="47"/>
        </w:numPr>
        <w:spacing w:after="0"/>
        <w:rPr>
          <w:rFonts w:ascii="Times New Roman" w:hAnsi="Times New Roman"/>
          <w:sz w:val="24"/>
          <w:szCs w:val="24"/>
        </w:rPr>
      </w:pPr>
      <w:r w:rsidRPr="00FA45C3">
        <w:rPr>
          <w:rFonts w:ascii="Times New Roman" w:hAnsi="Times New Roman"/>
          <w:sz w:val="24"/>
          <w:szCs w:val="24"/>
        </w:rPr>
        <w:t xml:space="preserve">Афанасьева О.В., Михеева И.В.  </w:t>
      </w:r>
      <w:proofErr w:type="spellStart"/>
      <w:proofErr w:type="gramStart"/>
      <w:r w:rsidRPr="00FA45C3">
        <w:rPr>
          <w:rFonts w:ascii="Times New Roman" w:hAnsi="Times New Roman"/>
          <w:sz w:val="24"/>
          <w:szCs w:val="24"/>
        </w:rPr>
        <w:t>Rainbow</w:t>
      </w:r>
      <w:proofErr w:type="spellEnd"/>
      <w:r w:rsidRPr="00FA45C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A45C3">
        <w:rPr>
          <w:rFonts w:ascii="Times New Roman" w:hAnsi="Times New Roman"/>
          <w:sz w:val="24"/>
          <w:szCs w:val="24"/>
        </w:rPr>
        <w:t>English</w:t>
      </w:r>
      <w:proofErr w:type="spellEnd"/>
      <w:proofErr w:type="gramEnd"/>
      <w:r w:rsidRPr="00FA45C3">
        <w:rPr>
          <w:rFonts w:ascii="Times New Roman" w:hAnsi="Times New Roman"/>
          <w:sz w:val="24"/>
          <w:szCs w:val="24"/>
        </w:rPr>
        <w:t xml:space="preserve"> : рабочая тетрадь\  О.В. Афанасьева  – Москва: Дрофа, 2017</w:t>
      </w:r>
    </w:p>
    <w:p w:rsidR="00FA45C3" w:rsidRDefault="00FA45C3" w:rsidP="00FA45C3">
      <w:pPr>
        <w:numPr>
          <w:ilvl w:val="0"/>
          <w:numId w:val="47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Афанасьева О.В., Михеева И.В.   </w:t>
      </w:r>
      <w:proofErr w:type="spellStart"/>
      <w:proofErr w:type="gramStart"/>
      <w:r w:rsidRPr="005C1C31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proofErr w:type="gramEnd"/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 :  </w:t>
      </w:r>
      <w:r w:rsidRPr="005C1C31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5C1C31">
        <w:rPr>
          <w:rFonts w:ascii="Times New Roman" w:eastAsia="Calibri" w:hAnsi="Times New Roman" w:cs="Times New Roman"/>
          <w:sz w:val="24"/>
          <w:szCs w:val="24"/>
        </w:rPr>
        <w:t>-</w:t>
      </w:r>
      <w:r w:rsidRPr="005C1C31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5C1C31">
        <w:rPr>
          <w:rFonts w:ascii="Times New Roman" w:eastAsia="Calibri" w:hAnsi="Times New Roman" w:cs="Times New Roman"/>
          <w:sz w:val="24"/>
          <w:szCs w:val="24"/>
        </w:rPr>
        <w:t>\  О.В. А</w:t>
      </w:r>
      <w:r>
        <w:rPr>
          <w:rFonts w:ascii="Times New Roman" w:eastAsia="Calibri" w:hAnsi="Times New Roman" w:cs="Times New Roman"/>
          <w:sz w:val="24"/>
          <w:szCs w:val="24"/>
        </w:rPr>
        <w:t>фанасьева  – Москва: Дрофа, 2017</w:t>
      </w:r>
    </w:p>
    <w:p w:rsidR="00FA45C3" w:rsidRDefault="00FA45C3" w:rsidP="00FA45C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5C3" w:rsidRDefault="00FA45C3" w:rsidP="00FA45C3">
      <w:pPr>
        <w:pStyle w:val="a3"/>
        <w:widowControl w:val="0"/>
        <w:numPr>
          <w:ilvl w:val="1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5C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класс </w:t>
      </w:r>
      <w:r w:rsidRPr="00FA45C3"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:rsidR="002334B3" w:rsidRDefault="002334B3" w:rsidP="0023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Афанасьева О.В., Михеева И.В.    </w:t>
      </w:r>
      <w:proofErr w:type="spellStart"/>
      <w:proofErr w:type="gram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Rainbow</w:t>
      </w:r>
      <w:proofErr w:type="spell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proofErr w:type="gram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: учебник английского языка для учащих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 2 класса\ О.В. Афанасьева  –</w:t>
      </w:r>
    </w:p>
    <w:p w:rsidR="00FA45C3" w:rsidRPr="002334B3" w:rsidRDefault="002334B3" w:rsidP="0023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Дрофа, 2017 </w:t>
      </w:r>
    </w:p>
    <w:p w:rsidR="00FA45C3" w:rsidRPr="002334B3" w:rsidRDefault="002334B3" w:rsidP="0023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Афанасьева О.В., Михеева И.В.    </w:t>
      </w:r>
      <w:proofErr w:type="spellStart"/>
      <w:proofErr w:type="gram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Rainbow</w:t>
      </w:r>
      <w:proofErr w:type="spell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proofErr w:type="gram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:   книга для учителя\  О.В. Афанасьева  – Москва: Дрофа, 2017</w:t>
      </w:r>
    </w:p>
    <w:p w:rsidR="00FA45C3" w:rsidRPr="002334B3" w:rsidRDefault="002334B3" w:rsidP="0023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Афанасьева О.В., Михеева И.В.  </w:t>
      </w:r>
      <w:proofErr w:type="spellStart"/>
      <w:proofErr w:type="gram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Rainbow</w:t>
      </w:r>
      <w:proofErr w:type="spell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proofErr w:type="gram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 : рабочая тетрадь\  О.В. Афанасьева  – Москва: Дрофа, 2017</w:t>
      </w:r>
    </w:p>
    <w:p w:rsidR="00FA45C3" w:rsidRPr="002334B3" w:rsidRDefault="002334B3" w:rsidP="0023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Афанасьева О.В., Михеева И.В.   </w:t>
      </w:r>
      <w:proofErr w:type="spellStart"/>
      <w:proofErr w:type="gram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Rainbow</w:t>
      </w:r>
      <w:proofErr w:type="spell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proofErr w:type="gramEnd"/>
      <w:r w:rsidR="00FA45C3" w:rsidRPr="002334B3">
        <w:rPr>
          <w:rFonts w:ascii="Times New Roman" w:eastAsia="Times New Roman" w:hAnsi="Times New Roman"/>
          <w:sz w:val="24"/>
          <w:szCs w:val="24"/>
          <w:lang w:eastAsia="ru-RU"/>
        </w:rPr>
        <w:t xml:space="preserve"> :  CD-ROM\  О.В. Афанасьева  – Москва: Дрофа, 2017</w:t>
      </w:r>
    </w:p>
    <w:p w:rsidR="00FA45C3" w:rsidRPr="00F7639C" w:rsidRDefault="00FA45C3" w:rsidP="00F7639C">
      <w:pPr>
        <w:pStyle w:val="a3"/>
        <w:widowControl w:val="0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09C5" w:rsidRPr="005C1C31" w:rsidRDefault="008609C5" w:rsidP="00F7639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63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Дополнительный учебный материал</w:t>
      </w:r>
    </w:p>
    <w:p w:rsidR="008609C5" w:rsidRPr="005C1C31" w:rsidRDefault="008609C5" w:rsidP="008609C5">
      <w:pPr>
        <w:numPr>
          <w:ilvl w:val="0"/>
          <w:numId w:val="2"/>
        </w:numPr>
        <w:spacing w:after="0"/>
        <w:ind w:left="0" w:firstLine="6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материалы. Английский язык: 3 класс\ Сост. Г.</w:t>
      </w:r>
      <w:r w:rsidR="00D1506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="00D15066">
        <w:rPr>
          <w:rFonts w:ascii="Times New Roman" w:eastAsia="Calibri" w:hAnsi="Times New Roman" w:cs="Times New Roman"/>
          <w:sz w:val="24"/>
          <w:szCs w:val="24"/>
        </w:rPr>
        <w:t>Кулинич</w:t>
      </w:r>
      <w:proofErr w:type="spellEnd"/>
      <w:r w:rsidR="00D15066">
        <w:rPr>
          <w:rFonts w:ascii="Times New Roman" w:eastAsia="Calibri" w:hAnsi="Times New Roman" w:cs="Times New Roman"/>
          <w:sz w:val="24"/>
          <w:szCs w:val="24"/>
        </w:rPr>
        <w:t>. – Москва: ВАКО, 2018</w:t>
      </w:r>
    </w:p>
    <w:p w:rsidR="008609C5" w:rsidRPr="005C1C31" w:rsidRDefault="008609C5" w:rsidP="008609C5">
      <w:pPr>
        <w:numPr>
          <w:ilvl w:val="0"/>
          <w:numId w:val="2"/>
        </w:numPr>
        <w:spacing w:after="0"/>
        <w:ind w:left="0" w:firstLine="6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Английский язык детям. </w:t>
      </w:r>
      <w:r w:rsidRPr="005C1C31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C1C31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5C1C3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C1C31">
        <w:rPr>
          <w:rFonts w:ascii="Times New Roman" w:eastAsia="Calibri" w:hAnsi="Times New Roman" w:cs="Times New Roman"/>
          <w:sz w:val="24"/>
          <w:szCs w:val="24"/>
          <w:lang w:val="en-US"/>
        </w:rPr>
        <w:t>bilingual</w:t>
      </w:r>
      <w:r w:rsidRPr="005C1C3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5C1C3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8609C5" w:rsidRPr="005C1C31" w:rsidRDefault="008609C5" w:rsidP="008609C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1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  ресурсы</w:t>
      </w:r>
      <w:proofErr w:type="gramEnd"/>
      <w:r w:rsidRPr="005C1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609C5" w:rsidRPr="005C1C31" w:rsidRDefault="008609C5" w:rsidP="008609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www.askkids.com</w:t>
      </w:r>
    </w:p>
    <w:p w:rsidR="008609C5" w:rsidRDefault="008609C5" w:rsidP="008609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hyperlink r:id="rId8" w:history="1">
        <w:r w:rsidR="00206C66" w:rsidRPr="00A24C97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www.learnenglish.org.uk/kids</w:t>
        </w:r>
      </w:hyperlink>
    </w:p>
    <w:p w:rsidR="00206C66" w:rsidRPr="005C1C31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www.bilingual.ru</w:t>
      </w:r>
    </w:p>
    <w:p w:rsidR="00206C66" w:rsidRPr="005C1C31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www.abc-english-grammar.com</w:t>
      </w:r>
    </w:p>
    <w:p w:rsidR="00206C66" w:rsidRPr="005C1C31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www.app.de.mingoville.com</w:t>
      </w:r>
    </w:p>
    <w:p w:rsidR="00206C66" w:rsidRPr="005C1C31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http://www.1september.ru/</w:t>
      </w:r>
    </w:p>
    <w:p w:rsidR="00206C66" w:rsidRPr="005C1C31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http://www.englishteachers.ru/</w:t>
      </w:r>
    </w:p>
    <w:p w:rsidR="00206C66" w:rsidRPr="005C1C31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C1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http://www.homeenglish.ru/</w:t>
      </w:r>
    </w:p>
    <w:p w:rsidR="00206C66" w:rsidRPr="008609C5" w:rsidRDefault="00206C66" w:rsidP="00206C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http://www.study.</w:t>
      </w:r>
    </w:p>
    <w:p w:rsidR="00206C66" w:rsidRPr="005C1C31" w:rsidRDefault="00206C66" w:rsidP="008609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06C66" w:rsidRPr="005C1C31" w:rsidSect="007E38DD">
      <w:footerReference w:type="default" r:id="rId9"/>
      <w:footerReference w:type="firs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E1F" w:rsidRDefault="00240E1F">
      <w:pPr>
        <w:spacing w:after="0" w:line="240" w:lineRule="auto"/>
      </w:pPr>
      <w:r>
        <w:separator/>
      </w:r>
    </w:p>
  </w:endnote>
  <w:endnote w:type="continuationSeparator" w:id="0">
    <w:p w:rsidR="00240E1F" w:rsidRDefault="00240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082428"/>
      <w:docPartObj>
        <w:docPartGallery w:val="Page Numbers (Bottom of Page)"/>
        <w:docPartUnique/>
      </w:docPartObj>
    </w:sdtPr>
    <w:sdtEndPr/>
    <w:sdtContent>
      <w:p w:rsidR="00AE23B4" w:rsidRDefault="00AE23B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39C">
          <w:rPr>
            <w:noProof/>
          </w:rPr>
          <w:t>23</w:t>
        </w:r>
        <w:r>
          <w:fldChar w:fldCharType="end"/>
        </w:r>
      </w:p>
    </w:sdtContent>
  </w:sdt>
  <w:p w:rsidR="00AE23B4" w:rsidRDefault="00AE23B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35150"/>
      <w:docPartObj>
        <w:docPartGallery w:val="Page Numbers (Bottom of Page)"/>
        <w:docPartUnique/>
      </w:docPartObj>
    </w:sdtPr>
    <w:sdtEndPr/>
    <w:sdtContent>
      <w:p w:rsidR="00AE23B4" w:rsidRDefault="00AE23B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E23B4" w:rsidRDefault="00AE23B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E1F" w:rsidRDefault="00240E1F">
      <w:pPr>
        <w:spacing w:after="0" w:line="240" w:lineRule="auto"/>
      </w:pPr>
      <w:r>
        <w:separator/>
      </w:r>
    </w:p>
  </w:footnote>
  <w:footnote w:type="continuationSeparator" w:id="0">
    <w:p w:rsidR="00240E1F" w:rsidRDefault="00240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B9A3BE8"/>
    <w:lvl w:ilvl="0">
      <w:numFmt w:val="bullet"/>
      <w:lvlText w:val="*"/>
      <w:lvlJc w:val="left"/>
    </w:lvl>
  </w:abstractNum>
  <w:abstractNum w:abstractNumId="1" w15:restartNumberingAfterBreak="0">
    <w:nsid w:val="03B605AB"/>
    <w:multiLevelType w:val="hybridMultilevel"/>
    <w:tmpl w:val="4D40EF90"/>
    <w:lvl w:ilvl="0" w:tplc="C3C281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D41516"/>
    <w:multiLevelType w:val="hybridMultilevel"/>
    <w:tmpl w:val="17EE53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E97E2B"/>
    <w:multiLevelType w:val="multilevel"/>
    <w:tmpl w:val="3054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07061"/>
    <w:multiLevelType w:val="hybridMultilevel"/>
    <w:tmpl w:val="1020DA94"/>
    <w:lvl w:ilvl="0" w:tplc="489267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54C92"/>
    <w:multiLevelType w:val="hybridMultilevel"/>
    <w:tmpl w:val="5F6E6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6E88"/>
    <w:multiLevelType w:val="hybridMultilevel"/>
    <w:tmpl w:val="C596B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348AC"/>
    <w:multiLevelType w:val="multilevel"/>
    <w:tmpl w:val="897E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B06D21"/>
    <w:multiLevelType w:val="hybridMultilevel"/>
    <w:tmpl w:val="AAA4E9F2"/>
    <w:lvl w:ilvl="0" w:tplc="C936C6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611AF"/>
    <w:multiLevelType w:val="hybridMultilevel"/>
    <w:tmpl w:val="F29030C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37321B2"/>
    <w:multiLevelType w:val="hybridMultilevel"/>
    <w:tmpl w:val="3D729B5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187FDD"/>
    <w:multiLevelType w:val="hybridMultilevel"/>
    <w:tmpl w:val="1EBA48E6"/>
    <w:lvl w:ilvl="0" w:tplc="1D1877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96528A"/>
    <w:multiLevelType w:val="hybridMultilevel"/>
    <w:tmpl w:val="2BDABBF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E1E76DE"/>
    <w:multiLevelType w:val="multilevel"/>
    <w:tmpl w:val="F7A07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FA6774"/>
    <w:multiLevelType w:val="hybridMultilevel"/>
    <w:tmpl w:val="8768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A3DB8"/>
    <w:multiLevelType w:val="hybridMultilevel"/>
    <w:tmpl w:val="1572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67B63"/>
    <w:multiLevelType w:val="hybridMultilevel"/>
    <w:tmpl w:val="D3AC26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76FBC"/>
    <w:multiLevelType w:val="hybridMultilevel"/>
    <w:tmpl w:val="CCC6584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8A250B4"/>
    <w:multiLevelType w:val="hybridMultilevel"/>
    <w:tmpl w:val="48382272"/>
    <w:lvl w:ilvl="0" w:tplc="1D1877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524A5A"/>
    <w:multiLevelType w:val="hybridMultilevel"/>
    <w:tmpl w:val="62608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9651D"/>
    <w:multiLevelType w:val="hybridMultilevel"/>
    <w:tmpl w:val="FE467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4495A"/>
    <w:multiLevelType w:val="hybridMultilevel"/>
    <w:tmpl w:val="B4EE9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F0B2F"/>
    <w:multiLevelType w:val="hybridMultilevel"/>
    <w:tmpl w:val="71C2A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30615"/>
    <w:multiLevelType w:val="hybridMultilevel"/>
    <w:tmpl w:val="D9E85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5210D5"/>
    <w:multiLevelType w:val="hybridMultilevel"/>
    <w:tmpl w:val="C3BA7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177CD"/>
    <w:multiLevelType w:val="hybridMultilevel"/>
    <w:tmpl w:val="29F2B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86965"/>
    <w:multiLevelType w:val="multilevel"/>
    <w:tmpl w:val="119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92399A"/>
    <w:multiLevelType w:val="hybridMultilevel"/>
    <w:tmpl w:val="F8AA5D2E"/>
    <w:lvl w:ilvl="0" w:tplc="489267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934F5"/>
    <w:multiLevelType w:val="hybridMultilevel"/>
    <w:tmpl w:val="AA96C578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AC74204"/>
    <w:multiLevelType w:val="hybridMultilevel"/>
    <w:tmpl w:val="C7F6B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C076D"/>
    <w:multiLevelType w:val="multilevel"/>
    <w:tmpl w:val="0B90CD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F8146A"/>
    <w:multiLevelType w:val="multilevel"/>
    <w:tmpl w:val="9F12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BC67D8"/>
    <w:multiLevelType w:val="hybridMultilevel"/>
    <w:tmpl w:val="FE467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D1AE3"/>
    <w:multiLevelType w:val="hybridMultilevel"/>
    <w:tmpl w:val="470AC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429B3"/>
    <w:multiLevelType w:val="multilevel"/>
    <w:tmpl w:val="CB82D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D86EF8"/>
    <w:multiLevelType w:val="hybridMultilevel"/>
    <w:tmpl w:val="C4A69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5B2322"/>
    <w:multiLevelType w:val="hybridMultilevel"/>
    <w:tmpl w:val="40FA2320"/>
    <w:lvl w:ilvl="0" w:tplc="9CC4941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F57A79"/>
    <w:multiLevelType w:val="multilevel"/>
    <w:tmpl w:val="644C4B4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  <w:i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5075EE"/>
    <w:multiLevelType w:val="multilevel"/>
    <w:tmpl w:val="DCB2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6764DA"/>
    <w:multiLevelType w:val="multilevel"/>
    <w:tmpl w:val="781AF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BF213E"/>
    <w:multiLevelType w:val="multilevel"/>
    <w:tmpl w:val="105E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907FCC"/>
    <w:multiLevelType w:val="hybridMultilevel"/>
    <w:tmpl w:val="38BC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A58D8"/>
    <w:multiLevelType w:val="hybridMultilevel"/>
    <w:tmpl w:val="C2167F1E"/>
    <w:lvl w:ilvl="0" w:tplc="1D187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2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5"/>
  </w:num>
  <w:num w:numId="9">
    <w:abstractNumId w:val="15"/>
  </w:num>
  <w:num w:numId="10">
    <w:abstractNumId w:val="14"/>
  </w:num>
  <w:num w:numId="11">
    <w:abstractNumId w:val="36"/>
  </w:num>
  <w:num w:numId="12">
    <w:abstractNumId w:val="21"/>
  </w:num>
  <w:num w:numId="13">
    <w:abstractNumId w:val="22"/>
  </w:num>
  <w:num w:numId="14">
    <w:abstractNumId w:val="34"/>
  </w:num>
  <w:num w:numId="15">
    <w:abstractNumId w:val="42"/>
  </w:num>
  <w:num w:numId="16">
    <w:abstractNumId w:val="38"/>
  </w:num>
  <w:num w:numId="17">
    <w:abstractNumId w:val="31"/>
  </w:num>
  <w:num w:numId="18">
    <w:abstractNumId w:val="7"/>
  </w:num>
  <w:num w:numId="19">
    <w:abstractNumId w:val="3"/>
  </w:num>
  <w:num w:numId="20">
    <w:abstractNumId w:val="41"/>
  </w:num>
  <w:num w:numId="21">
    <w:abstractNumId w:val="39"/>
  </w:num>
  <w:num w:numId="22">
    <w:abstractNumId w:val="35"/>
  </w:num>
  <w:num w:numId="23">
    <w:abstractNumId w:val="27"/>
  </w:num>
  <w:num w:numId="24">
    <w:abstractNumId w:val="5"/>
  </w:num>
  <w:num w:numId="25">
    <w:abstractNumId w:val="23"/>
  </w:num>
  <w:num w:numId="26">
    <w:abstractNumId w:val="20"/>
  </w:num>
  <w:num w:numId="27">
    <w:abstractNumId w:val="33"/>
  </w:num>
  <w:num w:numId="28">
    <w:abstractNumId w:val="6"/>
  </w:num>
  <w:num w:numId="29">
    <w:abstractNumId w:val="16"/>
  </w:num>
  <w:num w:numId="30">
    <w:abstractNumId w:val="30"/>
  </w:num>
  <w:num w:numId="31">
    <w:abstractNumId w:val="2"/>
  </w:num>
  <w:num w:numId="32">
    <w:abstractNumId w:val="9"/>
  </w:num>
  <w:num w:numId="33">
    <w:abstractNumId w:val="26"/>
  </w:num>
  <w:num w:numId="34">
    <w:abstractNumId w:val="19"/>
  </w:num>
  <w:num w:numId="35">
    <w:abstractNumId w:val="10"/>
  </w:num>
  <w:num w:numId="36">
    <w:abstractNumId w:val="29"/>
  </w:num>
  <w:num w:numId="37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8"/>
  </w:num>
  <w:num w:numId="42">
    <w:abstractNumId w:val="4"/>
  </w:num>
  <w:num w:numId="43">
    <w:abstractNumId w:val="40"/>
  </w:num>
  <w:num w:numId="44">
    <w:abstractNumId w:val="13"/>
  </w:num>
  <w:num w:numId="45">
    <w:abstractNumId w:val="32"/>
  </w:num>
  <w:num w:numId="46">
    <w:abstractNumId w:val="11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35E"/>
    <w:rsid w:val="0006042D"/>
    <w:rsid w:val="000D54A2"/>
    <w:rsid w:val="001454FD"/>
    <w:rsid w:val="001A5D7E"/>
    <w:rsid w:val="00206C66"/>
    <w:rsid w:val="002334B3"/>
    <w:rsid w:val="00240E1F"/>
    <w:rsid w:val="003E3C8B"/>
    <w:rsid w:val="00414E42"/>
    <w:rsid w:val="00430ECE"/>
    <w:rsid w:val="004A3A0B"/>
    <w:rsid w:val="004B0454"/>
    <w:rsid w:val="004B0620"/>
    <w:rsid w:val="004E316C"/>
    <w:rsid w:val="00521BD0"/>
    <w:rsid w:val="00523062"/>
    <w:rsid w:val="00534969"/>
    <w:rsid w:val="00575EC8"/>
    <w:rsid w:val="00590435"/>
    <w:rsid w:val="00600A31"/>
    <w:rsid w:val="00720409"/>
    <w:rsid w:val="0074136C"/>
    <w:rsid w:val="007C684C"/>
    <w:rsid w:val="007E38DD"/>
    <w:rsid w:val="007F3D01"/>
    <w:rsid w:val="008418A5"/>
    <w:rsid w:val="008609C5"/>
    <w:rsid w:val="00974893"/>
    <w:rsid w:val="00975D56"/>
    <w:rsid w:val="00981F40"/>
    <w:rsid w:val="009F20B1"/>
    <w:rsid w:val="00A7512A"/>
    <w:rsid w:val="00AE23B4"/>
    <w:rsid w:val="00B61459"/>
    <w:rsid w:val="00BA007E"/>
    <w:rsid w:val="00C343DF"/>
    <w:rsid w:val="00C73E88"/>
    <w:rsid w:val="00D041D5"/>
    <w:rsid w:val="00D15066"/>
    <w:rsid w:val="00DC1F9B"/>
    <w:rsid w:val="00DC6EB6"/>
    <w:rsid w:val="00E42F0B"/>
    <w:rsid w:val="00E553A6"/>
    <w:rsid w:val="00E70F06"/>
    <w:rsid w:val="00EA0F07"/>
    <w:rsid w:val="00EB135E"/>
    <w:rsid w:val="00F7639C"/>
    <w:rsid w:val="00FA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86ED3-15EE-4BD7-8126-518DCA3D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0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007E"/>
  </w:style>
  <w:style w:type="paragraph" w:styleId="a3">
    <w:name w:val="List Paragraph"/>
    <w:basedOn w:val="a"/>
    <w:uiPriority w:val="34"/>
    <w:qFormat/>
    <w:rsid w:val="00BA007E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A0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A007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2">
    <w:name w:val="bodytext2"/>
    <w:basedOn w:val="a"/>
    <w:rsid w:val="00BA0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A007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BA007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Plain Text"/>
    <w:basedOn w:val="a"/>
    <w:link w:val="a9"/>
    <w:uiPriority w:val="99"/>
    <w:rsid w:val="00BA00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BA007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A00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rsid w:val="00BA007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unhideWhenUsed/>
    <w:rsid w:val="00BA00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BA0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A00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A0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A007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BA007E"/>
    <w:rPr>
      <w:rFonts w:ascii="Tahoma" w:eastAsia="Times New Roman" w:hAnsi="Tahoma" w:cs="Tahoma"/>
      <w:sz w:val="16"/>
      <w:szCs w:val="16"/>
      <w:lang w:eastAsia="ru-RU"/>
    </w:rPr>
  </w:style>
  <w:style w:type="table" w:styleId="2">
    <w:name w:val="Table Grid 2"/>
    <w:basedOn w:val="a1"/>
    <w:semiHidden/>
    <w:unhideWhenUsed/>
    <w:rsid w:val="00BA007E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body">
    <w:name w:val="Text body"/>
    <w:basedOn w:val="a"/>
    <w:rsid w:val="00BA007E"/>
    <w:pPr>
      <w:widowControl w:val="0"/>
      <w:suppressAutoHyphens/>
      <w:autoSpaceDN w:val="0"/>
      <w:spacing w:after="283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BA0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A007E"/>
  </w:style>
  <w:style w:type="paragraph" w:styleId="af1">
    <w:name w:val="caption"/>
    <w:basedOn w:val="a"/>
    <w:next w:val="a"/>
    <w:uiPriority w:val="35"/>
    <w:semiHidden/>
    <w:unhideWhenUsed/>
    <w:qFormat/>
    <w:rsid w:val="00BA007E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43">
    <w:name w:val="Font Style43"/>
    <w:basedOn w:val="a0"/>
    <w:rsid w:val="00BA007E"/>
  </w:style>
  <w:style w:type="paragraph" w:customStyle="1" w:styleId="Style9">
    <w:name w:val="Style9"/>
    <w:basedOn w:val="a"/>
    <w:rsid w:val="00BA007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f2">
    <w:name w:val="Emphasis"/>
    <w:uiPriority w:val="20"/>
    <w:qFormat/>
    <w:rsid w:val="00BA007E"/>
    <w:rPr>
      <w:i/>
      <w:iCs/>
    </w:rPr>
  </w:style>
  <w:style w:type="paragraph" w:customStyle="1" w:styleId="c13">
    <w:name w:val="c13"/>
    <w:basedOn w:val="a"/>
    <w:rsid w:val="00C7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3E88"/>
  </w:style>
  <w:style w:type="paragraph" w:customStyle="1" w:styleId="c5">
    <w:name w:val="c5"/>
    <w:basedOn w:val="a"/>
    <w:rsid w:val="00C7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C73E88"/>
  </w:style>
  <w:style w:type="character" w:styleId="af3">
    <w:name w:val="Hyperlink"/>
    <w:basedOn w:val="a0"/>
    <w:uiPriority w:val="99"/>
    <w:unhideWhenUsed/>
    <w:rsid w:val="00206C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3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rnenglish.org.uk/ki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5BA59-ACD0-4957-8117-997E6BE4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25</Pages>
  <Words>6664</Words>
  <Characters>37991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</dc:creator>
  <cp:keywords/>
  <dc:description/>
  <cp:lastModifiedBy>Пользователь Windows</cp:lastModifiedBy>
  <cp:revision>27</cp:revision>
  <dcterms:created xsi:type="dcterms:W3CDTF">2016-05-21T01:52:00Z</dcterms:created>
  <dcterms:modified xsi:type="dcterms:W3CDTF">2019-09-05T11:37:00Z</dcterms:modified>
</cp:coreProperties>
</file>