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23" w:rsidRPr="00360F04" w:rsidRDefault="001E0523" w:rsidP="001E0523">
      <w:pPr>
        <w:spacing w:before="240" w:after="60" w:line="240" w:lineRule="auto"/>
        <w:jc w:val="center"/>
        <w:outlineLvl w:val="0"/>
        <w:rPr>
          <w:rFonts w:ascii="Times New Roman" w:eastAsia="Times New Roman" w:hAnsi="Times New Roman" w:cs="Times New Roman"/>
          <w:bCs/>
          <w:caps/>
          <w:kern w:val="28"/>
          <w:sz w:val="24"/>
          <w:szCs w:val="24"/>
        </w:rPr>
      </w:pPr>
      <w:r w:rsidRPr="00360F04">
        <w:rPr>
          <w:rFonts w:ascii="Times New Roman" w:eastAsia="Times New Roman" w:hAnsi="Times New Roman" w:cs="Times New Roman"/>
          <w:bCs/>
          <w:kern w:val="28"/>
          <w:sz w:val="24"/>
          <w:szCs w:val="24"/>
        </w:rPr>
        <w:t>МУНИЦИПАЛЬНОЕ ДОШКОЛЬНОЕ ОБРАЗОВАТЕЛЬНОЕ УЧРЕЖДЕНИЕ</w:t>
      </w:r>
    </w:p>
    <w:p w:rsidR="001E0523" w:rsidRDefault="001E0523" w:rsidP="001E0523">
      <w:pPr>
        <w:contextualSpacing/>
        <w:jc w:val="center"/>
        <w:rPr>
          <w:rFonts w:ascii="Times New Roman" w:eastAsia="Times New Roman" w:hAnsi="Times New Roman" w:cs="Times New Roman"/>
          <w:bCs/>
          <w:sz w:val="24"/>
          <w:szCs w:val="24"/>
        </w:rPr>
      </w:pPr>
      <w:r w:rsidRPr="00360F04">
        <w:rPr>
          <w:rFonts w:ascii="Times New Roman" w:eastAsia="Times New Roman" w:hAnsi="Times New Roman" w:cs="Times New Roman"/>
          <w:bCs/>
          <w:sz w:val="24"/>
          <w:szCs w:val="24"/>
        </w:rPr>
        <w:t xml:space="preserve">ДЕТСКИЙ САД </w:t>
      </w:r>
      <w:r>
        <w:rPr>
          <w:rFonts w:ascii="Times New Roman" w:eastAsia="Times New Roman" w:hAnsi="Times New Roman" w:cs="Times New Roman"/>
          <w:bCs/>
          <w:sz w:val="24"/>
          <w:szCs w:val="24"/>
        </w:rPr>
        <w:t>№ 4 «Берёзка»</w:t>
      </w:r>
      <w:r w:rsidRPr="00360F04">
        <w:rPr>
          <w:rFonts w:ascii="Times New Roman" w:eastAsia="Times New Roman" w:hAnsi="Times New Roman" w:cs="Times New Roman"/>
          <w:bCs/>
          <w:sz w:val="24"/>
          <w:szCs w:val="24"/>
        </w:rPr>
        <w:t xml:space="preserve"> </w:t>
      </w: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1E0523" w:rsidRDefault="001E0523" w:rsidP="001E0523">
      <w:pPr>
        <w:contextualSpacing/>
        <w:jc w:val="center"/>
        <w:rPr>
          <w:rFonts w:ascii="Times New Roman" w:eastAsia="Times New Roman" w:hAnsi="Times New Roman" w:cs="Times New Roman"/>
          <w:bCs/>
          <w:sz w:val="24"/>
          <w:szCs w:val="24"/>
        </w:rPr>
      </w:pPr>
    </w:p>
    <w:p w:rsidR="00336798" w:rsidRDefault="001E0523" w:rsidP="00336798">
      <w:pPr>
        <w:contextualSpacing/>
        <w:jc w:val="center"/>
        <w:rPr>
          <w:rFonts w:ascii="Times New Roman" w:eastAsia="Times New Roman" w:hAnsi="Times New Roman" w:cs="Times New Roman"/>
          <w:bCs/>
          <w:sz w:val="72"/>
          <w:szCs w:val="72"/>
        </w:rPr>
      </w:pPr>
      <w:r w:rsidRPr="001E0523">
        <w:rPr>
          <w:rFonts w:ascii="Times New Roman" w:eastAsia="Times New Roman" w:hAnsi="Times New Roman" w:cs="Times New Roman"/>
          <w:bCs/>
          <w:sz w:val="72"/>
          <w:szCs w:val="72"/>
        </w:rPr>
        <w:t>Описание опыта работы</w:t>
      </w:r>
    </w:p>
    <w:p w:rsidR="00336798" w:rsidRPr="00336798" w:rsidRDefault="00336798" w:rsidP="00336798">
      <w:pPr>
        <w:contextualSpacing/>
        <w:jc w:val="center"/>
        <w:rPr>
          <w:rFonts w:ascii="Times New Roman" w:eastAsia="Times New Roman" w:hAnsi="Times New Roman" w:cs="Times New Roman"/>
          <w:bCs/>
          <w:sz w:val="40"/>
          <w:szCs w:val="40"/>
        </w:rPr>
      </w:pPr>
      <w:r w:rsidRPr="00336798">
        <w:rPr>
          <w:rFonts w:ascii="Times New Roman" w:hAnsi="Times New Roman" w:cs="Times New Roman"/>
          <w:sz w:val="40"/>
          <w:szCs w:val="40"/>
          <w:shd w:val="clear" w:color="auto" w:fill="FFFFFF"/>
        </w:rPr>
        <w:t>«</w:t>
      </w:r>
      <w:r w:rsidRPr="00336798">
        <w:rPr>
          <w:rFonts w:ascii="Times New Roman" w:hAnsi="Times New Roman" w:cs="Times New Roman"/>
          <w:sz w:val="40"/>
          <w:szCs w:val="40"/>
        </w:rPr>
        <w:t>Формирование основных необходимых навыков учебной деятельности и желания учиться в школе, через развитие познавательных интересов»</w:t>
      </w: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1E0523" w:rsidRDefault="001E0523" w:rsidP="001E0523">
      <w:pPr>
        <w:contextualSpacing/>
        <w:jc w:val="center"/>
        <w:rPr>
          <w:rFonts w:ascii="Times New Roman" w:eastAsia="Times New Roman" w:hAnsi="Times New Roman" w:cs="Times New Roman"/>
          <w:bCs/>
          <w:sz w:val="28"/>
          <w:szCs w:val="28"/>
        </w:rPr>
      </w:pPr>
    </w:p>
    <w:p w:rsidR="00336798" w:rsidRDefault="00336798" w:rsidP="001E0523">
      <w:pPr>
        <w:pStyle w:val="a3"/>
        <w:jc w:val="both"/>
        <w:rPr>
          <w:rFonts w:ascii="Times New Roman" w:hAnsi="Times New Roman" w:cs="Times New Roman"/>
          <w:sz w:val="24"/>
          <w:szCs w:val="24"/>
          <w:shd w:val="clear" w:color="auto" w:fill="FFFFFF"/>
        </w:rPr>
      </w:pPr>
    </w:p>
    <w:p w:rsidR="00336798" w:rsidRDefault="00336798" w:rsidP="001E0523">
      <w:pPr>
        <w:pStyle w:val="a3"/>
        <w:jc w:val="both"/>
        <w:rPr>
          <w:rFonts w:ascii="Times New Roman" w:hAnsi="Times New Roman" w:cs="Times New Roman"/>
          <w:sz w:val="24"/>
          <w:szCs w:val="24"/>
          <w:shd w:val="clear" w:color="auto" w:fill="FFFFFF"/>
        </w:rPr>
      </w:pPr>
    </w:p>
    <w:p w:rsidR="00336798" w:rsidRDefault="00336798" w:rsidP="001E0523">
      <w:pPr>
        <w:pStyle w:val="a3"/>
        <w:jc w:val="both"/>
        <w:rPr>
          <w:rFonts w:ascii="Times New Roman" w:hAnsi="Times New Roman" w:cs="Times New Roman"/>
          <w:sz w:val="24"/>
          <w:szCs w:val="24"/>
          <w:shd w:val="clear" w:color="auto" w:fill="FFFFFF"/>
        </w:rPr>
      </w:pPr>
    </w:p>
    <w:p w:rsidR="00AE26EE" w:rsidRPr="001E0523" w:rsidRDefault="00AE26EE" w:rsidP="001E0523">
      <w:pPr>
        <w:pStyle w:val="a3"/>
        <w:jc w:val="both"/>
        <w:rPr>
          <w:rFonts w:ascii="Times New Roman" w:eastAsia="Times New Roman" w:hAnsi="Times New Roman" w:cs="Times New Roman"/>
          <w:bCs/>
          <w:sz w:val="24"/>
          <w:szCs w:val="24"/>
        </w:rPr>
      </w:pPr>
      <w:r w:rsidRPr="001E0523">
        <w:rPr>
          <w:rFonts w:ascii="Times New Roman" w:hAnsi="Times New Roman" w:cs="Times New Roman"/>
          <w:sz w:val="24"/>
          <w:szCs w:val="24"/>
          <w:shd w:val="clear" w:color="auto" w:fill="FFFFFF"/>
        </w:rPr>
        <w:lastRenderedPageBreak/>
        <w:t>На протяжении трех лет я углубленно работала по теме: «</w:t>
      </w:r>
      <w:r w:rsidRPr="001E0523">
        <w:rPr>
          <w:rFonts w:ascii="Times New Roman" w:hAnsi="Times New Roman" w:cs="Times New Roman"/>
          <w:sz w:val="24"/>
          <w:szCs w:val="24"/>
        </w:rPr>
        <w:t>Формирование основных необходимых навыков учебной деятельности и желания учиться в школе, через развитие познавательных интересов»</w:t>
      </w:r>
    </w:p>
    <w:p w:rsidR="00C8549A" w:rsidRPr="001E0523" w:rsidRDefault="00C8549A" w:rsidP="001E0523">
      <w:pPr>
        <w:pStyle w:val="a3"/>
        <w:jc w:val="both"/>
        <w:rPr>
          <w:rFonts w:ascii="Times New Roman" w:hAnsi="Times New Roman" w:cs="Times New Roman"/>
          <w:sz w:val="24"/>
          <w:szCs w:val="24"/>
          <w:shd w:val="clear" w:color="auto" w:fill="FFFFFF"/>
        </w:rPr>
      </w:pPr>
      <w:r w:rsidRPr="001E0523">
        <w:rPr>
          <w:rFonts w:ascii="Times New Roman" w:hAnsi="Times New Roman" w:cs="Times New Roman"/>
          <w:sz w:val="24"/>
          <w:szCs w:val="24"/>
          <w:shd w:val="clear" w:color="auto" w:fill="FFFFFF"/>
        </w:rPr>
        <w:t>Один из многих вопросов, которые решает воспитатель  -</w:t>
      </w:r>
      <w:r w:rsidRPr="001E0523">
        <w:rPr>
          <w:rStyle w:val="apple-converted-space"/>
          <w:rFonts w:ascii="Times New Roman" w:hAnsi="Times New Roman" w:cs="Times New Roman"/>
          <w:sz w:val="24"/>
          <w:szCs w:val="24"/>
          <w:shd w:val="clear" w:color="auto" w:fill="FFFFFF"/>
        </w:rPr>
        <w:t xml:space="preserve">  </w:t>
      </w:r>
      <w:r w:rsidRPr="001E0523">
        <w:rPr>
          <w:rFonts w:ascii="Times New Roman" w:hAnsi="Times New Roman" w:cs="Times New Roman"/>
          <w:sz w:val="24"/>
          <w:szCs w:val="24"/>
        </w:rPr>
        <w:t xml:space="preserve">это  </w:t>
      </w:r>
      <w:r w:rsidRPr="001E0523">
        <w:rPr>
          <w:rFonts w:ascii="Times New Roman" w:hAnsi="Times New Roman" w:cs="Times New Roman"/>
          <w:sz w:val="24"/>
          <w:szCs w:val="24"/>
          <w:shd w:val="clear" w:color="auto" w:fill="FFFFFF"/>
        </w:rPr>
        <w:t>развитие познавательной активности и поддержка у детей стойкого интереса к учебной деятельности</w:t>
      </w:r>
      <w:proofErr w:type="gramStart"/>
      <w:r w:rsidRPr="001E0523">
        <w:rPr>
          <w:rStyle w:val="apple-converted-space"/>
          <w:rFonts w:ascii="Times New Roman" w:hAnsi="Times New Roman" w:cs="Times New Roman"/>
          <w:sz w:val="24"/>
          <w:szCs w:val="24"/>
          <w:shd w:val="clear" w:color="auto" w:fill="FFFFFF"/>
        </w:rPr>
        <w:t> .</w:t>
      </w:r>
      <w:proofErr w:type="gramEnd"/>
      <w:r w:rsidRPr="001E0523">
        <w:rPr>
          <w:rFonts w:ascii="Times New Roman" w:hAnsi="Times New Roman" w:cs="Times New Roman"/>
          <w:sz w:val="24"/>
          <w:szCs w:val="24"/>
          <w:shd w:val="clear" w:color="auto" w:fill="FFFFFF"/>
        </w:rPr>
        <w:t>Чем выше познавательная активность воспитанников, тем богаче, осмысленнее, полнее и прочнее усваиваются знания. Только стимулируя познавательную деятельность самих ребят и, повышая их собственные усилия в овладении знаниями можно добиться улучшения успеваемости.</w:t>
      </w:r>
    </w:p>
    <w:p w:rsidR="00AE26EE" w:rsidRPr="0030495B" w:rsidRDefault="00C8549A" w:rsidP="0030495B">
      <w:pPr>
        <w:pStyle w:val="a3"/>
        <w:jc w:val="both"/>
        <w:rPr>
          <w:rFonts w:ascii="Times New Roman" w:hAnsi="Times New Roman" w:cs="Times New Roman"/>
          <w:sz w:val="24"/>
          <w:szCs w:val="24"/>
        </w:rPr>
      </w:pPr>
      <w:r w:rsidRPr="0030495B">
        <w:rPr>
          <w:rFonts w:ascii="Times New Roman" w:hAnsi="Times New Roman" w:cs="Times New Roman"/>
          <w:sz w:val="24"/>
          <w:szCs w:val="24"/>
        </w:rPr>
        <w:t xml:space="preserve">Потребности нынешнего времени требуют от педагога знаний  не только чему учить ребенка, но и как учить, чтобы обучение было развивающим. Поэтому постоянно необходим поиск новых форм работы с детьми. Для того чтобы более качественно подойти к данному вопросу, мною были изучены работы выдающихся педагогов: Д.Б. </w:t>
      </w:r>
      <w:proofErr w:type="spellStart"/>
      <w:r w:rsidRPr="0030495B">
        <w:rPr>
          <w:rFonts w:ascii="Times New Roman" w:hAnsi="Times New Roman" w:cs="Times New Roman"/>
          <w:sz w:val="24"/>
          <w:szCs w:val="24"/>
        </w:rPr>
        <w:t>Эльконина</w:t>
      </w:r>
      <w:proofErr w:type="spellEnd"/>
      <w:r w:rsidRPr="0030495B">
        <w:rPr>
          <w:rFonts w:ascii="Times New Roman" w:hAnsi="Times New Roman" w:cs="Times New Roman"/>
          <w:sz w:val="24"/>
          <w:szCs w:val="24"/>
        </w:rPr>
        <w:t xml:space="preserve">, В.В. Давыдова, Б.И. Никитина, </w:t>
      </w:r>
      <w:r w:rsidR="0030495B" w:rsidRPr="0030495B">
        <w:rPr>
          <w:rFonts w:ascii="Times New Roman" w:hAnsi="Times New Roman" w:cs="Times New Roman"/>
          <w:sz w:val="24"/>
          <w:szCs w:val="24"/>
        </w:rPr>
        <w:t>К.В. Шевелев</w:t>
      </w:r>
      <w:r w:rsidR="0030495B">
        <w:rPr>
          <w:rFonts w:ascii="Times New Roman" w:hAnsi="Times New Roman" w:cs="Times New Roman"/>
          <w:sz w:val="24"/>
          <w:szCs w:val="24"/>
        </w:rPr>
        <w:t>а</w:t>
      </w:r>
      <w:r w:rsidR="0030495B" w:rsidRPr="0030495B">
        <w:rPr>
          <w:rFonts w:ascii="Times New Roman" w:hAnsi="Times New Roman" w:cs="Times New Roman"/>
          <w:sz w:val="24"/>
          <w:szCs w:val="24"/>
        </w:rPr>
        <w:t xml:space="preserve">. </w:t>
      </w:r>
      <w:r w:rsidR="007E712D">
        <w:rPr>
          <w:rStyle w:val="apple-converted-space"/>
          <w:rFonts w:ascii="Verdana" w:hAnsi="Verdana"/>
          <w:color w:val="303F50"/>
          <w:sz w:val="21"/>
          <w:szCs w:val="21"/>
          <w:shd w:val="clear" w:color="auto" w:fill="FFFFFF"/>
        </w:rPr>
        <w:t> </w:t>
      </w:r>
      <w:r w:rsidR="007E712D" w:rsidRPr="007E712D">
        <w:rPr>
          <w:rFonts w:ascii="Times New Roman" w:hAnsi="Times New Roman" w:cs="Times New Roman"/>
          <w:color w:val="303F50"/>
          <w:sz w:val="24"/>
          <w:szCs w:val="24"/>
          <w:shd w:val="clear" w:color="auto" w:fill="FFFFFF"/>
        </w:rPr>
        <w:t>А. И. Савенкова</w:t>
      </w:r>
    </w:p>
    <w:p w:rsidR="0030495B" w:rsidRPr="0030495B" w:rsidRDefault="0030495B" w:rsidP="0030495B">
      <w:pPr>
        <w:pStyle w:val="a3"/>
        <w:jc w:val="both"/>
        <w:rPr>
          <w:rFonts w:ascii="Times New Roman" w:hAnsi="Times New Roman" w:cs="Times New Roman"/>
          <w:color w:val="000000"/>
          <w:sz w:val="24"/>
          <w:szCs w:val="24"/>
        </w:rPr>
      </w:pPr>
      <w:proofErr w:type="gramStart"/>
      <w:r w:rsidRPr="0030495B">
        <w:rPr>
          <w:rFonts w:ascii="Times New Roman" w:hAnsi="Times New Roman" w:cs="Times New Roman"/>
          <w:color w:val="000000"/>
          <w:sz w:val="24"/>
          <w:szCs w:val="24"/>
        </w:rPr>
        <w:t>Основные изменения в дошкольном образовании связаны с тем, что акцент со знаний, умений и навыков переносится на социально-нормативные возрастные характеристики возможных достижений ребенка, т.к. специфика дошкольного детства не позволяет требовать от ребенка дошкольного возраста достижения конкретных образовательных результатов, что обуславливает необходимость определения результатов освоения образовательной программы в виде целевых ориентиров.</w:t>
      </w:r>
      <w:proofErr w:type="gramEnd"/>
    </w:p>
    <w:p w:rsidR="007E712D" w:rsidRDefault="0030495B" w:rsidP="007E712D">
      <w:pPr>
        <w:pStyle w:val="a3"/>
        <w:jc w:val="both"/>
        <w:rPr>
          <w:rFonts w:ascii="Times New Roman" w:hAnsi="Times New Roman" w:cs="Times New Roman"/>
          <w:sz w:val="24"/>
          <w:szCs w:val="24"/>
        </w:rPr>
      </w:pPr>
      <w:r w:rsidRPr="0030495B">
        <w:rPr>
          <w:rFonts w:ascii="Times New Roman" w:hAnsi="Times New Roman" w:cs="Times New Roman"/>
          <w:color w:val="000000"/>
          <w:sz w:val="24"/>
          <w:szCs w:val="24"/>
        </w:rPr>
        <w:t xml:space="preserve">Целевые ориентиры на этапе завершения дошкольного образования ставят требования, которые должно выполнить </w:t>
      </w:r>
      <w:proofErr w:type="spellStart"/>
      <w:r w:rsidRPr="0030495B">
        <w:rPr>
          <w:rFonts w:ascii="Times New Roman" w:hAnsi="Times New Roman" w:cs="Times New Roman"/>
          <w:color w:val="000000"/>
          <w:sz w:val="24"/>
          <w:szCs w:val="24"/>
        </w:rPr>
        <w:t>предшкольное</w:t>
      </w:r>
      <w:proofErr w:type="spellEnd"/>
      <w:r w:rsidRPr="0030495B">
        <w:rPr>
          <w:rFonts w:ascii="Times New Roman" w:hAnsi="Times New Roman" w:cs="Times New Roman"/>
          <w:color w:val="000000"/>
          <w:sz w:val="24"/>
          <w:szCs w:val="24"/>
        </w:rPr>
        <w:t xml:space="preserve"> образование - формирование у детей мотивации к обучению в школе, эмоциональной готовности к нему,</w:t>
      </w:r>
      <w:r w:rsidRPr="0030495B">
        <w:rPr>
          <w:rStyle w:val="apple-converted-space"/>
          <w:rFonts w:ascii="Times New Roman" w:hAnsi="Times New Roman" w:cs="Times New Roman"/>
          <w:color w:val="000000"/>
          <w:sz w:val="24"/>
          <w:szCs w:val="24"/>
          <w:shd w:val="clear" w:color="auto" w:fill="FFFFFF"/>
        </w:rPr>
        <w:t xml:space="preserve">  </w:t>
      </w:r>
      <w:r w:rsidRPr="0030495B">
        <w:rPr>
          <w:rFonts w:ascii="Times New Roman" w:hAnsi="Times New Roman" w:cs="Times New Roman"/>
          <w:color w:val="000000"/>
          <w:sz w:val="24"/>
          <w:szCs w:val="24"/>
          <w:shd w:val="clear" w:color="auto" w:fill="FFFFFF"/>
        </w:rPr>
        <w:t>умения действовать как самостоятельно, так и сообща с другими, развитие любознательности, творческой активности и восприимчивости к миру, инициативности, формирование различных знаний. Именно эти качества хотят видеть в будущем первокласснике педагоги первой ступени образования.</w:t>
      </w:r>
      <w:r>
        <w:rPr>
          <w:rFonts w:ascii="Times New Roman" w:hAnsi="Times New Roman" w:cs="Times New Roman"/>
          <w:color w:val="000000"/>
          <w:sz w:val="24"/>
          <w:szCs w:val="24"/>
          <w:shd w:val="clear" w:color="auto" w:fill="FFFFFF"/>
        </w:rPr>
        <w:t xml:space="preserve"> В связи с этим меня заинтересовала проблема формирование</w:t>
      </w:r>
      <w:r w:rsidR="007E712D" w:rsidRPr="007E712D">
        <w:rPr>
          <w:rFonts w:ascii="Times New Roman" w:hAnsi="Times New Roman" w:cs="Times New Roman"/>
          <w:sz w:val="24"/>
          <w:szCs w:val="24"/>
        </w:rPr>
        <w:t xml:space="preserve"> </w:t>
      </w:r>
      <w:r w:rsidR="007E712D" w:rsidRPr="0030495B">
        <w:rPr>
          <w:rFonts w:ascii="Times New Roman" w:hAnsi="Times New Roman" w:cs="Times New Roman"/>
          <w:sz w:val="24"/>
          <w:szCs w:val="24"/>
        </w:rPr>
        <w:t>основных необходимых навыков учебной деятельности и желания учиться в школе, через развитие познавательных интересов</w:t>
      </w:r>
      <w:r w:rsidR="007E712D">
        <w:rPr>
          <w:rFonts w:ascii="Times New Roman" w:hAnsi="Times New Roman" w:cs="Times New Roman"/>
          <w:sz w:val="24"/>
          <w:szCs w:val="24"/>
        </w:rPr>
        <w:t>.</w:t>
      </w:r>
    </w:p>
    <w:p w:rsidR="007E712D" w:rsidRDefault="005E18DA" w:rsidP="007E712D">
      <w:pPr>
        <w:pStyle w:val="a3"/>
        <w:jc w:val="both"/>
        <w:rPr>
          <w:rFonts w:ascii="Times New Roman" w:hAnsi="Times New Roman" w:cs="Times New Roman"/>
          <w:sz w:val="24"/>
          <w:szCs w:val="24"/>
        </w:rPr>
      </w:pPr>
      <w:r>
        <w:rPr>
          <w:rFonts w:ascii="Times New Roman" w:hAnsi="Times New Roman" w:cs="Times New Roman"/>
          <w:sz w:val="24"/>
          <w:szCs w:val="24"/>
        </w:rPr>
        <w:t xml:space="preserve">Исходя из </w:t>
      </w:r>
      <w:proofErr w:type="gramStart"/>
      <w:r>
        <w:rPr>
          <w:rFonts w:ascii="Times New Roman" w:hAnsi="Times New Roman" w:cs="Times New Roman"/>
          <w:sz w:val="24"/>
          <w:szCs w:val="24"/>
        </w:rPr>
        <w:t>вышеизложенного</w:t>
      </w:r>
      <w:proofErr w:type="gramEnd"/>
      <w:r>
        <w:rPr>
          <w:rFonts w:ascii="Times New Roman" w:hAnsi="Times New Roman" w:cs="Times New Roman"/>
          <w:sz w:val="24"/>
          <w:szCs w:val="24"/>
        </w:rPr>
        <w:t xml:space="preserve"> мною была определена.</w:t>
      </w:r>
    </w:p>
    <w:p w:rsidR="005E18DA" w:rsidRDefault="005E18DA" w:rsidP="005E18DA">
      <w:pPr>
        <w:pStyle w:val="a4"/>
        <w:spacing w:before="0" w:beforeAutospacing="0" w:after="150" w:afterAutospacing="0" w:line="300" w:lineRule="atLeast"/>
        <w:jc w:val="both"/>
        <w:rPr>
          <w:rFonts w:ascii="Helvetica" w:hAnsi="Helvetica" w:cs="Helvetica"/>
          <w:color w:val="333333"/>
          <w:sz w:val="21"/>
          <w:szCs w:val="21"/>
        </w:rPr>
      </w:pPr>
      <w:r w:rsidRPr="00DB7298">
        <w:rPr>
          <w:rStyle w:val="a5"/>
          <w:color w:val="333333"/>
        </w:rPr>
        <w:t>Цель</w:t>
      </w:r>
      <w:r>
        <w:rPr>
          <w:rStyle w:val="a5"/>
          <w:color w:val="333333"/>
        </w:rPr>
        <w:t>:</w:t>
      </w:r>
      <w:r w:rsidRPr="00DB7298">
        <w:rPr>
          <w:rStyle w:val="a5"/>
          <w:color w:val="333333"/>
        </w:rPr>
        <w:t xml:space="preserve"> </w:t>
      </w:r>
      <w:r w:rsidRPr="00DB7298">
        <w:rPr>
          <w:color w:val="333333"/>
        </w:rPr>
        <w:t>подготовка ребенка к школьной жизни, новой ведущей деятельности, снятие трудностей адаптации в новой для него социальной среде, развитие и коррекция познавательных и коммуникативных способностей ребенка.</w:t>
      </w:r>
    </w:p>
    <w:p w:rsidR="005E18DA" w:rsidRPr="00EB1F5E" w:rsidRDefault="005E18DA" w:rsidP="005E18DA">
      <w:pPr>
        <w:pStyle w:val="a4"/>
        <w:spacing w:before="0" w:beforeAutospacing="0" w:after="150" w:afterAutospacing="0" w:line="300" w:lineRule="atLeast"/>
        <w:jc w:val="both"/>
        <w:rPr>
          <w:rStyle w:val="a5"/>
          <w:rFonts w:ascii="Helvetica" w:hAnsi="Helvetica" w:cs="Helvetica"/>
          <w:b w:val="0"/>
          <w:bCs w:val="0"/>
          <w:color w:val="333333"/>
          <w:sz w:val="21"/>
          <w:szCs w:val="21"/>
        </w:rPr>
      </w:pPr>
      <w:r w:rsidRPr="00D94FEB">
        <w:rPr>
          <w:rStyle w:val="a5"/>
          <w:color w:val="333333"/>
        </w:rPr>
        <w:t>Основные задачи</w:t>
      </w:r>
      <w:r>
        <w:rPr>
          <w:rStyle w:val="a5"/>
          <w:color w:val="333333"/>
        </w:rPr>
        <w:t>:</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Развивать и совершенствовать коммуникативную готовность к обучению: умение внимательно слушать и слышать педагога, подчинять свои действия его инструкциям;</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Развивать умения устанавливать временные и пространственные отношения;</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Развивать внимание, память;</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Формировать умение переключаться с одного вида деятельности на другой;</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 xml:space="preserve">Формировать </w:t>
      </w:r>
      <w:proofErr w:type="spellStart"/>
      <w:r w:rsidRPr="00DB7298">
        <w:rPr>
          <w:rFonts w:ascii="Times New Roman" w:hAnsi="Times New Roman"/>
          <w:sz w:val="24"/>
          <w:szCs w:val="24"/>
        </w:rPr>
        <w:t>общеинтеллектуальные</w:t>
      </w:r>
      <w:proofErr w:type="spellEnd"/>
      <w:r w:rsidRPr="00DB7298">
        <w:rPr>
          <w:rFonts w:ascii="Times New Roman" w:hAnsi="Times New Roman"/>
          <w:sz w:val="24"/>
          <w:szCs w:val="24"/>
        </w:rPr>
        <w:t xml:space="preserve"> умения: операции анализа, сравнения, обобщения, гибкость мыслительных процессов;</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Формировать умения устанавливать причинно – следственные отношения.</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Развивать графо – моторные навыки;</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 xml:space="preserve">Формировать навыки </w:t>
      </w:r>
      <w:proofErr w:type="spellStart"/>
      <w:r w:rsidRPr="00DB7298">
        <w:rPr>
          <w:rFonts w:ascii="Times New Roman" w:hAnsi="Times New Roman"/>
          <w:sz w:val="24"/>
          <w:szCs w:val="24"/>
        </w:rPr>
        <w:t>учебно</w:t>
      </w:r>
      <w:proofErr w:type="spellEnd"/>
      <w:r w:rsidRPr="00DB7298">
        <w:rPr>
          <w:rFonts w:ascii="Times New Roman" w:hAnsi="Times New Roman"/>
          <w:sz w:val="24"/>
          <w:szCs w:val="24"/>
        </w:rPr>
        <w:t xml:space="preserve"> – практической деятельности;</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Формировать самоконтроль и самооценку учащихся;</w:t>
      </w:r>
    </w:p>
    <w:p w:rsidR="005E18DA" w:rsidRPr="00DB7298" w:rsidRDefault="005E18DA" w:rsidP="005E18DA">
      <w:pPr>
        <w:pStyle w:val="a3"/>
        <w:numPr>
          <w:ilvl w:val="0"/>
          <w:numId w:val="1"/>
        </w:numPr>
        <w:jc w:val="both"/>
        <w:rPr>
          <w:rFonts w:ascii="Times New Roman" w:hAnsi="Times New Roman"/>
          <w:sz w:val="24"/>
          <w:szCs w:val="24"/>
        </w:rPr>
      </w:pPr>
      <w:r w:rsidRPr="00DB7298">
        <w:rPr>
          <w:rFonts w:ascii="Times New Roman" w:hAnsi="Times New Roman"/>
          <w:sz w:val="24"/>
          <w:szCs w:val="24"/>
        </w:rPr>
        <w:t>Формировать мотивацию учения, ориентированную на удовлетворение познавательных интересов.</w:t>
      </w:r>
    </w:p>
    <w:p w:rsidR="005E18DA" w:rsidRDefault="005E18DA" w:rsidP="005E18DA">
      <w:pPr>
        <w:pStyle w:val="a3"/>
        <w:numPr>
          <w:ilvl w:val="0"/>
          <w:numId w:val="1"/>
        </w:numPr>
        <w:jc w:val="both"/>
      </w:pPr>
      <w:r w:rsidRPr="00DB7298">
        <w:rPr>
          <w:rFonts w:ascii="Times New Roman" w:hAnsi="Times New Roman"/>
          <w:sz w:val="24"/>
          <w:szCs w:val="24"/>
        </w:rPr>
        <w:t>Воспитание у детей коллективизма, уважения к старшим, стремления оказывать друг другу помощь</w:t>
      </w:r>
      <w:r>
        <w:t>.</w:t>
      </w:r>
    </w:p>
    <w:p w:rsidR="005E18DA" w:rsidRPr="0030495B" w:rsidRDefault="005E18DA" w:rsidP="007E712D">
      <w:pPr>
        <w:pStyle w:val="a3"/>
        <w:jc w:val="both"/>
        <w:rPr>
          <w:rFonts w:ascii="Times New Roman" w:hAnsi="Times New Roman" w:cs="Times New Roman"/>
          <w:sz w:val="24"/>
          <w:szCs w:val="24"/>
        </w:rPr>
      </w:pPr>
    </w:p>
    <w:p w:rsidR="0030495B" w:rsidRPr="0030495B" w:rsidRDefault="005E18DA" w:rsidP="0030495B">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Содержание работы строилось поэтапно:</w:t>
      </w:r>
    </w:p>
    <w:p w:rsidR="005E18DA" w:rsidRPr="0019039C" w:rsidRDefault="005E18DA" w:rsidP="005E18DA">
      <w:pPr>
        <w:pStyle w:val="a3"/>
        <w:jc w:val="both"/>
        <w:rPr>
          <w:rFonts w:ascii="Times New Roman" w:hAnsi="Times New Roman"/>
          <w:b/>
          <w:sz w:val="24"/>
          <w:szCs w:val="24"/>
        </w:rPr>
      </w:pPr>
      <w:r w:rsidRPr="0019039C">
        <w:rPr>
          <w:rFonts w:ascii="Times New Roman" w:hAnsi="Times New Roman"/>
          <w:b/>
          <w:color w:val="333333"/>
          <w:sz w:val="24"/>
          <w:szCs w:val="24"/>
        </w:rPr>
        <w:t>1 эта</w:t>
      </w:r>
      <w:proofErr w:type="gramStart"/>
      <w:r w:rsidRPr="0019039C">
        <w:rPr>
          <w:rFonts w:ascii="Times New Roman" w:hAnsi="Times New Roman"/>
          <w:b/>
          <w:color w:val="333333"/>
          <w:sz w:val="24"/>
          <w:szCs w:val="24"/>
        </w:rPr>
        <w:t>п-</w:t>
      </w:r>
      <w:proofErr w:type="gramEnd"/>
      <w:r w:rsidRPr="0019039C">
        <w:rPr>
          <w:rFonts w:ascii="Times New Roman" w:hAnsi="Times New Roman"/>
          <w:b/>
          <w:color w:val="333333"/>
          <w:sz w:val="24"/>
          <w:szCs w:val="24"/>
        </w:rPr>
        <w:t xml:space="preserve"> </w:t>
      </w:r>
      <w:r w:rsidRPr="0019039C">
        <w:rPr>
          <w:rFonts w:ascii="Times New Roman" w:hAnsi="Times New Roman"/>
          <w:b/>
          <w:sz w:val="24"/>
          <w:szCs w:val="24"/>
        </w:rPr>
        <w:t>подготовительный</w:t>
      </w:r>
    </w:p>
    <w:p w:rsidR="005E18DA" w:rsidRDefault="005E18DA" w:rsidP="00AE26EE">
      <w:pPr>
        <w:pStyle w:val="a3"/>
        <w:jc w:val="both"/>
        <w:rPr>
          <w:rFonts w:ascii="Times New Roman" w:hAnsi="Times New Roman" w:cs="Times New Roman"/>
          <w:sz w:val="24"/>
          <w:szCs w:val="24"/>
        </w:rPr>
      </w:pPr>
      <w:r>
        <w:rPr>
          <w:rFonts w:ascii="Times New Roman" w:hAnsi="Times New Roman" w:cs="Times New Roman"/>
          <w:sz w:val="24"/>
          <w:szCs w:val="24"/>
        </w:rPr>
        <w:t>Целью данного этапа является создание условий для развития выбранной темы:</w:t>
      </w:r>
    </w:p>
    <w:p w:rsidR="005E18DA" w:rsidRPr="0019039C" w:rsidRDefault="005E18DA" w:rsidP="005E18DA">
      <w:pPr>
        <w:pStyle w:val="a3"/>
        <w:numPr>
          <w:ilvl w:val="0"/>
          <w:numId w:val="2"/>
        </w:numPr>
        <w:jc w:val="both"/>
        <w:rPr>
          <w:rFonts w:ascii="Times New Roman" w:hAnsi="Times New Roman"/>
          <w:sz w:val="24"/>
          <w:szCs w:val="24"/>
        </w:rPr>
      </w:pPr>
      <w:r>
        <w:rPr>
          <w:rFonts w:ascii="Times New Roman" w:hAnsi="Times New Roman"/>
          <w:sz w:val="24"/>
          <w:szCs w:val="24"/>
        </w:rPr>
        <w:t>и</w:t>
      </w:r>
      <w:r w:rsidRPr="0019039C">
        <w:rPr>
          <w:rFonts w:ascii="Times New Roman" w:hAnsi="Times New Roman"/>
          <w:sz w:val="24"/>
          <w:szCs w:val="24"/>
        </w:rPr>
        <w:t>зучение и анализ научно-педагогической и методической литературы по проблеме.</w:t>
      </w:r>
    </w:p>
    <w:p w:rsidR="005E18DA" w:rsidRPr="0019039C" w:rsidRDefault="005E18DA" w:rsidP="005E18DA">
      <w:pPr>
        <w:pStyle w:val="a3"/>
        <w:numPr>
          <w:ilvl w:val="0"/>
          <w:numId w:val="2"/>
        </w:numPr>
        <w:jc w:val="both"/>
        <w:rPr>
          <w:rFonts w:ascii="Times New Roman" w:hAnsi="Times New Roman"/>
          <w:sz w:val="24"/>
          <w:szCs w:val="24"/>
        </w:rPr>
      </w:pPr>
      <w:r>
        <w:rPr>
          <w:rFonts w:ascii="Times New Roman" w:hAnsi="Times New Roman"/>
          <w:sz w:val="24"/>
          <w:szCs w:val="24"/>
        </w:rPr>
        <w:t xml:space="preserve"> р</w:t>
      </w:r>
      <w:r w:rsidRPr="0019039C">
        <w:rPr>
          <w:rFonts w:ascii="Times New Roman" w:hAnsi="Times New Roman"/>
          <w:sz w:val="24"/>
          <w:szCs w:val="24"/>
        </w:rPr>
        <w:t>азработка  перспективного плана,  дидактического материала, конспектов совместной деятельности педагога с детьми, а так же с родителями.</w:t>
      </w:r>
    </w:p>
    <w:p w:rsidR="005E18DA" w:rsidRDefault="005E18DA" w:rsidP="005E18DA">
      <w:pPr>
        <w:pStyle w:val="a3"/>
        <w:numPr>
          <w:ilvl w:val="0"/>
          <w:numId w:val="2"/>
        </w:numPr>
        <w:jc w:val="both"/>
        <w:rPr>
          <w:rFonts w:ascii="Times New Roman" w:hAnsi="Times New Roman"/>
          <w:sz w:val="24"/>
          <w:szCs w:val="24"/>
        </w:rPr>
      </w:pPr>
      <w:r w:rsidRPr="0019039C">
        <w:rPr>
          <w:rFonts w:ascii="Times New Roman" w:hAnsi="Times New Roman"/>
          <w:sz w:val="24"/>
          <w:szCs w:val="24"/>
        </w:rPr>
        <w:t xml:space="preserve"> создание развивающей среды</w:t>
      </w:r>
      <w:proofErr w:type="gramStart"/>
      <w:r w:rsidRPr="0019039C">
        <w:rPr>
          <w:rFonts w:ascii="Times New Roman" w:hAnsi="Times New Roman"/>
          <w:sz w:val="24"/>
          <w:szCs w:val="24"/>
        </w:rPr>
        <w:t xml:space="preserve"> ,</w:t>
      </w:r>
      <w:proofErr w:type="gramEnd"/>
      <w:r w:rsidRPr="0019039C">
        <w:rPr>
          <w:rFonts w:ascii="Times New Roman" w:hAnsi="Times New Roman"/>
          <w:sz w:val="24"/>
          <w:szCs w:val="24"/>
        </w:rPr>
        <w:t xml:space="preserve"> способствующей развитию  основных необходимых навыков учебной деятельности и желания учиться в школе, через развитие познавательных интересов»</w:t>
      </w:r>
    </w:p>
    <w:p w:rsidR="005E18DA" w:rsidRDefault="005E18DA" w:rsidP="005E18DA">
      <w:pPr>
        <w:pStyle w:val="a3"/>
        <w:numPr>
          <w:ilvl w:val="0"/>
          <w:numId w:val="2"/>
        </w:numPr>
        <w:jc w:val="both"/>
        <w:rPr>
          <w:rFonts w:ascii="Times New Roman" w:hAnsi="Times New Roman"/>
          <w:sz w:val="24"/>
          <w:szCs w:val="24"/>
        </w:rPr>
      </w:pPr>
      <w:r w:rsidRPr="0019039C">
        <w:rPr>
          <w:rFonts w:ascii="Times New Roman" w:hAnsi="Times New Roman"/>
          <w:sz w:val="24"/>
          <w:szCs w:val="24"/>
        </w:rPr>
        <w:t xml:space="preserve"> Мониторинг вводной диагностики.</w:t>
      </w:r>
    </w:p>
    <w:p w:rsidR="005E18DA" w:rsidRDefault="005E18DA" w:rsidP="005E18DA">
      <w:pPr>
        <w:pStyle w:val="a3"/>
        <w:jc w:val="both"/>
        <w:rPr>
          <w:rFonts w:ascii="Times New Roman" w:hAnsi="Times New Roman"/>
          <w:sz w:val="24"/>
          <w:szCs w:val="24"/>
        </w:rPr>
      </w:pPr>
      <w:r w:rsidRPr="005E18DA">
        <w:rPr>
          <w:rFonts w:ascii="Times New Roman" w:hAnsi="Times New Roman"/>
          <w:sz w:val="24"/>
          <w:szCs w:val="24"/>
        </w:rPr>
        <w:t xml:space="preserve">Исходя из полученных данных, я составила тематический </w:t>
      </w:r>
      <w:r>
        <w:rPr>
          <w:rFonts w:ascii="Times New Roman" w:hAnsi="Times New Roman"/>
          <w:sz w:val="24"/>
          <w:szCs w:val="24"/>
        </w:rPr>
        <w:t>план работы, охватывающий несколько направлений, что позволило работать по намеченной теме в системе.</w:t>
      </w:r>
    </w:p>
    <w:p w:rsidR="005E18DA" w:rsidRDefault="005E18DA" w:rsidP="005E18DA">
      <w:pPr>
        <w:pStyle w:val="a3"/>
        <w:jc w:val="both"/>
        <w:rPr>
          <w:rFonts w:ascii="Times New Roman" w:hAnsi="Times New Roman"/>
          <w:b/>
          <w:sz w:val="24"/>
          <w:szCs w:val="24"/>
        </w:rPr>
      </w:pPr>
      <w:r w:rsidRPr="00DE100B">
        <w:rPr>
          <w:rFonts w:ascii="Times New Roman" w:hAnsi="Times New Roman"/>
          <w:b/>
          <w:sz w:val="24"/>
          <w:szCs w:val="24"/>
        </w:rPr>
        <w:t xml:space="preserve">2 этап </w:t>
      </w:r>
      <w:r>
        <w:rPr>
          <w:rFonts w:ascii="Times New Roman" w:hAnsi="Times New Roman"/>
          <w:b/>
          <w:sz w:val="24"/>
          <w:szCs w:val="24"/>
        </w:rPr>
        <w:t>–</w:t>
      </w:r>
      <w:r w:rsidRPr="00DE100B">
        <w:rPr>
          <w:rFonts w:ascii="Times New Roman" w:hAnsi="Times New Roman"/>
          <w:b/>
          <w:sz w:val="24"/>
          <w:szCs w:val="24"/>
        </w:rPr>
        <w:t xml:space="preserve"> основной</w:t>
      </w:r>
    </w:p>
    <w:p w:rsidR="005E18DA" w:rsidRDefault="005E18DA" w:rsidP="005E18DA">
      <w:pPr>
        <w:pStyle w:val="a3"/>
        <w:jc w:val="both"/>
        <w:rPr>
          <w:rFonts w:ascii="Times New Roman" w:hAnsi="Times New Roman"/>
          <w:sz w:val="24"/>
          <w:szCs w:val="24"/>
        </w:rPr>
      </w:pPr>
      <w:r w:rsidRPr="005E18DA">
        <w:rPr>
          <w:rFonts w:ascii="Times New Roman" w:hAnsi="Times New Roman"/>
          <w:sz w:val="24"/>
          <w:szCs w:val="24"/>
        </w:rPr>
        <w:t xml:space="preserve">Целью </w:t>
      </w:r>
      <w:r>
        <w:rPr>
          <w:rFonts w:ascii="Times New Roman" w:hAnsi="Times New Roman"/>
          <w:sz w:val="24"/>
          <w:szCs w:val="24"/>
        </w:rPr>
        <w:t xml:space="preserve">данного этапа является поиск наиболее эффективных </w:t>
      </w:r>
      <w:r w:rsidR="00AE6E9B">
        <w:rPr>
          <w:rFonts w:ascii="Times New Roman" w:hAnsi="Times New Roman"/>
          <w:sz w:val="24"/>
          <w:szCs w:val="24"/>
        </w:rPr>
        <w:t>форм развития познавательного интереса.</w:t>
      </w:r>
    </w:p>
    <w:p w:rsidR="00AE6E9B" w:rsidRDefault="00AE6E9B" w:rsidP="005E18DA">
      <w:pPr>
        <w:pStyle w:val="a3"/>
        <w:jc w:val="both"/>
        <w:rPr>
          <w:rFonts w:ascii="Times New Roman" w:hAnsi="Times New Roman"/>
          <w:sz w:val="24"/>
          <w:szCs w:val="24"/>
        </w:rPr>
      </w:pPr>
      <w:r>
        <w:rPr>
          <w:rFonts w:ascii="Times New Roman" w:hAnsi="Times New Roman"/>
          <w:sz w:val="24"/>
          <w:szCs w:val="24"/>
        </w:rPr>
        <w:t>Основной этап включает в себя:</w:t>
      </w:r>
    </w:p>
    <w:p w:rsidR="00AE6E9B" w:rsidRDefault="00AE6E9B" w:rsidP="00AE6E9B">
      <w:pPr>
        <w:pStyle w:val="a3"/>
        <w:numPr>
          <w:ilvl w:val="0"/>
          <w:numId w:val="3"/>
        </w:numPr>
        <w:jc w:val="both"/>
        <w:rPr>
          <w:rFonts w:ascii="Times New Roman" w:hAnsi="Times New Roman"/>
          <w:sz w:val="24"/>
          <w:szCs w:val="24"/>
        </w:rPr>
      </w:pPr>
      <w:r>
        <w:rPr>
          <w:rFonts w:ascii="Times New Roman" w:hAnsi="Times New Roman"/>
          <w:sz w:val="24"/>
          <w:szCs w:val="24"/>
        </w:rPr>
        <w:t xml:space="preserve">организация ОД по образовательной области «Познавательное развитие» </w:t>
      </w:r>
      <w:proofErr w:type="gramStart"/>
      <w:r>
        <w:rPr>
          <w:rFonts w:ascii="Times New Roman" w:hAnsi="Times New Roman"/>
          <w:sz w:val="24"/>
          <w:szCs w:val="24"/>
        </w:rPr>
        <w:t xml:space="preserve">( </w:t>
      </w:r>
      <w:proofErr w:type="gramEnd"/>
      <w:r>
        <w:rPr>
          <w:rFonts w:ascii="Times New Roman" w:hAnsi="Times New Roman"/>
          <w:sz w:val="24"/>
          <w:szCs w:val="24"/>
        </w:rPr>
        <w:t xml:space="preserve">Развитие элементарных математических представлений) в соответствии с программой «От рождения до школы» под ред. Н.Е. </w:t>
      </w:r>
      <w:proofErr w:type="spellStart"/>
      <w:r>
        <w:rPr>
          <w:rFonts w:ascii="Times New Roman" w:hAnsi="Times New Roman"/>
          <w:sz w:val="24"/>
          <w:szCs w:val="24"/>
        </w:rPr>
        <w:t>Вераксы</w:t>
      </w:r>
      <w:proofErr w:type="spellEnd"/>
      <w:r>
        <w:rPr>
          <w:rFonts w:ascii="Times New Roman" w:hAnsi="Times New Roman"/>
          <w:sz w:val="24"/>
          <w:szCs w:val="24"/>
        </w:rPr>
        <w:t>.</w:t>
      </w:r>
    </w:p>
    <w:p w:rsidR="00AE6E9B" w:rsidRDefault="00AE6E9B" w:rsidP="00AE6E9B">
      <w:pPr>
        <w:pStyle w:val="a3"/>
        <w:numPr>
          <w:ilvl w:val="0"/>
          <w:numId w:val="3"/>
        </w:numPr>
        <w:jc w:val="both"/>
        <w:rPr>
          <w:rFonts w:ascii="Times New Roman" w:hAnsi="Times New Roman"/>
          <w:sz w:val="24"/>
          <w:szCs w:val="24"/>
        </w:rPr>
      </w:pPr>
      <w:r>
        <w:rPr>
          <w:rFonts w:ascii="Times New Roman" w:hAnsi="Times New Roman"/>
          <w:sz w:val="24"/>
          <w:szCs w:val="24"/>
        </w:rPr>
        <w:t xml:space="preserve"> организация совместной деятельности вне Д</w:t>
      </w:r>
      <w:proofErr w:type="gramStart"/>
      <w:r>
        <w:rPr>
          <w:rFonts w:ascii="Times New Roman" w:hAnsi="Times New Roman"/>
          <w:sz w:val="24"/>
          <w:szCs w:val="24"/>
        </w:rPr>
        <w:t>О(</w:t>
      </w:r>
      <w:proofErr w:type="gramEnd"/>
      <w:r>
        <w:rPr>
          <w:rFonts w:ascii="Times New Roman" w:hAnsi="Times New Roman"/>
          <w:sz w:val="24"/>
          <w:szCs w:val="24"/>
        </w:rPr>
        <w:t>игровая деятельность)</w:t>
      </w:r>
    </w:p>
    <w:p w:rsidR="00AE6E9B" w:rsidRDefault="00AE6E9B" w:rsidP="00AE6E9B">
      <w:pPr>
        <w:pStyle w:val="a3"/>
        <w:numPr>
          <w:ilvl w:val="0"/>
          <w:numId w:val="3"/>
        </w:numPr>
        <w:jc w:val="both"/>
        <w:rPr>
          <w:rFonts w:ascii="Times New Roman" w:hAnsi="Times New Roman"/>
          <w:sz w:val="24"/>
          <w:szCs w:val="24"/>
        </w:rPr>
      </w:pPr>
      <w:r>
        <w:rPr>
          <w:rFonts w:ascii="Times New Roman" w:hAnsi="Times New Roman"/>
          <w:sz w:val="24"/>
          <w:szCs w:val="24"/>
        </w:rPr>
        <w:t>организация работы кружка « Ступеньки к школе»</w:t>
      </w:r>
    </w:p>
    <w:p w:rsidR="00AE6E9B" w:rsidRDefault="00AE6E9B" w:rsidP="00AE6E9B">
      <w:pPr>
        <w:pStyle w:val="a3"/>
        <w:numPr>
          <w:ilvl w:val="0"/>
          <w:numId w:val="3"/>
        </w:numPr>
        <w:jc w:val="both"/>
        <w:rPr>
          <w:rFonts w:ascii="Times New Roman" w:hAnsi="Times New Roman"/>
          <w:sz w:val="24"/>
          <w:szCs w:val="24"/>
        </w:rPr>
      </w:pPr>
      <w:r>
        <w:rPr>
          <w:rFonts w:ascii="Times New Roman" w:hAnsi="Times New Roman"/>
          <w:sz w:val="24"/>
          <w:szCs w:val="24"/>
        </w:rPr>
        <w:t>организация работы с родителями по развитию познавательного интереса.</w:t>
      </w:r>
    </w:p>
    <w:p w:rsidR="00AE6E9B" w:rsidRDefault="00AE6E9B" w:rsidP="00AE6E9B">
      <w:pPr>
        <w:pStyle w:val="a3"/>
        <w:jc w:val="both"/>
        <w:rPr>
          <w:rFonts w:ascii="Times New Roman" w:hAnsi="Times New Roman"/>
          <w:sz w:val="24"/>
          <w:szCs w:val="24"/>
        </w:rPr>
      </w:pPr>
    </w:p>
    <w:p w:rsidR="00AE6E9B" w:rsidRPr="00DE100B" w:rsidRDefault="00AE6E9B" w:rsidP="00AE6E9B">
      <w:pPr>
        <w:pStyle w:val="a3"/>
        <w:jc w:val="both"/>
        <w:rPr>
          <w:rFonts w:ascii="Times New Roman" w:hAnsi="Times New Roman"/>
          <w:b/>
          <w:sz w:val="24"/>
          <w:szCs w:val="24"/>
        </w:rPr>
      </w:pPr>
      <w:r w:rsidRPr="00DE100B">
        <w:rPr>
          <w:rFonts w:ascii="Times New Roman" w:hAnsi="Times New Roman"/>
          <w:b/>
          <w:sz w:val="24"/>
          <w:szCs w:val="24"/>
        </w:rPr>
        <w:t>3 этап - заключительный</w:t>
      </w:r>
    </w:p>
    <w:p w:rsidR="00AE6E9B" w:rsidRPr="005E18DA" w:rsidRDefault="00AE6E9B" w:rsidP="00AE6E9B">
      <w:pPr>
        <w:pStyle w:val="a3"/>
        <w:numPr>
          <w:ilvl w:val="0"/>
          <w:numId w:val="7"/>
        </w:numPr>
        <w:jc w:val="both"/>
        <w:rPr>
          <w:rFonts w:ascii="Times New Roman" w:hAnsi="Times New Roman"/>
          <w:sz w:val="24"/>
          <w:szCs w:val="24"/>
        </w:rPr>
      </w:pPr>
      <w:r w:rsidRPr="00DE100B">
        <w:rPr>
          <w:rFonts w:ascii="Times New Roman" w:hAnsi="Times New Roman"/>
          <w:sz w:val="24"/>
          <w:szCs w:val="24"/>
        </w:rPr>
        <w:t>.мониторинг личностных достижений обучающихся</w:t>
      </w:r>
    </w:p>
    <w:p w:rsidR="00AE6E9B" w:rsidRPr="00DE100B" w:rsidRDefault="00AE6E9B" w:rsidP="00AE6E9B">
      <w:pPr>
        <w:pStyle w:val="a3"/>
        <w:numPr>
          <w:ilvl w:val="0"/>
          <w:numId w:val="4"/>
        </w:numPr>
        <w:jc w:val="both"/>
        <w:rPr>
          <w:rFonts w:ascii="Times New Roman" w:hAnsi="Times New Roman"/>
          <w:sz w:val="24"/>
          <w:szCs w:val="24"/>
        </w:rPr>
      </w:pPr>
      <w:r w:rsidRPr="00DE100B">
        <w:rPr>
          <w:rFonts w:ascii="Times New Roman" w:hAnsi="Times New Roman"/>
          <w:sz w:val="24"/>
          <w:szCs w:val="24"/>
        </w:rPr>
        <w:t>обобщение опыта.</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На основании выше сказанного, я стремилась найти такую форму обучения, которая органически входила бы в жизнь детского сада, решала вопросы формирования мыслительных операций (анализа, синтеза, сравнения, классификации), имела бы связь с другими видами деятельности, и самое главное, нравилась бы детям.</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Практика обучения показала: на успешность влияют не только содержание предлагаемого материала, но и форма подачи, которая способна вызвать заинтересованность и познавательную активность детей. Взрослые должны не подавлять, а поддерживать, не сковывать, а направлять проявления активности детей, а также специально создавать такие ситуации, в которых они ощущали бы радость открытий.</w:t>
      </w:r>
    </w:p>
    <w:p w:rsidR="00483FE9" w:rsidRPr="00483FE9" w:rsidRDefault="00483FE9" w:rsidP="00483FE9">
      <w:pPr>
        <w:pStyle w:val="a3"/>
        <w:jc w:val="both"/>
        <w:rPr>
          <w:rFonts w:ascii="Times New Roman" w:hAnsi="Times New Roman" w:cs="Times New Roman"/>
          <w:sz w:val="24"/>
          <w:szCs w:val="24"/>
          <w:lang w:eastAsia="ru-RU"/>
        </w:rPr>
      </w:pPr>
      <w:r>
        <w:rPr>
          <w:rFonts w:ascii="Times New Roman" w:hAnsi="Times New Roman" w:cs="Times New Roman"/>
          <w:sz w:val="24"/>
          <w:szCs w:val="24"/>
          <w:bdr w:val="none" w:sz="0" w:space="0" w:color="auto" w:frame="1"/>
          <w:lang w:eastAsia="ru-RU"/>
        </w:rPr>
        <w:t xml:space="preserve">Обучение детей происходило через: </w:t>
      </w:r>
      <w:r w:rsidRPr="00483FE9">
        <w:rPr>
          <w:rFonts w:ascii="Times New Roman" w:hAnsi="Times New Roman" w:cs="Times New Roman"/>
          <w:sz w:val="24"/>
          <w:szCs w:val="24"/>
          <w:bdr w:val="none" w:sz="0" w:space="0" w:color="auto" w:frame="1"/>
          <w:lang w:eastAsia="ru-RU"/>
        </w:rPr>
        <w:t xml:space="preserve"> организованную </w:t>
      </w:r>
      <w:r>
        <w:rPr>
          <w:rFonts w:ascii="Times New Roman" w:hAnsi="Times New Roman" w:cs="Times New Roman"/>
          <w:sz w:val="24"/>
          <w:szCs w:val="24"/>
          <w:bdr w:val="none" w:sz="0" w:space="0" w:color="auto" w:frame="1"/>
          <w:lang w:eastAsia="ru-RU"/>
        </w:rPr>
        <w:t xml:space="preserve">образовательную деятельность, задачи-шутки; </w:t>
      </w:r>
      <w:r w:rsidRPr="00483FE9">
        <w:rPr>
          <w:rFonts w:ascii="Times New Roman" w:hAnsi="Times New Roman" w:cs="Times New Roman"/>
          <w:sz w:val="24"/>
          <w:szCs w:val="24"/>
          <w:bdr w:val="none" w:sz="0" w:space="0" w:color="auto" w:frame="1"/>
          <w:lang w:eastAsia="ru-RU"/>
        </w:rPr>
        <w:t xml:space="preserve"> р</w:t>
      </w:r>
      <w:r>
        <w:rPr>
          <w:rFonts w:ascii="Times New Roman" w:hAnsi="Times New Roman" w:cs="Times New Roman"/>
          <w:sz w:val="24"/>
          <w:szCs w:val="24"/>
          <w:bdr w:val="none" w:sz="0" w:space="0" w:color="auto" w:frame="1"/>
          <w:lang w:eastAsia="ru-RU"/>
        </w:rPr>
        <w:t xml:space="preserve">азвивающие игры и упражнения;  игры-головоломки;  загадки; </w:t>
      </w:r>
      <w:r w:rsidRPr="00483FE9">
        <w:rPr>
          <w:rFonts w:ascii="Times New Roman" w:hAnsi="Times New Roman" w:cs="Times New Roman"/>
          <w:sz w:val="24"/>
          <w:szCs w:val="24"/>
          <w:bdr w:val="none" w:sz="0" w:space="0" w:color="auto" w:frame="1"/>
          <w:lang w:eastAsia="ru-RU"/>
        </w:rPr>
        <w:t xml:space="preserve"> дидактические игры.</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Организованная образовательн</w:t>
      </w:r>
      <w:r>
        <w:rPr>
          <w:rFonts w:ascii="Times New Roman" w:hAnsi="Times New Roman" w:cs="Times New Roman"/>
          <w:sz w:val="24"/>
          <w:szCs w:val="24"/>
          <w:bdr w:val="none" w:sz="0" w:space="0" w:color="auto" w:frame="1"/>
          <w:lang w:eastAsia="ru-RU"/>
        </w:rPr>
        <w:t>ая деятельность детей начиналась</w:t>
      </w:r>
      <w:r w:rsidRPr="00483FE9">
        <w:rPr>
          <w:rFonts w:ascii="Times New Roman" w:hAnsi="Times New Roman" w:cs="Times New Roman"/>
          <w:sz w:val="24"/>
          <w:szCs w:val="24"/>
          <w:bdr w:val="none" w:sz="0" w:space="0" w:color="auto" w:frame="1"/>
          <w:lang w:eastAsia="ru-RU"/>
        </w:rPr>
        <w:t xml:space="preserve"> с проведения игровой минутки, п</w:t>
      </w:r>
      <w:r>
        <w:rPr>
          <w:rFonts w:ascii="Times New Roman" w:hAnsi="Times New Roman" w:cs="Times New Roman"/>
          <w:sz w:val="24"/>
          <w:szCs w:val="24"/>
          <w:bdr w:val="none" w:sz="0" w:space="0" w:color="auto" w:frame="1"/>
          <w:lang w:eastAsia="ru-RU"/>
        </w:rPr>
        <w:t>роблемной ситуации. Это вызывала</w:t>
      </w:r>
      <w:r w:rsidRPr="00483FE9">
        <w:rPr>
          <w:rFonts w:ascii="Times New Roman" w:hAnsi="Times New Roman" w:cs="Times New Roman"/>
          <w:sz w:val="24"/>
          <w:szCs w:val="24"/>
          <w:bdr w:val="none" w:sz="0" w:space="0" w:color="auto" w:frame="1"/>
          <w:lang w:eastAsia="ru-RU"/>
        </w:rPr>
        <w:t xml:space="preserve"> </w:t>
      </w:r>
      <w:r>
        <w:rPr>
          <w:rFonts w:ascii="Times New Roman" w:hAnsi="Times New Roman" w:cs="Times New Roman"/>
          <w:sz w:val="24"/>
          <w:szCs w:val="24"/>
          <w:bdr w:val="none" w:sz="0" w:space="0" w:color="auto" w:frame="1"/>
          <w:lang w:eastAsia="ru-RU"/>
        </w:rPr>
        <w:t>интерес у детей и организовывала</w:t>
      </w:r>
      <w:r w:rsidRPr="00483FE9">
        <w:rPr>
          <w:rFonts w:ascii="Times New Roman" w:hAnsi="Times New Roman" w:cs="Times New Roman"/>
          <w:sz w:val="24"/>
          <w:szCs w:val="24"/>
          <w:bdr w:val="none" w:sz="0" w:space="0" w:color="auto" w:frame="1"/>
          <w:lang w:eastAsia="ru-RU"/>
        </w:rPr>
        <w:t xml:space="preserve"> их на познавательну</w:t>
      </w:r>
      <w:r>
        <w:rPr>
          <w:rFonts w:ascii="Times New Roman" w:hAnsi="Times New Roman" w:cs="Times New Roman"/>
          <w:sz w:val="24"/>
          <w:szCs w:val="24"/>
          <w:bdr w:val="none" w:sz="0" w:space="0" w:color="auto" w:frame="1"/>
          <w:lang w:eastAsia="ru-RU"/>
        </w:rPr>
        <w:t>ю деятельность. Так же использовала</w:t>
      </w:r>
      <w:r w:rsidRPr="00483FE9">
        <w:rPr>
          <w:rFonts w:ascii="Times New Roman" w:hAnsi="Times New Roman" w:cs="Times New Roman"/>
          <w:sz w:val="24"/>
          <w:szCs w:val="24"/>
          <w:bdr w:val="none" w:sz="0" w:space="0" w:color="auto" w:frame="1"/>
          <w:lang w:eastAsia="ru-RU"/>
        </w:rPr>
        <w:t xml:space="preserve"> различные презентации («Забавные фигурки», «Часы, минуты, сутки», «Математический поезд» и др.).</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xml:space="preserve">Ребёнок, маленький исследователь мира, и, получая различную информацию о мире, остро нуждается в объяснении, подтверждении или отрицании своих мыслей. Часто перед педагогами и родителями стоит проблема, как научить ребёнка задавать вопросы, чтобы из ответов получить исчерпывающую информацию о предмете, понимании происходящего. Вопрос – показатель самостоятельности мышления. В раннем возрасте ребёнок приобретает жизненно необходимые навыки и умения: пользоваться ложкой и вилкой, умываться, одеваться; не менее важны умения получения и применения знаний. </w:t>
      </w:r>
      <w:proofErr w:type="gramStart"/>
      <w:r w:rsidRPr="00483FE9">
        <w:rPr>
          <w:rFonts w:ascii="Times New Roman" w:hAnsi="Times New Roman" w:cs="Times New Roman"/>
          <w:sz w:val="24"/>
          <w:szCs w:val="24"/>
          <w:bdr w:val="none" w:sz="0" w:space="0" w:color="auto" w:frame="1"/>
          <w:lang w:eastAsia="ru-RU"/>
        </w:rPr>
        <w:t xml:space="preserve">К ним относятся следующие интеллектуальные умения: 1) наблюдать; 2) видеть проблему; 3) формировать вопросы (восполнение недостатка информации); 4) выдвигать гипотезу; 5) </w:t>
      </w:r>
      <w:r w:rsidRPr="00483FE9">
        <w:rPr>
          <w:rFonts w:ascii="Times New Roman" w:hAnsi="Times New Roman" w:cs="Times New Roman"/>
          <w:sz w:val="24"/>
          <w:szCs w:val="24"/>
          <w:bdr w:val="none" w:sz="0" w:space="0" w:color="auto" w:frame="1"/>
          <w:lang w:eastAsia="ru-RU"/>
        </w:rPr>
        <w:lastRenderedPageBreak/>
        <w:t>давать определение понятиям; 6) сравнивать; 7) структурировать; 8) классифицировать; 9) наблюдать; 10) делать выводы; 11) доказывать и защищать идеи.</w:t>
      </w:r>
      <w:proofErr w:type="gramEnd"/>
      <w:r w:rsidRPr="00483FE9">
        <w:rPr>
          <w:rFonts w:ascii="Times New Roman" w:hAnsi="Times New Roman" w:cs="Times New Roman"/>
          <w:sz w:val="24"/>
          <w:szCs w:val="24"/>
          <w:bdr w:val="none" w:sz="0" w:space="0" w:color="auto" w:frame="1"/>
          <w:lang w:eastAsia="ru-RU"/>
        </w:rPr>
        <w:t xml:space="preserve"> Третьим в списке стоит немаловажное умение задавать вопросы – правильно их формулировать. Сократ, как известно, беседуя с учениками, задавал им вопросы, а ученики пытались найти на них ответы, высказывая свои догадки, выдвигая собственные гипотезы, и в свою очередь, задавая вопросы Сократу, результат бесед – блестящее образование.</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В своей п</w:t>
      </w:r>
      <w:r w:rsidR="00A37D7A">
        <w:rPr>
          <w:rFonts w:ascii="Times New Roman" w:hAnsi="Times New Roman" w:cs="Times New Roman"/>
          <w:sz w:val="24"/>
          <w:szCs w:val="24"/>
          <w:bdr w:val="none" w:sz="0" w:space="0" w:color="auto" w:frame="1"/>
          <w:lang w:eastAsia="ru-RU"/>
        </w:rPr>
        <w:t xml:space="preserve">едагогической работе я использовала </w:t>
      </w:r>
      <w:r w:rsidRPr="00483FE9">
        <w:rPr>
          <w:rFonts w:ascii="Times New Roman" w:hAnsi="Times New Roman" w:cs="Times New Roman"/>
          <w:sz w:val="24"/>
          <w:szCs w:val="24"/>
          <w:bdr w:val="none" w:sz="0" w:space="0" w:color="auto" w:frame="1"/>
          <w:lang w:eastAsia="ru-RU"/>
        </w:rPr>
        <w:t xml:space="preserve"> развивающие игры, позволяющие «вытягивать» знания, научить детей задавать «сильные» вопросы, способствующие решению проблемы. Одной таких игр является «Волшебный поясок». Эта игра учит не только задавать вопросы, но и попутно развивает другие интеллектуальные умения, систематизирует знания в области математики, умение детей играть по правилам, выходить из конфликтных ситуаций во время игры. Убедившись, что дети угадали задуманную картинку, они испытывают радость и гордость.</w:t>
      </w:r>
    </w:p>
    <w:p w:rsidR="00483FE9" w:rsidRPr="00483FE9"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В разделе «Количество и счет», на мой взгляд, уместны следующие дидактические игры:</w:t>
      </w:r>
      <w:r w:rsidRPr="00483FE9">
        <w:rPr>
          <w:rFonts w:ascii="Times New Roman" w:hAnsi="Times New Roman" w:cs="Times New Roman"/>
          <w:b/>
          <w:bCs/>
          <w:sz w:val="24"/>
          <w:szCs w:val="24"/>
          <w:lang w:eastAsia="ru-RU"/>
        </w:rPr>
        <w:t> </w:t>
      </w:r>
      <w:r w:rsidRPr="00483FE9">
        <w:rPr>
          <w:rFonts w:ascii="Times New Roman" w:hAnsi="Times New Roman" w:cs="Times New Roman"/>
          <w:sz w:val="24"/>
          <w:szCs w:val="24"/>
          <w:bdr w:val="none" w:sz="0" w:space="0" w:color="auto" w:frame="1"/>
          <w:lang w:eastAsia="ru-RU"/>
        </w:rPr>
        <w:t>«Чет - нечет»; «Сколько нас без одного?»;</w:t>
      </w:r>
      <w:r w:rsidRPr="00483FE9">
        <w:rPr>
          <w:rFonts w:ascii="Times New Roman" w:hAnsi="Times New Roman" w:cs="Times New Roman"/>
          <w:b/>
          <w:bCs/>
          <w:sz w:val="24"/>
          <w:szCs w:val="24"/>
          <w:lang w:eastAsia="ru-RU"/>
        </w:rPr>
        <w:t> </w:t>
      </w:r>
      <w:r w:rsidRPr="00483FE9">
        <w:rPr>
          <w:rFonts w:ascii="Times New Roman" w:hAnsi="Times New Roman" w:cs="Times New Roman"/>
          <w:sz w:val="24"/>
          <w:szCs w:val="24"/>
          <w:bdr w:val="none" w:sz="0" w:space="0" w:color="auto" w:frame="1"/>
          <w:lang w:eastAsia="ru-RU"/>
        </w:rPr>
        <w:t>«Какое число я задумала?»; «Назови число на единицу больше - меньше»; «Кто знает, пусть дальше считает»; «Какие числа пропущены?»; «Назови соседей».</w:t>
      </w:r>
    </w:p>
    <w:p w:rsidR="00483FE9" w:rsidRPr="00483FE9"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Знакомя детей с цифрами</w:t>
      </w:r>
      <w:r w:rsidRPr="00A37D7A">
        <w:rPr>
          <w:rFonts w:ascii="Times New Roman" w:hAnsi="Times New Roman" w:cs="Times New Roman"/>
          <w:sz w:val="24"/>
          <w:szCs w:val="24"/>
          <w:bdr w:val="none" w:sz="0" w:space="0" w:color="auto" w:frame="1"/>
          <w:lang w:eastAsia="ru-RU"/>
        </w:rPr>
        <w:t>,</w:t>
      </w:r>
      <w:r w:rsidR="00A37D7A">
        <w:rPr>
          <w:rFonts w:ascii="Times New Roman" w:hAnsi="Times New Roman" w:cs="Times New Roman"/>
          <w:sz w:val="24"/>
          <w:szCs w:val="24"/>
          <w:bdr w:val="none" w:sz="0" w:space="0" w:color="auto" w:frame="1"/>
          <w:lang w:eastAsia="ru-RU"/>
        </w:rPr>
        <w:t xml:space="preserve"> использовала</w:t>
      </w:r>
      <w:r w:rsidRPr="00483FE9">
        <w:rPr>
          <w:rFonts w:ascii="Times New Roman" w:hAnsi="Times New Roman" w:cs="Times New Roman"/>
          <w:sz w:val="24"/>
          <w:szCs w:val="24"/>
          <w:bdr w:val="none" w:sz="0" w:space="0" w:color="auto" w:frame="1"/>
          <w:lang w:eastAsia="ru-RU"/>
        </w:rPr>
        <w:t xml:space="preserve"> дидактические игры: «Выложи цифру из палочек»; «Собери цифру правильно»; «Слепи из пластилина»; «На что похожа цифра?»; «Назови предметы, напоминающие цифру». А также отгадываем загадки с математическим содержанием, учим стихи о цифрах, знакомлю со сказками, в которых присутствуют цифры, заучиваем пословицы, поговорки, крылатые выражения, где присутствует цифра, использую физкультминутки.</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xml:space="preserve">Часто использую в своей работе игру «Изобрази цифру». Дети показывают цифру руками, пальцами. В парах детям нравиться писать друг у друга на спине или на ладошке. «Игры </w:t>
      </w:r>
      <w:proofErr w:type="spellStart"/>
      <w:r w:rsidRPr="00483FE9">
        <w:rPr>
          <w:rFonts w:ascii="Times New Roman" w:hAnsi="Times New Roman" w:cs="Times New Roman"/>
          <w:sz w:val="24"/>
          <w:szCs w:val="24"/>
          <w:bdr w:val="none" w:sz="0" w:space="0" w:color="auto" w:frame="1"/>
          <w:lang w:eastAsia="ru-RU"/>
        </w:rPr>
        <w:t>Воскобовича</w:t>
      </w:r>
      <w:proofErr w:type="spellEnd"/>
      <w:r w:rsidRPr="00483FE9">
        <w:rPr>
          <w:rFonts w:ascii="Times New Roman" w:hAnsi="Times New Roman" w:cs="Times New Roman"/>
          <w:sz w:val="24"/>
          <w:szCs w:val="24"/>
          <w:bdr w:val="none" w:sz="0" w:space="0" w:color="auto" w:frame="1"/>
          <w:lang w:eastAsia="ru-RU"/>
        </w:rPr>
        <w:t>» прекрасный материал для интеллектуального развития. Дети с большим удовольствием и интересом составляют различные цифры при помощи цветных резинок и планшетов. Здесь же идет закрепление знаний цвета.</w:t>
      </w:r>
    </w:p>
    <w:p w:rsidR="00483FE9" w:rsidRPr="00483FE9"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Знакомить детей с миром геометрических фигур</w:t>
      </w:r>
      <w:r w:rsidRPr="00A37D7A">
        <w:rPr>
          <w:rFonts w:ascii="Times New Roman" w:hAnsi="Times New Roman" w:cs="Times New Roman"/>
          <w:sz w:val="24"/>
          <w:szCs w:val="24"/>
          <w:lang w:eastAsia="ru-RU"/>
        </w:rPr>
        <w:t> </w:t>
      </w:r>
      <w:r w:rsidRPr="00A37D7A">
        <w:rPr>
          <w:rFonts w:ascii="Times New Roman" w:hAnsi="Times New Roman" w:cs="Times New Roman"/>
          <w:sz w:val="24"/>
          <w:szCs w:val="24"/>
          <w:bdr w:val="none" w:sz="0" w:space="0" w:color="auto" w:frame="1"/>
          <w:lang w:eastAsia="ru-RU"/>
        </w:rPr>
        <w:t>можно</w:t>
      </w:r>
      <w:r w:rsidRPr="00483FE9">
        <w:rPr>
          <w:rFonts w:ascii="Times New Roman" w:hAnsi="Times New Roman" w:cs="Times New Roman"/>
          <w:sz w:val="24"/>
          <w:szCs w:val="24"/>
          <w:bdr w:val="none" w:sz="0" w:space="0" w:color="auto" w:frame="1"/>
          <w:lang w:eastAsia="ru-RU"/>
        </w:rPr>
        <w:t xml:space="preserve"> так же с помощью развивающих игр, использовать которые можно как в организованной образовательной деятельности детей, так и в свободное время. К таким играм относятся: «Формы», «Геометрическая мозаика». Эти игры направлены на развитие пространственного воображения детей. Они развивают зрительное восприятие, произвольное внимание, память и образное мышление, а также закрепляют название цветов и геометрических фигур. Знакомя с геометрическими фигурами, используем словесную игру «Пара слов». Мы говорим «Круг». Дети называют предмет, похожий на руль или колесо.</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Помимо этого детям очень нравится играть в</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дидактические игры</w:t>
      </w:r>
      <w:r w:rsidRPr="00483FE9">
        <w:rPr>
          <w:rFonts w:ascii="Times New Roman" w:hAnsi="Times New Roman" w:cs="Times New Roman"/>
          <w:b/>
          <w:bCs/>
          <w:sz w:val="24"/>
          <w:szCs w:val="24"/>
          <w:bdr w:val="none" w:sz="0" w:space="0" w:color="auto" w:frame="1"/>
          <w:lang w:eastAsia="ru-RU"/>
        </w:rPr>
        <w:t>:</w:t>
      </w:r>
      <w:r w:rsidRPr="00483FE9">
        <w:rPr>
          <w:rFonts w:ascii="Times New Roman" w:hAnsi="Times New Roman" w:cs="Times New Roman"/>
          <w:b/>
          <w:bCs/>
          <w:sz w:val="24"/>
          <w:szCs w:val="24"/>
          <w:lang w:eastAsia="ru-RU"/>
        </w:rPr>
        <w:t> </w:t>
      </w:r>
      <w:r w:rsidRPr="00483FE9">
        <w:rPr>
          <w:rFonts w:ascii="Times New Roman" w:hAnsi="Times New Roman" w:cs="Times New Roman"/>
          <w:sz w:val="24"/>
          <w:szCs w:val="24"/>
          <w:bdr w:val="none" w:sz="0" w:space="0" w:color="auto" w:frame="1"/>
          <w:lang w:eastAsia="ru-RU"/>
        </w:rPr>
        <w:t>«Назови лишнюю фигуру»;</w:t>
      </w:r>
      <w:r w:rsidRPr="00483FE9">
        <w:rPr>
          <w:rFonts w:ascii="Times New Roman" w:hAnsi="Times New Roman" w:cs="Times New Roman"/>
          <w:b/>
          <w:bCs/>
          <w:sz w:val="24"/>
          <w:szCs w:val="24"/>
          <w:lang w:eastAsia="ru-RU"/>
        </w:rPr>
        <w:t> </w:t>
      </w:r>
      <w:r w:rsidRPr="00483FE9">
        <w:rPr>
          <w:rFonts w:ascii="Times New Roman" w:hAnsi="Times New Roman" w:cs="Times New Roman"/>
          <w:sz w:val="24"/>
          <w:szCs w:val="24"/>
          <w:bdr w:val="none" w:sz="0" w:space="0" w:color="auto" w:frame="1"/>
          <w:lang w:eastAsia="ru-RU"/>
        </w:rPr>
        <w:t>«Подбери заплатку»; «Найди крышку каждой коробочке»; «Геометрическое лото»; «Назови фигуры».</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Очень часто исполь</w:t>
      </w:r>
      <w:r w:rsidR="00A37D7A">
        <w:rPr>
          <w:rFonts w:ascii="Times New Roman" w:hAnsi="Times New Roman" w:cs="Times New Roman"/>
          <w:sz w:val="24"/>
          <w:szCs w:val="24"/>
          <w:bdr w:val="none" w:sz="0" w:space="0" w:color="auto" w:frame="1"/>
          <w:lang w:eastAsia="ru-RU"/>
        </w:rPr>
        <w:t>зовала</w:t>
      </w:r>
      <w:r w:rsidRPr="00483FE9">
        <w:rPr>
          <w:rFonts w:ascii="Times New Roman" w:hAnsi="Times New Roman" w:cs="Times New Roman"/>
          <w:sz w:val="24"/>
          <w:szCs w:val="24"/>
          <w:bdr w:val="none" w:sz="0" w:space="0" w:color="auto" w:frame="1"/>
          <w:lang w:eastAsia="ru-RU"/>
        </w:rPr>
        <w:t>  игры со счетными палочками. Дети учатся изображать узоры по образцу, по памяти, затем задания усложняются: предлагаем детям составить 2 равных квадрата из 7 палочек, квадрат из двух палочек, используя угол стола.</w:t>
      </w:r>
    </w:p>
    <w:p w:rsidR="00483FE9" w:rsidRPr="00483FE9"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Для развития пространственных ориентировок</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у детей я подобрала серию упражнений: «Помоги зайчику добраться до своего домика», «Помогите каждому муравью попасть в свой муравейник».</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В дошкольном возрасте у детей начинают формироваться элементы логического мышления, т. е. формируется умение рассуждать, делать свои умозаключения.</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Существует множество игр и упражнений, которые влияют на</w:t>
      </w:r>
      <w:r w:rsidRPr="00483FE9">
        <w:rPr>
          <w:rFonts w:ascii="Times New Roman" w:hAnsi="Times New Roman" w:cs="Times New Roman"/>
          <w:sz w:val="24"/>
          <w:szCs w:val="24"/>
          <w:lang w:eastAsia="ru-RU"/>
        </w:rPr>
        <w:t> </w:t>
      </w:r>
      <w:r w:rsidRPr="00A37D7A">
        <w:rPr>
          <w:rFonts w:ascii="Times New Roman" w:hAnsi="Times New Roman" w:cs="Times New Roman"/>
          <w:bCs/>
          <w:sz w:val="24"/>
          <w:szCs w:val="24"/>
          <w:bdr w:val="none" w:sz="0" w:space="0" w:color="auto" w:frame="1"/>
          <w:lang w:eastAsia="ru-RU"/>
        </w:rPr>
        <w:t>развитие творческих способностей</w:t>
      </w:r>
      <w:r w:rsidRPr="00A37D7A">
        <w:rPr>
          <w:rFonts w:ascii="Times New Roman" w:hAnsi="Times New Roman" w:cs="Times New Roman"/>
          <w:sz w:val="24"/>
          <w:szCs w:val="24"/>
          <w:lang w:eastAsia="ru-RU"/>
        </w:rPr>
        <w:t> </w:t>
      </w:r>
      <w:r w:rsidRPr="00A37D7A">
        <w:rPr>
          <w:rFonts w:ascii="Times New Roman" w:hAnsi="Times New Roman" w:cs="Times New Roman"/>
          <w:sz w:val="24"/>
          <w:szCs w:val="24"/>
          <w:bdr w:val="none" w:sz="0" w:space="0" w:color="auto" w:frame="1"/>
          <w:lang w:eastAsia="ru-RU"/>
        </w:rPr>
        <w:t>у детей, так как они оказывают действие на воображение и способствую</w:t>
      </w:r>
      <w:r w:rsidRPr="00483FE9">
        <w:rPr>
          <w:rFonts w:ascii="Times New Roman" w:hAnsi="Times New Roman" w:cs="Times New Roman"/>
          <w:sz w:val="24"/>
          <w:szCs w:val="24"/>
          <w:bdr w:val="none" w:sz="0" w:space="0" w:color="auto" w:frame="1"/>
          <w:lang w:eastAsia="ru-RU"/>
        </w:rPr>
        <w:t xml:space="preserve">т развитию нестандартного мышления у детей. </w:t>
      </w:r>
      <w:proofErr w:type="gramStart"/>
      <w:r w:rsidRPr="00483FE9">
        <w:rPr>
          <w:rFonts w:ascii="Times New Roman" w:hAnsi="Times New Roman" w:cs="Times New Roman"/>
          <w:sz w:val="24"/>
          <w:szCs w:val="24"/>
          <w:bdr w:val="none" w:sz="0" w:space="0" w:color="auto" w:frame="1"/>
          <w:lang w:eastAsia="ru-RU"/>
        </w:rPr>
        <w:t>К</w:t>
      </w:r>
      <w:proofErr w:type="gramEnd"/>
      <w:r w:rsidRPr="00483FE9">
        <w:rPr>
          <w:rFonts w:ascii="Times New Roman" w:hAnsi="Times New Roman" w:cs="Times New Roman"/>
          <w:sz w:val="24"/>
          <w:szCs w:val="24"/>
          <w:bdr w:val="none" w:sz="0" w:space="0" w:color="auto" w:frame="1"/>
          <w:lang w:eastAsia="ru-RU"/>
        </w:rPr>
        <w:t xml:space="preserve"> таким упражнения относятся: «Что нужно нарисовать в пустой клетке? », «Определите, как должен быть раскрашен последний мяч», </w:t>
      </w:r>
      <w:r w:rsidRPr="00483FE9">
        <w:rPr>
          <w:rFonts w:ascii="Times New Roman" w:hAnsi="Times New Roman" w:cs="Times New Roman"/>
          <w:sz w:val="24"/>
          <w:szCs w:val="24"/>
          <w:bdr w:val="none" w:sz="0" w:space="0" w:color="auto" w:frame="1"/>
          <w:lang w:eastAsia="ru-RU"/>
        </w:rPr>
        <w:lastRenderedPageBreak/>
        <w:t>«Какой шарик нужно нарисовать в пустой клетке?», «Определите, какие окна должны быть в последнем домике? » и т. д.</w:t>
      </w:r>
    </w:p>
    <w:p w:rsidR="00483FE9" w:rsidRPr="00483FE9"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На развитие наблюдательности</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у детей подобрала серию упражнений «Найди в рисунке отличия», «Найди две одинаковые рыбки» и т. п.</w:t>
      </w:r>
    </w:p>
    <w:p w:rsidR="00483FE9" w:rsidRPr="00483FE9"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Для закрепления понятия «величина»</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 xml:space="preserve">использую серию картинок «Посели каждое животное в домик нужного размера», «Назовите животных и насекомых от большого до самого маленького ил от маленького </w:t>
      </w:r>
      <w:proofErr w:type="gramStart"/>
      <w:r w:rsidRPr="00483FE9">
        <w:rPr>
          <w:rFonts w:ascii="Times New Roman" w:hAnsi="Times New Roman" w:cs="Times New Roman"/>
          <w:sz w:val="24"/>
          <w:szCs w:val="24"/>
          <w:bdr w:val="none" w:sz="0" w:space="0" w:color="auto" w:frame="1"/>
          <w:lang w:eastAsia="ru-RU"/>
        </w:rPr>
        <w:t>до</w:t>
      </w:r>
      <w:proofErr w:type="gramEnd"/>
      <w:r w:rsidRPr="00483FE9">
        <w:rPr>
          <w:rFonts w:ascii="Times New Roman" w:hAnsi="Times New Roman" w:cs="Times New Roman"/>
          <w:sz w:val="24"/>
          <w:szCs w:val="24"/>
          <w:bdr w:val="none" w:sz="0" w:space="0" w:color="auto" w:frame="1"/>
          <w:lang w:eastAsia="ru-RU"/>
        </w:rPr>
        <w:t xml:space="preserve"> большого». Ввожу игры с народными игрушками-вкладышами (матрешки, кубы, пирамиды), в конструкции которых заложен принцип учета величины.</w:t>
      </w:r>
    </w:p>
    <w:p w:rsidR="00483FE9" w:rsidRPr="00483FE9"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При формировании циклических представлений играем с детьми в такие игры</w:t>
      </w:r>
      <w:proofErr w:type="gramStart"/>
      <w:r w:rsidRPr="00A37D7A">
        <w:rPr>
          <w:rFonts w:ascii="Times New Roman" w:hAnsi="Times New Roman" w:cs="Times New Roman"/>
          <w:bCs/>
          <w:sz w:val="24"/>
          <w:szCs w:val="24"/>
          <w:bdr w:val="none" w:sz="0" w:space="0" w:color="auto" w:frame="1"/>
          <w:lang w:eastAsia="ru-RU"/>
        </w:rPr>
        <w:t>:</w:t>
      </w:r>
      <w:r w:rsidRPr="00A37D7A">
        <w:rPr>
          <w:rFonts w:ascii="Times New Roman" w:hAnsi="Times New Roman" w:cs="Times New Roman"/>
          <w:sz w:val="24"/>
          <w:szCs w:val="24"/>
          <w:bdr w:val="none" w:sz="0" w:space="0" w:color="auto" w:frame="1"/>
          <w:lang w:eastAsia="ru-RU"/>
        </w:rPr>
        <w:t>«</w:t>
      </w:r>
      <w:proofErr w:type="gramEnd"/>
      <w:r w:rsidRPr="00483FE9">
        <w:rPr>
          <w:rFonts w:ascii="Times New Roman" w:hAnsi="Times New Roman" w:cs="Times New Roman"/>
          <w:sz w:val="24"/>
          <w:szCs w:val="24"/>
          <w:bdr w:val="none" w:sz="0" w:space="0" w:color="auto" w:frame="1"/>
          <w:lang w:eastAsia="ru-RU"/>
        </w:rPr>
        <w:t>Раскрась, продолжая закономерность»; «Что сначала, что потом?»; «Какая  фигура будет последней?».</w:t>
      </w:r>
    </w:p>
    <w:p w:rsidR="00483FE9" w:rsidRPr="00A37D7A" w:rsidRDefault="00483FE9" w:rsidP="00483FE9">
      <w:pPr>
        <w:pStyle w:val="a3"/>
        <w:jc w:val="both"/>
        <w:rPr>
          <w:rFonts w:ascii="Times New Roman" w:hAnsi="Times New Roman" w:cs="Times New Roman"/>
          <w:sz w:val="24"/>
          <w:szCs w:val="24"/>
          <w:lang w:eastAsia="ru-RU"/>
        </w:rPr>
      </w:pPr>
      <w:r w:rsidRPr="00A37D7A">
        <w:rPr>
          <w:rFonts w:ascii="Times New Roman" w:hAnsi="Times New Roman" w:cs="Times New Roman"/>
          <w:bCs/>
          <w:sz w:val="24"/>
          <w:szCs w:val="24"/>
          <w:bdr w:val="none" w:sz="0" w:space="0" w:color="auto" w:frame="1"/>
          <w:lang w:eastAsia="ru-RU"/>
        </w:rPr>
        <w:t>Для поддержания интереса, активизации, мотивации и закрепления изученного, мы используем следующие формы работы с детьми:</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комплекс развивающих игр;</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путешествие;</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экспериментирование;</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подгрупповая работа;</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игра-путешествие;</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математический КВН;</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эксперимент;</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познавательные игры;</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математический ринг;</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r w:rsidRPr="00483FE9">
        <w:rPr>
          <w:rFonts w:ascii="Times New Roman" w:hAnsi="Times New Roman" w:cs="Times New Roman"/>
          <w:sz w:val="24"/>
          <w:szCs w:val="24"/>
          <w:lang w:eastAsia="ru-RU"/>
        </w:rPr>
        <w:t> </w:t>
      </w:r>
      <w:r w:rsidRPr="00483FE9">
        <w:rPr>
          <w:rFonts w:ascii="Times New Roman" w:hAnsi="Times New Roman" w:cs="Times New Roman"/>
          <w:sz w:val="24"/>
          <w:szCs w:val="24"/>
          <w:bdr w:val="none" w:sz="0" w:space="0" w:color="auto" w:frame="1"/>
          <w:lang w:eastAsia="ru-RU"/>
        </w:rPr>
        <w:t>индивидуальная работа.</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В своей работе я использую множество упражнений, различной степени сложности, в зависимости от индивидуальных способностей детей.</w:t>
      </w:r>
    </w:p>
    <w:p w:rsidR="00483FE9" w:rsidRPr="00483FE9" w:rsidRDefault="00483FE9" w:rsidP="00483FE9">
      <w:pPr>
        <w:pStyle w:val="a3"/>
        <w:jc w:val="both"/>
        <w:rPr>
          <w:rFonts w:ascii="Times New Roman" w:hAnsi="Times New Roman" w:cs="Times New Roman"/>
          <w:sz w:val="24"/>
          <w:szCs w:val="24"/>
          <w:lang w:eastAsia="ru-RU"/>
        </w:rPr>
      </w:pPr>
      <w:r w:rsidRPr="00483FE9">
        <w:rPr>
          <w:rFonts w:ascii="Times New Roman" w:hAnsi="Times New Roman" w:cs="Times New Roman"/>
          <w:sz w:val="24"/>
          <w:szCs w:val="24"/>
          <w:bdr w:val="none" w:sz="0" w:space="0" w:color="auto" w:frame="1"/>
          <w:lang w:eastAsia="ru-RU"/>
        </w:rPr>
        <w:t xml:space="preserve">В игровые комплексы обязательно включаю музыку, </w:t>
      </w:r>
      <w:proofErr w:type="spellStart"/>
      <w:r w:rsidRPr="00483FE9">
        <w:rPr>
          <w:rFonts w:ascii="Times New Roman" w:hAnsi="Times New Roman" w:cs="Times New Roman"/>
          <w:sz w:val="24"/>
          <w:szCs w:val="24"/>
          <w:bdr w:val="none" w:sz="0" w:space="0" w:color="auto" w:frame="1"/>
          <w:lang w:eastAsia="ru-RU"/>
        </w:rPr>
        <w:t>физминутки</w:t>
      </w:r>
      <w:proofErr w:type="spellEnd"/>
      <w:r w:rsidRPr="00483FE9">
        <w:rPr>
          <w:rFonts w:ascii="Times New Roman" w:hAnsi="Times New Roman" w:cs="Times New Roman"/>
          <w:sz w:val="24"/>
          <w:szCs w:val="24"/>
          <w:bdr w:val="none" w:sz="0" w:space="0" w:color="auto" w:frame="1"/>
          <w:lang w:eastAsia="ru-RU"/>
        </w:rPr>
        <w:t>, игры на развитие мелкой моторики, гимнастику для глаз и рук. Не ошибусь, если скажу, что успех обучения во многом зависит от организации учебного процесса. На каждой форме ООД мы обязательно производим смену видов деятельности, для улучшения восприятия информации воспитателя и активизации деятельности самих детей в игровой форме.</w:t>
      </w:r>
    </w:p>
    <w:p w:rsidR="00FB5E10" w:rsidRPr="00863093" w:rsidRDefault="00FB5E10" w:rsidP="00FB5E10">
      <w:pPr>
        <w:pStyle w:val="a3"/>
        <w:jc w:val="both"/>
        <w:rPr>
          <w:rFonts w:ascii="Times New Roman" w:hAnsi="Times New Roman"/>
          <w:sz w:val="24"/>
          <w:szCs w:val="24"/>
        </w:rPr>
      </w:pPr>
      <w:r w:rsidRPr="00FB5E10">
        <w:rPr>
          <w:rFonts w:ascii="Times New Roman" w:eastAsia="Times New Roman" w:hAnsi="Times New Roman" w:cs="Times New Roman"/>
          <w:sz w:val="24"/>
          <w:szCs w:val="24"/>
          <w:bdr w:val="none" w:sz="0" w:space="0" w:color="auto" w:frame="1"/>
          <w:lang w:eastAsia="ru-RU"/>
        </w:rPr>
        <w:t>Исходя из сказанного</w:t>
      </w:r>
      <w:proofErr w:type="gramStart"/>
      <w:r w:rsidR="00483FE9" w:rsidRPr="00FB5E10">
        <w:rPr>
          <w:rFonts w:ascii="Times New Roman" w:eastAsia="Times New Roman" w:hAnsi="Times New Roman" w:cs="Times New Roman"/>
          <w:sz w:val="24"/>
          <w:szCs w:val="24"/>
          <w:bdr w:val="none" w:sz="0" w:space="0" w:color="auto" w:frame="1"/>
          <w:lang w:eastAsia="ru-RU"/>
        </w:rPr>
        <w:t> </w:t>
      </w:r>
      <w:r>
        <w:rPr>
          <w:rFonts w:ascii="Times New Roman" w:eastAsia="Times New Roman" w:hAnsi="Times New Roman" w:cs="Times New Roman"/>
          <w:sz w:val="24"/>
          <w:szCs w:val="24"/>
          <w:bdr w:val="none" w:sz="0" w:space="0" w:color="auto" w:frame="1"/>
          <w:lang w:eastAsia="ru-RU"/>
        </w:rPr>
        <w:t>,</w:t>
      </w:r>
      <w:proofErr w:type="gramEnd"/>
      <w:r>
        <w:rPr>
          <w:rFonts w:ascii="Times New Roman" w:eastAsia="Times New Roman" w:hAnsi="Times New Roman" w:cs="Times New Roman"/>
          <w:sz w:val="24"/>
          <w:szCs w:val="24"/>
          <w:bdr w:val="none" w:sz="0" w:space="0" w:color="auto" w:frame="1"/>
          <w:lang w:eastAsia="ru-RU"/>
        </w:rPr>
        <w:t xml:space="preserve"> я сделала вывод </w:t>
      </w:r>
      <w:r w:rsidRPr="00863093">
        <w:rPr>
          <w:rFonts w:ascii="Times New Roman" w:hAnsi="Times New Roman"/>
          <w:sz w:val="24"/>
          <w:szCs w:val="24"/>
        </w:rPr>
        <w:t>Критерием результативности опыта является степень развития познавательной активности старших школьников</w:t>
      </w:r>
    </w:p>
    <w:p w:rsidR="00FB5E10" w:rsidRPr="00863093" w:rsidRDefault="00FB5E10" w:rsidP="00FB5E10">
      <w:pPr>
        <w:pStyle w:val="a3"/>
        <w:jc w:val="both"/>
        <w:rPr>
          <w:rFonts w:ascii="Times New Roman" w:hAnsi="Times New Roman"/>
          <w:sz w:val="24"/>
          <w:szCs w:val="24"/>
        </w:rPr>
      </w:pPr>
      <w:r w:rsidRPr="00863093">
        <w:rPr>
          <w:rFonts w:ascii="Times New Roman" w:hAnsi="Times New Roman"/>
          <w:sz w:val="24"/>
          <w:szCs w:val="24"/>
        </w:rPr>
        <w:t xml:space="preserve">Предпосылкой для достижения положительной динамики познавательной активности дошкольников при дифференциации обучения, являются: </w:t>
      </w:r>
      <w:proofErr w:type="spellStart"/>
      <w:r w:rsidRPr="00863093">
        <w:rPr>
          <w:rFonts w:ascii="Times New Roman" w:hAnsi="Times New Roman"/>
          <w:sz w:val="24"/>
          <w:szCs w:val="24"/>
        </w:rPr>
        <w:t>обученность</w:t>
      </w:r>
      <w:proofErr w:type="spellEnd"/>
      <w:r w:rsidRPr="00863093">
        <w:rPr>
          <w:rFonts w:ascii="Times New Roman" w:hAnsi="Times New Roman"/>
          <w:sz w:val="24"/>
          <w:szCs w:val="24"/>
        </w:rPr>
        <w:t xml:space="preserve"> воспитанников</w:t>
      </w:r>
      <w:proofErr w:type="gramStart"/>
      <w:r w:rsidRPr="00863093">
        <w:rPr>
          <w:rFonts w:ascii="Times New Roman" w:hAnsi="Times New Roman"/>
          <w:sz w:val="24"/>
          <w:szCs w:val="24"/>
        </w:rPr>
        <w:t xml:space="preserve"> ,</w:t>
      </w:r>
      <w:proofErr w:type="gramEnd"/>
      <w:r w:rsidRPr="00863093">
        <w:rPr>
          <w:rFonts w:ascii="Times New Roman" w:hAnsi="Times New Roman"/>
          <w:sz w:val="24"/>
          <w:szCs w:val="24"/>
        </w:rPr>
        <w:t xml:space="preserve"> интеллектуальное развитие, </w:t>
      </w:r>
      <w:proofErr w:type="spellStart"/>
      <w:r w:rsidRPr="00863093">
        <w:rPr>
          <w:rFonts w:ascii="Times New Roman" w:hAnsi="Times New Roman"/>
          <w:sz w:val="24"/>
          <w:szCs w:val="24"/>
        </w:rPr>
        <w:t>сформированность</w:t>
      </w:r>
      <w:proofErr w:type="spellEnd"/>
      <w:r>
        <w:rPr>
          <w:rFonts w:ascii="Times New Roman" w:hAnsi="Times New Roman"/>
          <w:sz w:val="24"/>
          <w:szCs w:val="24"/>
        </w:rPr>
        <w:t xml:space="preserve"> </w:t>
      </w:r>
      <w:r w:rsidRPr="00863093">
        <w:rPr>
          <w:rFonts w:ascii="Times New Roman" w:hAnsi="Times New Roman"/>
          <w:sz w:val="24"/>
          <w:szCs w:val="24"/>
        </w:rPr>
        <w:t xml:space="preserve"> </w:t>
      </w:r>
      <w:proofErr w:type="spellStart"/>
      <w:r w:rsidRPr="00863093">
        <w:rPr>
          <w:rFonts w:ascii="Times New Roman" w:hAnsi="Times New Roman"/>
          <w:sz w:val="24"/>
          <w:szCs w:val="24"/>
        </w:rPr>
        <w:t>общеучебных</w:t>
      </w:r>
      <w:proofErr w:type="spellEnd"/>
      <w:r w:rsidRPr="00863093">
        <w:rPr>
          <w:rFonts w:ascii="Times New Roman" w:hAnsi="Times New Roman"/>
          <w:sz w:val="24"/>
          <w:szCs w:val="24"/>
        </w:rPr>
        <w:t xml:space="preserve"> умений и навыков.</w:t>
      </w:r>
    </w:p>
    <w:p w:rsidR="00FB5E10" w:rsidRDefault="00FB5E10" w:rsidP="00FB5E10">
      <w:pPr>
        <w:pStyle w:val="a3"/>
        <w:jc w:val="both"/>
        <w:rPr>
          <w:rFonts w:ascii="Times New Roman" w:hAnsi="Times New Roman"/>
          <w:sz w:val="24"/>
          <w:szCs w:val="24"/>
        </w:rPr>
      </w:pPr>
      <w:r w:rsidRPr="00863093">
        <w:rPr>
          <w:rFonts w:ascii="Times New Roman" w:hAnsi="Times New Roman"/>
          <w:sz w:val="24"/>
          <w:szCs w:val="24"/>
        </w:rPr>
        <w:t xml:space="preserve">Вовлечение дошкольников в активную </w:t>
      </w:r>
      <w:proofErr w:type="spellStart"/>
      <w:r w:rsidRPr="00863093">
        <w:rPr>
          <w:rFonts w:ascii="Times New Roman" w:hAnsi="Times New Roman"/>
          <w:sz w:val="24"/>
          <w:szCs w:val="24"/>
        </w:rPr>
        <w:t>учебно</w:t>
      </w:r>
      <w:proofErr w:type="spellEnd"/>
      <w:r w:rsidRPr="00863093">
        <w:rPr>
          <w:rFonts w:ascii="Times New Roman" w:hAnsi="Times New Roman"/>
          <w:sz w:val="24"/>
          <w:szCs w:val="24"/>
        </w:rPr>
        <w:t xml:space="preserve"> - познавательную деятельность на всех этапах</w:t>
      </w:r>
      <w:r>
        <w:rPr>
          <w:rFonts w:ascii="Times New Roman" w:hAnsi="Times New Roman"/>
          <w:sz w:val="24"/>
          <w:szCs w:val="24"/>
        </w:rPr>
        <w:t xml:space="preserve"> </w:t>
      </w:r>
      <w:r w:rsidRPr="00863093">
        <w:rPr>
          <w:rFonts w:ascii="Times New Roman" w:hAnsi="Times New Roman"/>
          <w:sz w:val="24"/>
          <w:szCs w:val="24"/>
        </w:rPr>
        <w:t>занятия, максимальное использование самостоятельности позволяет обеспечить положительную динамику. Сравнивая по своим наблюдениям, по результатам анкетирования, опросам среди родителей и</w:t>
      </w:r>
      <w:r>
        <w:rPr>
          <w:rFonts w:ascii="Times New Roman" w:hAnsi="Times New Roman"/>
          <w:sz w:val="24"/>
          <w:szCs w:val="24"/>
        </w:rPr>
        <w:t xml:space="preserve"> </w:t>
      </w:r>
      <w:r w:rsidRPr="00863093">
        <w:rPr>
          <w:rFonts w:ascii="Times New Roman" w:hAnsi="Times New Roman"/>
          <w:sz w:val="24"/>
          <w:szCs w:val="24"/>
        </w:rPr>
        <w:t>детей, по итогам проверочных работ, можно сделать вывод, что детям легче дается выполнение заданий различной сложности. Не боятся проверочных работ, так как результаты становятся лучше, это их вдохновляет. Отношение ребят стало намного серьезнее к учебной деятельности</w:t>
      </w:r>
      <w:proofErr w:type="gramStart"/>
      <w:r w:rsidRPr="00863093">
        <w:rPr>
          <w:rFonts w:ascii="Times New Roman" w:hAnsi="Times New Roman"/>
          <w:sz w:val="24"/>
          <w:szCs w:val="24"/>
        </w:rPr>
        <w:t xml:space="preserve"> ,</w:t>
      </w:r>
      <w:proofErr w:type="gramEnd"/>
      <w:r w:rsidRPr="00863093">
        <w:rPr>
          <w:rFonts w:ascii="Times New Roman" w:hAnsi="Times New Roman"/>
          <w:sz w:val="24"/>
          <w:szCs w:val="24"/>
        </w:rPr>
        <w:t xml:space="preserve"> к своим обязанностям.</w:t>
      </w:r>
    </w:p>
    <w:p w:rsidR="005C6BB5" w:rsidRPr="00155905" w:rsidRDefault="005C6BB5" w:rsidP="005C6BB5">
      <w:pPr>
        <w:pStyle w:val="a3"/>
        <w:jc w:val="both"/>
        <w:rPr>
          <w:rFonts w:ascii="Times New Roman" w:hAnsi="Times New Roman"/>
          <w:sz w:val="24"/>
          <w:szCs w:val="24"/>
        </w:rPr>
      </w:pPr>
      <w:r w:rsidRPr="005C6BB5">
        <w:rPr>
          <w:rFonts w:ascii="Times New Roman" w:hAnsi="Times New Roman" w:cs="Times New Roman"/>
          <w:sz w:val="24"/>
          <w:szCs w:val="24"/>
          <w:shd w:val="clear" w:color="auto" w:fill="FFFFFF"/>
        </w:rPr>
        <w:t>Но успешное осуществление этой большой и ответственной работы невозможно в отрыве от семьи, ведь родители – первые и главные воспитатели своего ребёнка с момента рождения и на всю жизнь. Семья для дошкольника – жизненно необходимая социальная среда, определяющая путь развития его личности.</w:t>
      </w:r>
      <w:r w:rsidRPr="005C6BB5">
        <w:rPr>
          <w:rFonts w:ascii="Arial" w:hAnsi="Arial" w:cs="Arial"/>
          <w:color w:val="111111"/>
          <w:sz w:val="27"/>
          <w:szCs w:val="27"/>
          <w:shd w:val="clear" w:color="auto" w:fill="FFFFFF"/>
        </w:rPr>
        <w:t xml:space="preserve"> </w:t>
      </w:r>
      <w:r w:rsidRPr="005C6BB5">
        <w:rPr>
          <w:rFonts w:ascii="Times New Roman" w:hAnsi="Times New Roman" w:cs="Times New Roman"/>
          <w:color w:val="111111"/>
          <w:sz w:val="24"/>
          <w:szCs w:val="24"/>
          <w:shd w:val="clear" w:color="auto" w:fill="FFFFFF"/>
        </w:rPr>
        <w:t xml:space="preserve">Для решения задач, поставленных </w:t>
      </w:r>
      <w:proofErr w:type="gramStart"/>
      <w:r w:rsidRPr="005C6BB5">
        <w:rPr>
          <w:rFonts w:ascii="Times New Roman" w:hAnsi="Times New Roman" w:cs="Times New Roman"/>
          <w:color w:val="111111"/>
          <w:sz w:val="24"/>
          <w:szCs w:val="24"/>
          <w:shd w:val="clear" w:color="auto" w:fill="FFFFFF"/>
        </w:rPr>
        <w:t>в начале</w:t>
      </w:r>
      <w:proofErr w:type="gramEnd"/>
      <w:r w:rsidRPr="005C6BB5">
        <w:rPr>
          <w:rFonts w:ascii="Times New Roman" w:hAnsi="Times New Roman" w:cs="Times New Roman"/>
          <w:color w:val="111111"/>
          <w:sz w:val="24"/>
          <w:szCs w:val="24"/>
          <w:shd w:val="clear" w:color="auto" w:fill="FFFFFF"/>
        </w:rPr>
        <w:t xml:space="preserve"> творческой разработке, использовались разнообразные способы и средства в работе </w:t>
      </w:r>
      <w:r w:rsidRPr="005C6BB5">
        <w:rPr>
          <w:rFonts w:ascii="Times New Roman" w:hAnsi="Times New Roman" w:cs="Times New Roman"/>
          <w:b/>
          <w:color w:val="111111"/>
          <w:sz w:val="24"/>
          <w:szCs w:val="24"/>
          <w:shd w:val="clear" w:color="auto" w:fill="FFFFFF"/>
        </w:rPr>
        <w:t>с</w:t>
      </w:r>
      <w:r w:rsidRPr="005C6BB5">
        <w:rPr>
          <w:rStyle w:val="apple-converted-space"/>
          <w:rFonts w:ascii="Times New Roman" w:hAnsi="Times New Roman" w:cs="Times New Roman"/>
          <w:b/>
          <w:color w:val="111111"/>
          <w:sz w:val="24"/>
          <w:szCs w:val="24"/>
          <w:shd w:val="clear" w:color="auto" w:fill="FFFFFF"/>
        </w:rPr>
        <w:t> </w:t>
      </w:r>
      <w:r w:rsidRPr="005C6BB5">
        <w:rPr>
          <w:rStyle w:val="a5"/>
          <w:rFonts w:ascii="Times New Roman" w:hAnsi="Times New Roman" w:cs="Times New Roman"/>
          <w:b w:val="0"/>
          <w:color w:val="111111"/>
          <w:sz w:val="24"/>
          <w:szCs w:val="24"/>
          <w:bdr w:val="none" w:sz="0" w:space="0" w:color="auto" w:frame="1"/>
          <w:shd w:val="clear" w:color="auto" w:fill="FFFFFF"/>
        </w:rPr>
        <w:t>родителями</w:t>
      </w:r>
      <w:r w:rsidRPr="005C6BB5">
        <w:rPr>
          <w:rFonts w:ascii="Times New Roman" w:hAnsi="Times New Roman" w:cs="Times New Roman"/>
          <w:b/>
          <w:color w:val="111111"/>
          <w:sz w:val="24"/>
          <w:szCs w:val="24"/>
          <w:shd w:val="clear" w:color="auto" w:fill="FFFFFF"/>
        </w:rPr>
        <w:t>:</w:t>
      </w:r>
      <w:r>
        <w:rPr>
          <w:rStyle w:val="apple-converted-space"/>
          <w:rFonts w:ascii="Arial" w:hAnsi="Arial" w:cs="Arial"/>
          <w:color w:val="111111"/>
          <w:sz w:val="27"/>
          <w:szCs w:val="27"/>
          <w:shd w:val="clear" w:color="auto" w:fill="FFFFFF"/>
        </w:rPr>
        <w:t> </w:t>
      </w:r>
      <w:r>
        <w:rPr>
          <w:rFonts w:ascii="Times New Roman" w:hAnsi="Times New Roman"/>
          <w:sz w:val="24"/>
          <w:szCs w:val="24"/>
        </w:rPr>
        <w:t>о</w:t>
      </w:r>
      <w:r w:rsidRPr="00155905">
        <w:rPr>
          <w:rFonts w:ascii="Times New Roman" w:hAnsi="Times New Roman"/>
          <w:sz w:val="24"/>
          <w:szCs w:val="24"/>
        </w:rPr>
        <w:t>формление консультаций для родителей по темам:</w:t>
      </w:r>
    </w:p>
    <w:p w:rsidR="005C6BB5" w:rsidRPr="00155905" w:rsidRDefault="005C6BB5" w:rsidP="005C6BB5">
      <w:pPr>
        <w:pStyle w:val="a3"/>
        <w:jc w:val="both"/>
        <w:rPr>
          <w:rFonts w:ascii="Times New Roman" w:hAnsi="Times New Roman"/>
          <w:sz w:val="24"/>
          <w:szCs w:val="24"/>
        </w:rPr>
      </w:pPr>
      <w:r w:rsidRPr="00155905">
        <w:rPr>
          <w:rFonts w:ascii="Times New Roman" w:hAnsi="Times New Roman"/>
          <w:sz w:val="24"/>
          <w:szCs w:val="24"/>
        </w:rPr>
        <w:t>-«Как помочь ребенку овладеть навыками счета»</w:t>
      </w:r>
    </w:p>
    <w:p w:rsidR="005C6BB5" w:rsidRPr="00155905" w:rsidRDefault="005C6BB5" w:rsidP="005C6BB5">
      <w:pPr>
        <w:pStyle w:val="a3"/>
        <w:jc w:val="both"/>
        <w:rPr>
          <w:rFonts w:ascii="Times New Roman" w:hAnsi="Times New Roman"/>
          <w:sz w:val="24"/>
          <w:szCs w:val="24"/>
        </w:rPr>
      </w:pPr>
      <w:r w:rsidRPr="00155905">
        <w:rPr>
          <w:rFonts w:ascii="Times New Roman" w:hAnsi="Times New Roman"/>
          <w:sz w:val="24"/>
          <w:szCs w:val="24"/>
        </w:rPr>
        <w:lastRenderedPageBreak/>
        <w:t>- Игры детей по математике.</w:t>
      </w:r>
    </w:p>
    <w:p w:rsidR="005C6BB5" w:rsidRDefault="005C6BB5" w:rsidP="005C6BB5">
      <w:pPr>
        <w:pStyle w:val="a3"/>
        <w:jc w:val="both"/>
        <w:rPr>
          <w:rFonts w:ascii="Times New Roman" w:hAnsi="Times New Roman"/>
          <w:sz w:val="24"/>
          <w:szCs w:val="24"/>
        </w:rPr>
      </w:pPr>
      <w:r w:rsidRPr="00155905">
        <w:rPr>
          <w:rFonts w:ascii="Times New Roman" w:hAnsi="Times New Roman"/>
          <w:sz w:val="24"/>
          <w:szCs w:val="24"/>
        </w:rPr>
        <w:t>- Как обучить детей старшего дошкольного возраста ориентировки в пространстве.</w:t>
      </w:r>
    </w:p>
    <w:p w:rsidR="005C6BB5" w:rsidRDefault="005C6BB5" w:rsidP="005C6BB5">
      <w:pPr>
        <w:pStyle w:val="a4"/>
        <w:spacing w:before="0" w:beforeAutospacing="0" w:after="150" w:afterAutospacing="0" w:line="300" w:lineRule="atLeast"/>
        <w:jc w:val="both"/>
        <w:rPr>
          <w:color w:val="333333"/>
          <w:shd w:val="clear" w:color="auto" w:fill="FFFFFF"/>
        </w:rPr>
      </w:pPr>
      <w:r w:rsidRPr="00155905">
        <w:rPr>
          <w:color w:val="333333"/>
        </w:rPr>
        <w:t>Оформление папок-ширм</w:t>
      </w:r>
      <w:proofErr w:type="gramStart"/>
      <w:r w:rsidRPr="00155905">
        <w:rPr>
          <w:color w:val="333333"/>
        </w:rPr>
        <w:t>:</w:t>
      </w:r>
      <w:r w:rsidRPr="00AF7092">
        <w:t>-</w:t>
      </w:r>
      <w:proofErr w:type="gramEnd"/>
      <w:r w:rsidRPr="00AF7092">
        <w:t>«Родителям о математике в детском саду»-</w:t>
      </w:r>
      <w:r w:rsidRPr="00AF7092">
        <w:rPr>
          <w:color w:val="333333"/>
          <w:shd w:val="clear" w:color="auto" w:fill="FFFFFF"/>
        </w:rPr>
        <w:t>"Советы</w:t>
      </w:r>
      <w:r w:rsidRPr="00AF7092">
        <w:rPr>
          <w:rStyle w:val="apple-converted-space"/>
          <w:color w:val="333333"/>
          <w:shd w:val="clear" w:color="auto" w:fill="FFFFFF"/>
        </w:rPr>
        <w:t> </w:t>
      </w:r>
      <w:r w:rsidRPr="00AF7092">
        <w:rPr>
          <w:bCs/>
          <w:color w:val="333333"/>
          <w:shd w:val="clear" w:color="auto" w:fill="FFFFFF"/>
        </w:rPr>
        <w:t>родителям</w:t>
      </w:r>
      <w:r w:rsidRPr="00AF7092">
        <w:rPr>
          <w:rStyle w:val="apple-converted-space"/>
          <w:color w:val="333333"/>
          <w:shd w:val="clear" w:color="auto" w:fill="FFFFFF"/>
        </w:rPr>
        <w:t> </w:t>
      </w:r>
      <w:r w:rsidRPr="00AF7092">
        <w:rPr>
          <w:color w:val="333333"/>
          <w:shd w:val="clear" w:color="auto" w:fill="FFFFFF"/>
        </w:rPr>
        <w:t>будущих первоклассников" </w:t>
      </w:r>
      <w:r w:rsidRPr="00AF7092">
        <w:rPr>
          <w:rStyle w:val="apple-converted-space"/>
          <w:color w:val="333333"/>
          <w:shd w:val="clear" w:color="auto" w:fill="FFFFFF"/>
        </w:rPr>
        <w:t> </w:t>
      </w:r>
      <w:r w:rsidRPr="00AF7092">
        <w:rPr>
          <w:color w:val="333333"/>
          <w:shd w:val="clear" w:color="auto" w:fill="FFFFFF"/>
        </w:rPr>
        <w:t>«Ваш</w:t>
      </w:r>
      <w:r w:rsidRPr="00AF7092">
        <w:rPr>
          <w:rStyle w:val="apple-converted-space"/>
          <w:color w:val="333333"/>
          <w:shd w:val="clear" w:color="auto" w:fill="FFFFFF"/>
        </w:rPr>
        <w:t> </w:t>
      </w:r>
      <w:r w:rsidRPr="00AF7092">
        <w:rPr>
          <w:bCs/>
          <w:color w:val="333333"/>
          <w:shd w:val="clear" w:color="auto" w:fill="FFFFFF"/>
        </w:rPr>
        <w:t>ребёнок</w:t>
      </w:r>
      <w:r w:rsidRPr="00AF7092">
        <w:rPr>
          <w:rStyle w:val="apple-converted-space"/>
          <w:color w:val="333333"/>
          <w:shd w:val="clear" w:color="auto" w:fill="FFFFFF"/>
        </w:rPr>
        <w:t> </w:t>
      </w:r>
      <w:r w:rsidRPr="00AF7092">
        <w:rPr>
          <w:color w:val="333333"/>
          <w:shd w:val="clear" w:color="auto" w:fill="FFFFFF"/>
        </w:rPr>
        <w:t>идёт в</w:t>
      </w:r>
      <w:r w:rsidRPr="00AF7092">
        <w:rPr>
          <w:rStyle w:val="apple-converted-space"/>
          <w:color w:val="333333"/>
          <w:shd w:val="clear" w:color="auto" w:fill="FFFFFF"/>
        </w:rPr>
        <w:t> </w:t>
      </w:r>
      <w:r w:rsidRPr="00AF7092">
        <w:rPr>
          <w:bCs/>
          <w:color w:val="333333"/>
          <w:shd w:val="clear" w:color="auto" w:fill="FFFFFF"/>
        </w:rPr>
        <w:t>школу</w:t>
      </w:r>
      <w:r w:rsidRPr="00AF7092">
        <w:rPr>
          <w:color w:val="333333"/>
          <w:shd w:val="clear" w:color="auto" w:fill="FFFFFF"/>
        </w:rPr>
        <w:t>!</w:t>
      </w:r>
      <w:r w:rsidR="001E0523">
        <w:rPr>
          <w:color w:val="333333"/>
          <w:shd w:val="clear" w:color="auto" w:fill="FFFFFF"/>
        </w:rPr>
        <w:t xml:space="preserve"> и  т. д.</w:t>
      </w:r>
    </w:p>
    <w:p w:rsidR="001E0523" w:rsidRDefault="001E0523" w:rsidP="001E0523">
      <w:pPr>
        <w:pStyle w:val="a4"/>
        <w:shd w:val="clear" w:color="auto" w:fill="FFFFFF"/>
        <w:spacing w:before="0" w:beforeAutospacing="0" w:after="0" w:afterAutospacing="0" w:line="294" w:lineRule="atLeast"/>
        <w:rPr>
          <w:color w:val="000000"/>
        </w:rPr>
      </w:pPr>
      <w:r w:rsidRPr="003421A9">
        <w:rPr>
          <w:b/>
          <w:color w:val="000000"/>
        </w:rPr>
        <w:t xml:space="preserve"> </w:t>
      </w:r>
      <w:r>
        <w:rPr>
          <w:color w:val="000000"/>
        </w:rPr>
        <w:t>И</w:t>
      </w:r>
      <w:r w:rsidRPr="00AC4FEA">
        <w:rPr>
          <w:color w:val="000000"/>
        </w:rPr>
        <w:t>з результатов мониторинга можно судить об эффективности проведенной работы</w:t>
      </w:r>
    </w:p>
    <w:p w:rsidR="001E0523" w:rsidRPr="009908A6" w:rsidRDefault="001E0523" w:rsidP="001E0523">
      <w:pPr>
        <w:pStyle w:val="a4"/>
        <w:shd w:val="clear" w:color="auto" w:fill="FFFFFF"/>
        <w:spacing w:before="0" w:beforeAutospacing="0" w:after="0" w:afterAutospacing="0" w:line="294" w:lineRule="atLeast"/>
        <w:rPr>
          <w:color w:val="000000"/>
          <w:u w:val="single"/>
        </w:rPr>
      </w:pPr>
      <w:r w:rsidRPr="009908A6">
        <w:rPr>
          <w:color w:val="000000"/>
          <w:u w:val="single"/>
        </w:rPr>
        <w:t xml:space="preserve">2016-2017  дети показали следующие результаты: </w:t>
      </w:r>
    </w:p>
    <w:p w:rsidR="001E0523" w:rsidRDefault="001E0523" w:rsidP="001E0523">
      <w:pPr>
        <w:pStyle w:val="a4"/>
        <w:shd w:val="clear" w:color="auto" w:fill="FFFFFF"/>
        <w:spacing w:before="0" w:beforeAutospacing="0" w:after="0" w:afterAutospacing="0" w:line="294" w:lineRule="atLeast"/>
        <w:rPr>
          <w:color w:val="000000"/>
        </w:rPr>
      </w:pPr>
      <w:r>
        <w:rPr>
          <w:color w:val="000000"/>
        </w:rPr>
        <w:t>из 12 общего количества детей</w:t>
      </w:r>
    </w:p>
    <w:p w:rsidR="001E0523" w:rsidRDefault="001E0523" w:rsidP="001E0523">
      <w:pPr>
        <w:pStyle w:val="a4"/>
        <w:shd w:val="clear" w:color="auto" w:fill="FFFFFF"/>
        <w:spacing w:before="0" w:beforeAutospacing="0" w:after="0" w:afterAutospacing="0" w:line="294" w:lineRule="atLeast"/>
        <w:rPr>
          <w:color w:val="000000"/>
        </w:rPr>
      </w:pPr>
      <w:r>
        <w:rPr>
          <w:color w:val="000000"/>
        </w:rPr>
        <w:t>Высокий уровень развития показали 3 воспитанника, что составило 20 %</w:t>
      </w:r>
    </w:p>
    <w:p w:rsidR="001E0523" w:rsidRDefault="001E0523" w:rsidP="001E0523">
      <w:pPr>
        <w:pStyle w:val="a4"/>
        <w:shd w:val="clear" w:color="auto" w:fill="FFFFFF"/>
        <w:spacing w:before="0" w:beforeAutospacing="0" w:after="0" w:afterAutospacing="0" w:line="294" w:lineRule="atLeast"/>
        <w:rPr>
          <w:color w:val="000000"/>
        </w:rPr>
      </w:pPr>
      <w:r>
        <w:rPr>
          <w:color w:val="000000"/>
        </w:rPr>
        <w:t>Средний уровень развития показали 7 воспитанников, что составило 65%</w:t>
      </w:r>
    </w:p>
    <w:p w:rsidR="001E0523" w:rsidRDefault="001E0523" w:rsidP="001E0523">
      <w:pPr>
        <w:pStyle w:val="a4"/>
        <w:shd w:val="clear" w:color="auto" w:fill="FFFFFF"/>
        <w:spacing w:before="0" w:beforeAutospacing="0" w:after="0" w:afterAutospacing="0" w:line="294" w:lineRule="atLeast"/>
        <w:rPr>
          <w:color w:val="000000"/>
        </w:rPr>
      </w:pPr>
      <w:r>
        <w:rPr>
          <w:color w:val="000000"/>
        </w:rPr>
        <w:t>Низкий уровень развития показали 2 воспитанника, что составило 15%</w:t>
      </w:r>
    </w:p>
    <w:p w:rsidR="001E0523" w:rsidRDefault="001E0523" w:rsidP="001E0523">
      <w:pPr>
        <w:pStyle w:val="a4"/>
        <w:shd w:val="clear" w:color="auto" w:fill="FFFFFF"/>
        <w:spacing w:before="0" w:beforeAutospacing="0" w:after="0" w:afterAutospacing="0" w:line="294" w:lineRule="atLeast"/>
        <w:rPr>
          <w:color w:val="000000"/>
          <w:u w:val="single"/>
        </w:rPr>
      </w:pPr>
    </w:p>
    <w:p w:rsidR="001E0523" w:rsidRDefault="001E0523" w:rsidP="001E0523">
      <w:pPr>
        <w:pStyle w:val="a4"/>
        <w:shd w:val="clear" w:color="auto" w:fill="FFFFFF"/>
        <w:spacing w:before="0" w:beforeAutospacing="0" w:after="0" w:afterAutospacing="0" w:line="294" w:lineRule="atLeast"/>
        <w:rPr>
          <w:color w:val="000000"/>
        </w:rPr>
      </w:pPr>
      <w:r w:rsidRPr="009908A6">
        <w:rPr>
          <w:color w:val="000000"/>
          <w:u w:val="single"/>
        </w:rPr>
        <w:t>2017-2018</w:t>
      </w:r>
      <w:r>
        <w:rPr>
          <w:b/>
          <w:color w:val="000000"/>
          <w:u w:val="single"/>
        </w:rPr>
        <w:t xml:space="preserve"> </w:t>
      </w:r>
      <w:r w:rsidRPr="009908A6">
        <w:rPr>
          <w:color w:val="000000"/>
        </w:rPr>
        <w:t>воспитанники показали следующие результаты</w:t>
      </w:r>
      <w:r>
        <w:rPr>
          <w:color w:val="000000"/>
        </w:rPr>
        <w:t>:</w:t>
      </w:r>
    </w:p>
    <w:p w:rsidR="001E0523" w:rsidRDefault="001E0523" w:rsidP="001E0523">
      <w:pPr>
        <w:pStyle w:val="a4"/>
        <w:shd w:val="clear" w:color="auto" w:fill="FFFFFF"/>
        <w:spacing w:before="0" w:beforeAutospacing="0" w:after="0" w:afterAutospacing="0" w:line="294" w:lineRule="atLeast"/>
        <w:rPr>
          <w:color w:val="000000"/>
        </w:rPr>
      </w:pPr>
      <w:r>
        <w:rPr>
          <w:color w:val="000000"/>
        </w:rPr>
        <w:t>Высокий уровень развития показали  4 воспитанника, что составило 35 %</w:t>
      </w:r>
    </w:p>
    <w:p w:rsidR="001E0523" w:rsidRDefault="001E0523" w:rsidP="001E0523">
      <w:pPr>
        <w:pStyle w:val="a4"/>
        <w:shd w:val="clear" w:color="auto" w:fill="FFFFFF"/>
        <w:spacing w:before="0" w:beforeAutospacing="0" w:after="0" w:afterAutospacing="0" w:line="294" w:lineRule="atLeast"/>
        <w:rPr>
          <w:color w:val="000000"/>
        </w:rPr>
      </w:pPr>
      <w:r>
        <w:rPr>
          <w:color w:val="000000"/>
        </w:rPr>
        <w:t>Средний уровень развития показали 6  воспитанников, что составило 55%</w:t>
      </w:r>
    </w:p>
    <w:p w:rsidR="001E0523" w:rsidRDefault="001E0523" w:rsidP="001E0523">
      <w:pPr>
        <w:pStyle w:val="a4"/>
        <w:shd w:val="clear" w:color="auto" w:fill="FFFFFF"/>
        <w:spacing w:before="0" w:beforeAutospacing="0" w:after="0" w:afterAutospacing="0" w:line="294" w:lineRule="atLeast"/>
        <w:rPr>
          <w:color w:val="000000"/>
        </w:rPr>
      </w:pPr>
      <w:r>
        <w:rPr>
          <w:color w:val="000000"/>
        </w:rPr>
        <w:t>Низкий уровень развития показали 2 воспитанника, что составило 10%</w:t>
      </w:r>
    </w:p>
    <w:p w:rsidR="001E0523" w:rsidRDefault="001E0523" w:rsidP="001E0523">
      <w:pPr>
        <w:pStyle w:val="a4"/>
        <w:shd w:val="clear" w:color="auto" w:fill="FFFFFF"/>
        <w:spacing w:before="0" w:beforeAutospacing="0" w:after="0" w:afterAutospacing="0" w:line="294" w:lineRule="atLeast"/>
        <w:rPr>
          <w:color w:val="000000"/>
          <w:u w:val="single"/>
        </w:rPr>
      </w:pPr>
    </w:p>
    <w:p w:rsidR="001E0523" w:rsidRDefault="001E0523" w:rsidP="001E0523">
      <w:pPr>
        <w:pStyle w:val="a4"/>
        <w:shd w:val="clear" w:color="auto" w:fill="FFFFFF"/>
        <w:spacing w:before="0" w:beforeAutospacing="0" w:after="0" w:afterAutospacing="0" w:line="294" w:lineRule="atLeast"/>
        <w:rPr>
          <w:color w:val="000000"/>
        </w:rPr>
      </w:pPr>
      <w:r w:rsidRPr="009908A6">
        <w:rPr>
          <w:color w:val="000000"/>
          <w:u w:val="single"/>
        </w:rPr>
        <w:t>2018-2019</w:t>
      </w:r>
      <w:r w:rsidRPr="009908A6">
        <w:rPr>
          <w:color w:val="000000"/>
        </w:rPr>
        <w:t>воспитанники показали следующие результаты</w:t>
      </w:r>
      <w:r>
        <w:rPr>
          <w:color w:val="000000"/>
        </w:rPr>
        <w:t>:</w:t>
      </w:r>
    </w:p>
    <w:p w:rsidR="001E0523" w:rsidRDefault="001E0523" w:rsidP="001E0523">
      <w:pPr>
        <w:pStyle w:val="a4"/>
        <w:shd w:val="clear" w:color="auto" w:fill="FFFFFF"/>
        <w:spacing w:before="0" w:beforeAutospacing="0" w:after="0" w:afterAutospacing="0" w:line="294" w:lineRule="atLeast"/>
        <w:rPr>
          <w:color w:val="000000"/>
        </w:rPr>
      </w:pPr>
      <w:r>
        <w:rPr>
          <w:color w:val="000000"/>
        </w:rPr>
        <w:t>Высокий уровень развития показали  9 воспитанника, что составило 70 %</w:t>
      </w:r>
    </w:p>
    <w:p w:rsidR="001E0523" w:rsidRDefault="001E0523" w:rsidP="001E0523">
      <w:pPr>
        <w:pStyle w:val="a4"/>
        <w:shd w:val="clear" w:color="auto" w:fill="FFFFFF"/>
        <w:spacing w:before="0" w:beforeAutospacing="0" w:after="0" w:afterAutospacing="0" w:line="294" w:lineRule="atLeast"/>
        <w:rPr>
          <w:color w:val="000000"/>
        </w:rPr>
      </w:pPr>
      <w:r>
        <w:rPr>
          <w:color w:val="000000"/>
        </w:rPr>
        <w:t>Средний уровень развития показали 3  воспитанника, что составило 30%</w:t>
      </w:r>
    </w:p>
    <w:p w:rsidR="001E0523" w:rsidRDefault="001E0523" w:rsidP="001E0523">
      <w:pPr>
        <w:pStyle w:val="a3"/>
        <w:jc w:val="both"/>
        <w:rPr>
          <w:rFonts w:ascii="Times New Roman" w:hAnsi="Times New Roman"/>
          <w:color w:val="000000"/>
          <w:sz w:val="24"/>
          <w:szCs w:val="24"/>
        </w:rPr>
      </w:pPr>
    </w:p>
    <w:p w:rsidR="001E0523" w:rsidRPr="00EC1569" w:rsidRDefault="001E0523" w:rsidP="001E0523">
      <w:pPr>
        <w:pStyle w:val="a3"/>
        <w:jc w:val="both"/>
        <w:rPr>
          <w:rFonts w:ascii="Times New Roman" w:hAnsi="Times New Roman"/>
          <w:sz w:val="24"/>
          <w:szCs w:val="24"/>
        </w:rPr>
      </w:pPr>
      <w:r w:rsidRPr="00EC1569">
        <w:rPr>
          <w:rFonts w:ascii="Times New Roman" w:hAnsi="Times New Roman"/>
          <w:b/>
          <w:sz w:val="24"/>
          <w:szCs w:val="24"/>
        </w:rPr>
        <w:t>Вывод:</w:t>
      </w:r>
      <w:r w:rsidRPr="009908A6">
        <w:t xml:space="preserve"> </w:t>
      </w:r>
      <w:r>
        <w:t xml:space="preserve"> </w:t>
      </w:r>
      <w:r w:rsidRPr="00EC1569">
        <w:rPr>
          <w:rFonts w:ascii="Times New Roman" w:hAnsi="Times New Roman"/>
          <w:sz w:val="24"/>
          <w:szCs w:val="24"/>
        </w:rPr>
        <w:t>Анализируя состояние формирования основных необходимых навыков учебной деятельности и желания учиться в школе, через развитие познавательных интересов, я пришла к выводу</w:t>
      </w:r>
      <w:r>
        <w:rPr>
          <w:rFonts w:ascii="Times New Roman" w:hAnsi="Times New Roman"/>
          <w:sz w:val="24"/>
          <w:szCs w:val="24"/>
        </w:rPr>
        <w:t>, что р</w:t>
      </w:r>
      <w:r w:rsidRPr="00EC1569">
        <w:rPr>
          <w:rFonts w:ascii="Times New Roman" w:hAnsi="Times New Roman"/>
          <w:sz w:val="24"/>
          <w:szCs w:val="24"/>
        </w:rPr>
        <w:t>азвитие познавательного интереса является эффективным средством формирования творческих способностей не только в области решения творческих задач, но и в области изучения теоретического материала.</w:t>
      </w:r>
    </w:p>
    <w:p w:rsidR="001E0523" w:rsidRPr="00EC1569" w:rsidRDefault="001E0523" w:rsidP="001E0523">
      <w:pPr>
        <w:pStyle w:val="a3"/>
        <w:jc w:val="both"/>
        <w:rPr>
          <w:rFonts w:ascii="Times New Roman" w:hAnsi="Times New Roman"/>
          <w:sz w:val="24"/>
          <w:szCs w:val="24"/>
        </w:rPr>
      </w:pPr>
      <w:r w:rsidRPr="00EC1569">
        <w:rPr>
          <w:rFonts w:ascii="Times New Roman" w:hAnsi="Times New Roman"/>
          <w:sz w:val="24"/>
          <w:szCs w:val="24"/>
        </w:rPr>
        <w:t>Познавательный интерес представляет собой важный фактор учения и в то же время является жизненно-необходимым фактором становления личности.</w:t>
      </w:r>
    </w:p>
    <w:p w:rsidR="001E0523" w:rsidRPr="00EC1569" w:rsidRDefault="001E0523" w:rsidP="001E0523">
      <w:pPr>
        <w:pStyle w:val="a3"/>
        <w:jc w:val="both"/>
        <w:rPr>
          <w:rFonts w:ascii="Times New Roman" w:hAnsi="Times New Roman"/>
          <w:sz w:val="24"/>
          <w:szCs w:val="24"/>
        </w:rPr>
      </w:pPr>
      <w:r w:rsidRPr="00EC1569">
        <w:rPr>
          <w:rFonts w:ascii="Times New Roman" w:hAnsi="Times New Roman"/>
          <w:sz w:val="24"/>
          <w:szCs w:val="24"/>
        </w:rPr>
        <w:t xml:space="preserve">Познавательный интерес способствует общей направленности деятельности </w:t>
      </w:r>
      <w:r>
        <w:rPr>
          <w:rFonts w:ascii="Times New Roman" w:hAnsi="Times New Roman"/>
          <w:sz w:val="24"/>
          <w:szCs w:val="24"/>
        </w:rPr>
        <w:t xml:space="preserve">дошкольника </w:t>
      </w:r>
      <w:r w:rsidRPr="00EC1569">
        <w:rPr>
          <w:rFonts w:ascii="Times New Roman" w:hAnsi="Times New Roman"/>
          <w:sz w:val="24"/>
          <w:szCs w:val="24"/>
        </w:rPr>
        <w:t xml:space="preserve">и может играть значительную роль в структуре его личности. Влияние познавательного интереса на формирование личности обеспечивается рядом условий: уровнем развития интереса (его силой, глубиной, устойчивостью); характером (многосторонними, широкими интересами, </w:t>
      </w:r>
      <w:proofErr w:type="spellStart"/>
      <w:proofErr w:type="gramStart"/>
      <w:r w:rsidRPr="00EC1569">
        <w:rPr>
          <w:rFonts w:ascii="Times New Roman" w:hAnsi="Times New Roman"/>
          <w:sz w:val="24"/>
          <w:szCs w:val="24"/>
        </w:rPr>
        <w:t>локальными-стержневыми</w:t>
      </w:r>
      <w:proofErr w:type="spellEnd"/>
      <w:proofErr w:type="gramEnd"/>
      <w:r w:rsidRPr="00EC1569">
        <w:rPr>
          <w:rFonts w:ascii="Times New Roman" w:hAnsi="Times New Roman"/>
          <w:sz w:val="24"/>
          <w:szCs w:val="24"/>
        </w:rPr>
        <w:t xml:space="preserve"> либо многосторонними интересами с выделением стержневого); местом познавательного интереса среди других мотивов и их взаимодействием; своеобразием интереса в познавательном процессе (теоретической направленностью или стремлением к использованию знаний прикладного характера); связью с жизненными планами и перспективами.</w:t>
      </w:r>
    </w:p>
    <w:p w:rsidR="001E0523" w:rsidRPr="00EC1569" w:rsidRDefault="001E0523" w:rsidP="001E0523">
      <w:pPr>
        <w:pStyle w:val="a3"/>
        <w:jc w:val="both"/>
        <w:rPr>
          <w:rFonts w:ascii="Times New Roman" w:hAnsi="Times New Roman"/>
          <w:sz w:val="24"/>
          <w:szCs w:val="24"/>
        </w:rPr>
      </w:pPr>
      <w:r w:rsidRPr="00EC1569">
        <w:rPr>
          <w:rFonts w:ascii="Times New Roman" w:hAnsi="Times New Roman"/>
          <w:sz w:val="24"/>
          <w:szCs w:val="24"/>
        </w:rPr>
        <w:t>Указанные условия обеспечивают силу и глубину влияния познавательного интереса на личность</w:t>
      </w:r>
      <w:r>
        <w:rPr>
          <w:rFonts w:ascii="Times New Roman" w:hAnsi="Times New Roman"/>
          <w:sz w:val="24"/>
          <w:szCs w:val="24"/>
        </w:rPr>
        <w:t xml:space="preserve">  дошкольника</w:t>
      </w:r>
      <w:r w:rsidRPr="00EC1569">
        <w:rPr>
          <w:rFonts w:ascii="Times New Roman" w:hAnsi="Times New Roman"/>
          <w:sz w:val="24"/>
          <w:szCs w:val="24"/>
        </w:rPr>
        <w:t>.</w:t>
      </w:r>
    </w:p>
    <w:p w:rsidR="001E0523" w:rsidRDefault="001E0523" w:rsidP="001E0523">
      <w:pPr>
        <w:pStyle w:val="a3"/>
        <w:jc w:val="both"/>
        <w:rPr>
          <w:rFonts w:ascii="Times New Roman" w:hAnsi="Times New Roman"/>
          <w:sz w:val="24"/>
          <w:szCs w:val="24"/>
        </w:rPr>
      </w:pPr>
      <w:r w:rsidRPr="00EC1569">
        <w:rPr>
          <w:rFonts w:ascii="Times New Roman" w:hAnsi="Times New Roman"/>
          <w:sz w:val="24"/>
          <w:szCs w:val="24"/>
        </w:rPr>
        <w:t xml:space="preserve">Уже в </w:t>
      </w:r>
      <w:r>
        <w:rPr>
          <w:rFonts w:ascii="Times New Roman" w:hAnsi="Times New Roman"/>
          <w:sz w:val="24"/>
          <w:szCs w:val="24"/>
        </w:rPr>
        <w:t xml:space="preserve">старшем дошкольном возрасте </w:t>
      </w:r>
      <w:r w:rsidRPr="00EC1569">
        <w:rPr>
          <w:rFonts w:ascii="Times New Roman" w:hAnsi="Times New Roman"/>
          <w:sz w:val="24"/>
          <w:szCs w:val="24"/>
        </w:rPr>
        <w:t xml:space="preserve">формируется интерес к учебным предметам, выявляются склонности к различным областям знания, видам труда, развиваются нравственные и познавательные стремления. Однако этот процесс происходит не автоматически, он связан с активизацией познавательной деятельности </w:t>
      </w:r>
      <w:r>
        <w:rPr>
          <w:rFonts w:ascii="Times New Roman" w:hAnsi="Times New Roman"/>
          <w:sz w:val="24"/>
          <w:szCs w:val="24"/>
        </w:rPr>
        <w:t xml:space="preserve">воспитанников </w:t>
      </w:r>
      <w:r w:rsidRPr="00EC1569">
        <w:rPr>
          <w:rFonts w:ascii="Times New Roman" w:hAnsi="Times New Roman"/>
          <w:sz w:val="24"/>
          <w:szCs w:val="24"/>
        </w:rPr>
        <w:t>в процессе обучения, развитием самостоятельности</w:t>
      </w:r>
      <w:r>
        <w:rPr>
          <w:rFonts w:ascii="Times New Roman" w:hAnsi="Times New Roman"/>
          <w:sz w:val="24"/>
          <w:szCs w:val="24"/>
        </w:rPr>
        <w:t xml:space="preserve"> дошкольников</w:t>
      </w:r>
      <w:r w:rsidRPr="00EC1569">
        <w:rPr>
          <w:rFonts w:ascii="Times New Roman" w:hAnsi="Times New Roman"/>
          <w:sz w:val="24"/>
          <w:szCs w:val="24"/>
        </w:rPr>
        <w:t>.</w:t>
      </w:r>
    </w:p>
    <w:p w:rsidR="001E0523" w:rsidRDefault="001E0523" w:rsidP="001E0523">
      <w:pPr>
        <w:pStyle w:val="a3"/>
        <w:jc w:val="both"/>
        <w:rPr>
          <w:rFonts w:ascii="Times New Roman" w:hAnsi="Times New Roman"/>
          <w:sz w:val="24"/>
          <w:szCs w:val="24"/>
        </w:rPr>
      </w:pPr>
    </w:p>
    <w:p w:rsidR="001E0523" w:rsidRPr="005C6BB5" w:rsidRDefault="001E0523" w:rsidP="005C6BB5">
      <w:pPr>
        <w:pStyle w:val="a4"/>
        <w:spacing w:before="0" w:beforeAutospacing="0" w:after="150" w:afterAutospacing="0" w:line="300" w:lineRule="atLeast"/>
        <w:jc w:val="both"/>
        <w:rPr>
          <w:color w:val="333333"/>
        </w:rPr>
      </w:pPr>
    </w:p>
    <w:p w:rsidR="00FB5E10" w:rsidRPr="005C6BB5" w:rsidRDefault="00FB5E10" w:rsidP="00FB5E10">
      <w:pPr>
        <w:pStyle w:val="a3"/>
        <w:jc w:val="both"/>
        <w:rPr>
          <w:rFonts w:ascii="Times New Roman" w:hAnsi="Times New Roman" w:cs="Times New Roman"/>
          <w:sz w:val="24"/>
          <w:szCs w:val="24"/>
        </w:rPr>
      </w:pPr>
    </w:p>
    <w:p w:rsidR="00483FE9" w:rsidRPr="00FB5E10" w:rsidRDefault="00483FE9" w:rsidP="00483FE9">
      <w:pPr>
        <w:shd w:val="clear" w:color="auto" w:fill="FFFFFF"/>
        <w:spacing w:after="0" w:line="450" w:lineRule="atLeast"/>
        <w:ind w:firstLine="360"/>
        <w:jc w:val="both"/>
        <w:textAlignment w:val="baseline"/>
        <w:rPr>
          <w:rFonts w:ascii="Times New Roman" w:eastAsia="Times New Roman" w:hAnsi="Times New Roman" w:cs="Times New Roman"/>
          <w:sz w:val="24"/>
          <w:szCs w:val="24"/>
          <w:lang w:eastAsia="ru-RU"/>
        </w:rPr>
      </w:pPr>
    </w:p>
    <w:p w:rsidR="005E18DA" w:rsidRPr="00AE26EE" w:rsidRDefault="005E18DA" w:rsidP="00AE26EE">
      <w:pPr>
        <w:pStyle w:val="a3"/>
        <w:jc w:val="both"/>
        <w:rPr>
          <w:rFonts w:ascii="Times New Roman" w:hAnsi="Times New Roman" w:cs="Times New Roman"/>
          <w:sz w:val="24"/>
          <w:szCs w:val="24"/>
        </w:rPr>
      </w:pPr>
    </w:p>
    <w:sectPr w:rsidR="005E18DA" w:rsidRPr="00AE26EE" w:rsidSect="00B154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FA8"/>
    <w:multiLevelType w:val="hybridMultilevel"/>
    <w:tmpl w:val="6FA6B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B2CBE"/>
    <w:multiLevelType w:val="hybridMultilevel"/>
    <w:tmpl w:val="72EC6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E597D"/>
    <w:multiLevelType w:val="hybridMultilevel"/>
    <w:tmpl w:val="4A32B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59049A"/>
    <w:multiLevelType w:val="hybridMultilevel"/>
    <w:tmpl w:val="4ED239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B7F356C"/>
    <w:multiLevelType w:val="hybridMultilevel"/>
    <w:tmpl w:val="49EAF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FB0653"/>
    <w:multiLevelType w:val="hybridMultilevel"/>
    <w:tmpl w:val="E06A0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5B6EE8"/>
    <w:multiLevelType w:val="hybridMultilevel"/>
    <w:tmpl w:val="3C1447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6EE"/>
    <w:rsid w:val="001E0523"/>
    <w:rsid w:val="0030495B"/>
    <w:rsid w:val="00336798"/>
    <w:rsid w:val="00362319"/>
    <w:rsid w:val="00483FE9"/>
    <w:rsid w:val="004F318F"/>
    <w:rsid w:val="005C6BB5"/>
    <w:rsid w:val="005E18DA"/>
    <w:rsid w:val="005E4743"/>
    <w:rsid w:val="0077505A"/>
    <w:rsid w:val="007E712D"/>
    <w:rsid w:val="00A37D7A"/>
    <w:rsid w:val="00AE26EE"/>
    <w:rsid w:val="00AE6E9B"/>
    <w:rsid w:val="00B1541B"/>
    <w:rsid w:val="00C8549A"/>
    <w:rsid w:val="00D266CB"/>
    <w:rsid w:val="00FB5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E26EE"/>
  </w:style>
  <w:style w:type="paragraph" w:styleId="a3">
    <w:name w:val="No Spacing"/>
    <w:uiPriority w:val="1"/>
    <w:qFormat/>
    <w:rsid w:val="00AE26EE"/>
    <w:pPr>
      <w:spacing w:after="0" w:line="240" w:lineRule="auto"/>
    </w:pPr>
  </w:style>
  <w:style w:type="paragraph" w:styleId="a4">
    <w:name w:val="Normal (Web)"/>
    <w:basedOn w:val="a"/>
    <w:uiPriority w:val="99"/>
    <w:unhideWhenUsed/>
    <w:rsid w:val="00D26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18DA"/>
    <w:rPr>
      <w:b/>
      <w:bCs/>
    </w:rPr>
  </w:style>
  <w:style w:type="paragraph" w:customStyle="1" w:styleId="default">
    <w:name w:val="default"/>
    <w:basedOn w:val="a"/>
    <w:rsid w:val="00483F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1036877">
      <w:bodyDiv w:val="1"/>
      <w:marLeft w:val="0"/>
      <w:marRight w:val="0"/>
      <w:marTop w:val="0"/>
      <w:marBottom w:val="0"/>
      <w:divBdr>
        <w:top w:val="none" w:sz="0" w:space="0" w:color="auto"/>
        <w:left w:val="none" w:sz="0" w:space="0" w:color="auto"/>
        <w:bottom w:val="none" w:sz="0" w:space="0" w:color="auto"/>
        <w:right w:val="none" w:sz="0" w:space="0" w:color="auto"/>
      </w:divBdr>
    </w:div>
    <w:div w:id="1317220232">
      <w:bodyDiv w:val="1"/>
      <w:marLeft w:val="0"/>
      <w:marRight w:val="0"/>
      <w:marTop w:val="0"/>
      <w:marBottom w:val="0"/>
      <w:divBdr>
        <w:top w:val="none" w:sz="0" w:space="0" w:color="auto"/>
        <w:left w:val="none" w:sz="0" w:space="0" w:color="auto"/>
        <w:bottom w:val="none" w:sz="0" w:space="0" w:color="auto"/>
        <w:right w:val="none" w:sz="0" w:space="0" w:color="auto"/>
      </w:divBdr>
    </w:div>
    <w:div w:id="20862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D819D-9BC0-49A5-ACF3-CAE5DAE5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2020-11-08T15:27:00Z</dcterms:created>
  <dcterms:modified xsi:type="dcterms:W3CDTF">2020-12-09T16:02:00Z</dcterms:modified>
</cp:coreProperties>
</file>