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1F" w:rsidRDefault="00015E1F" w:rsidP="00015E1F">
      <w:pPr>
        <w:pStyle w:val="a3"/>
      </w:pPr>
      <w:r>
        <w:rPr>
          <w:rStyle w:val="a4"/>
        </w:rPr>
        <w:t>«Профессиональная компетентность учителя начальных классов в условиях реализации ФГОС НОО»</w:t>
      </w:r>
    </w:p>
    <w:p w:rsidR="00015E1F" w:rsidRDefault="00015E1F" w:rsidP="00015E1F">
      <w:pPr>
        <w:pStyle w:val="a3"/>
      </w:pPr>
      <w:r>
        <w:t>Система образования на современном этапе переживает коренные изменения. Стремительно изменяется мир, а вместе с ним и человек, поэтому постепенно устаревающая традиционная система образования не в силах отвечать новым запросам общества. Новые стандарты неизбежно влекут за собой обновление всего процесса обучения. А это, в свою очередь, требует создания новых методов и приемов, новых подходов в обучении детей и, соответственно, новых требований к педагогам.</w:t>
      </w:r>
    </w:p>
    <w:p w:rsidR="00015E1F" w:rsidRDefault="00015E1F" w:rsidP="00015E1F">
      <w:pPr>
        <w:pStyle w:val="a3"/>
      </w:pPr>
      <w:r>
        <w:t xml:space="preserve">Основополагающим при введении ФГОС становится </w:t>
      </w:r>
      <w:proofErr w:type="spellStart"/>
      <w:r>
        <w:t>системно-деятельностный</w:t>
      </w:r>
      <w:proofErr w:type="spellEnd"/>
      <w:r>
        <w:t xml:space="preserve"> подход – такая организация учебного процесса, при которой ведущее место отводится разносторонней активной, максимально самостоятельной познавательной деятельности обучающегося. Центральным элементом такого подхода становится постепенный уход от репродуктивного информационного знания к осознанному действию. При этом задачей учителя становится такая организация деятельности детей, которая позволяет включить каждого ребенка в процесс активной деятельности. По мнению доктора филологических наук, профессора А.А.Леонтьева: «Обучать деятельности – это значит делать учение мотивированным, учить ребенка самостоятельно ставить перед собой цель и находить пути, в том числе средства, ее достижения (т.е. оптимально организовывать свою деятельность), помогать сформировать у себя умения контроля и самоконтроля, оценки и самооценки».</w:t>
      </w:r>
    </w:p>
    <w:p w:rsidR="00015E1F" w:rsidRDefault="00015E1F" w:rsidP="00015E1F">
      <w:pPr>
        <w:pStyle w:val="a3"/>
      </w:pPr>
      <w:r>
        <w:t xml:space="preserve">Реализуя </w:t>
      </w:r>
      <w:proofErr w:type="spellStart"/>
      <w:r>
        <w:t>деятельностный</w:t>
      </w:r>
      <w:proofErr w:type="spellEnd"/>
      <w:r>
        <w:t xml:space="preserve"> подход к обучению, учитель должен полностью изменить методику своей деятельности. Традиционная роль учителя, как источника знаний, отходит на второй план, он становится консультантом, экспертом, </w:t>
      </w:r>
      <w:proofErr w:type="spellStart"/>
      <w:r>
        <w:t>тьютором</w:t>
      </w:r>
      <w:proofErr w:type="spellEnd"/>
      <w:r>
        <w:t xml:space="preserve">, организатором учебного процесса. На первый же план выходит обучающийся, становящийся «архитектором и строителем» своего обучения. Учитель же должен обладать определенными компетентностями, профессионализмом, позволяющим выполнять новую роль в процессе обучения. Отвечая требованиям ФГОС начального общего образования (НОО), учитель должен уметь организовать познавательную деятельность ребенка, совместную коллективную и парную работу на уроке и во </w:t>
      </w:r>
      <w:proofErr w:type="spellStart"/>
      <w:r>
        <w:t>внеучебной</w:t>
      </w:r>
      <w:proofErr w:type="spellEnd"/>
      <w:r>
        <w:t xml:space="preserve"> деятельности. Важной при обучении по новым стандартам становится именно групповая работа, так как она позволяет эффективнее формировать как </w:t>
      </w:r>
      <w:proofErr w:type="gramStart"/>
      <w:r>
        <w:t>коммуникативные</w:t>
      </w:r>
      <w:proofErr w:type="gramEnd"/>
      <w:r>
        <w:t xml:space="preserve"> и регулятивные УУД, так и предметные. Обучающийся же из объекта обучения становится субъектом, который способен ставить цель своей деятельности, рассуждать, искать пути решения учебной задачи, корректировать ход ее решения, </w:t>
      </w:r>
      <w:proofErr w:type="spellStart"/>
      <w:r>
        <w:t>рефлексировать</w:t>
      </w:r>
      <w:proofErr w:type="spellEnd"/>
      <w:r>
        <w:t xml:space="preserve"> результат, полученный в ходе решения.</w:t>
      </w:r>
    </w:p>
    <w:p w:rsidR="00015E1F" w:rsidRDefault="00015E1F" w:rsidP="00015E1F">
      <w:pPr>
        <w:pStyle w:val="a3"/>
      </w:pPr>
      <w:r>
        <w:t xml:space="preserve">Современный учитель обладает профессиональной компетентностью, понятие которой в справочной литературе формулируется следующим образом: это «владение учителем необходимой суммой знаний, умений и навыков, определяющих </w:t>
      </w:r>
      <w:proofErr w:type="spellStart"/>
      <w:r>
        <w:t>сформированность</w:t>
      </w:r>
      <w:proofErr w:type="spellEnd"/>
      <w:r>
        <w:t xml:space="preserve"> его педагогической деятельности, педагогического общения и личности учителя как носителя определённых ценностей, идеалов и педагогического сознания». Знания, умения и навыки учителя при организации обучения по ФГОС НОО должны быть в первую очередь направлены на формирование универсальных учебных действий (УУД), которые являются основным результатом освоения основной образовательной программы. В современной теории образования принято выделять УУД трех типов: предметные, </w:t>
      </w:r>
      <w:proofErr w:type="spellStart"/>
      <w:r>
        <w:t>метапредметные</w:t>
      </w:r>
      <w:proofErr w:type="spellEnd"/>
      <w:r>
        <w:t xml:space="preserve"> (регулятивные, познавательные, коммуникативные) и личностные.</w:t>
      </w:r>
    </w:p>
    <w:p w:rsidR="00015E1F" w:rsidRDefault="00015E1F" w:rsidP="00015E1F">
      <w:pPr>
        <w:pStyle w:val="a3"/>
      </w:pPr>
      <w:r>
        <w:t xml:space="preserve">Какими же профессиональными компетентностями должен обладать учитель, чтобы сформировать у </w:t>
      </w:r>
      <w:proofErr w:type="gramStart"/>
      <w:r>
        <w:t>обучающегося</w:t>
      </w:r>
      <w:proofErr w:type="gramEnd"/>
      <w:r>
        <w:t xml:space="preserve"> УУД? </w:t>
      </w:r>
      <w:proofErr w:type="gramStart"/>
      <w:r>
        <w:t xml:space="preserve">В первую очередь учитель должен способствовать </w:t>
      </w:r>
      <w:r>
        <w:lastRenderedPageBreak/>
        <w:t xml:space="preserve">развитию детской рефлексии, а для этого он должен уметь: оценивать текущее состояние </w:t>
      </w:r>
      <w:proofErr w:type="spellStart"/>
      <w:r>
        <w:t>сформированности</w:t>
      </w:r>
      <w:proofErr w:type="spellEnd"/>
      <w:r>
        <w:t xml:space="preserve"> УУД у обучающегося для того, чтобы поставить адекватные цели дальнейшего достижения предметных и </w:t>
      </w:r>
      <w:proofErr w:type="spellStart"/>
      <w:r>
        <w:t>метапредметных</w:t>
      </w:r>
      <w:proofErr w:type="spellEnd"/>
      <w:r>
        <w:t xml:space="preserve"> результатов; правильно оценивать причины недостаточной </w:t>
      </w:r>
      <w:proofErr w:type="spellStart"/>
      <w:r>
        <w:t>сформированности</w:t>
      </w:r>
      <w:proofErr w:type="spellEnd"/>
      <w:r>
        <w:t xml:space="preserve"> тех или иных УУД; анализировать и сравнивать существующие программы и применять в своей деятельности современные образовательные технологии.</w:t>
      </w:r>
      <w:proofErr w:type="gramEnd"/>
      <w:r>
        <w:t xml:space="preserve"> С другой стороны, учитель должен иметь способность к </w:t>
      </w:r>
      <w:proofErr w:type="spellStart"/>
      <w:r>
        <w:t>саморефлексии</w:t>
      </w:r>
      <w:proofErr w:type="spellEnd"/>
      <w:r>
        <w:t>, то есть уметь оценивать свою деятельность с точки зрения ее результативности и соответствия требованиям ФГОС НОО.</w:t>
      </w:r>
    </w:p>
    <w:p w:rsidR="00015E1F" w:rsidRDefault="00015E1F" w:rsidP="00015E1F">
      <w:pPr>
        <w:pStyle w:val="a3"/>
      </w:pPr>
      <w:r>
        <w:t>Современный учитель умеет создавать условия для развития творческих способностей ребенка, должен научить его мыслить самостоятельно через формулирование проблемных вопросов и их решение. Педагог, несомненно, должен обладать профессионализмом, который выражается в четком понимании целей современного обучения, задач и средств, с помощью которых можно реализовать достижение поставленных целей. Для того</w:t>
      </w:r>
      <w:proofErr w:type="gramStart"/>
      <w:r>
        <w:t>,</w:t>
      </w:r>
      <w:proofErr w:type="gramEnd"/>
      <w:r>
        <w:t xml:space="preserve"> чтобы всегда «быть в курсе» инноваций в сфере образования, учитель должен стремиться к постоянному профессиональному самосовершенствованию, саморазвитию, направленному на формирование тех качеств, которые помогают в обеспечении его профессиональной деятельности. Саморазвитие происходит постоянно и выражается в повышении квалификации на специальных курсах, участии в семинарах, мастер-классах, профессиональных конкурсах, проведении открытых уроков, изучении специальной методической литературы и т.д. Причем основным условием здесь становится готовность и способность применять полученные профессиональные знания в педагогической деятельности.</w:t>
      </w:r>
    </w:p>
    <w:p w:rsidR="00015E1F" w:rsidRDefault="00015E1F" w:rsidP="00015E1F">
      <w:pPr>
        <w:pStyle w:val="a3"/>
      </w:pPr>
      <w:r>
        <w:t>Таким образом, профессиональная компетентность педагога не сводится исключительно к знаниям и умениям – это теоретическая и практическая готовность к осуществлению педагогической деятельности, проявляющаяся в  реализации знаний, умений, профессиональных и личностных качеств на практике. Причем важным уточнением здесь служит то, что учитель должен свободно владеть как содержанием предмета, так и методикой его преподавания.</w:t>
      </w:r>
    </w:p>
    <w:p w:rsidR="00015E1F" w:rsidRDefault="00015E1F" w:rsidP="00015E1F">
      <w:pPr>
        <w:pStyle w:val="a3"/>
      </w:pPr>
      <w:r>
        <w:t xml:space="preserve">Учитель, целью которого сегодня становится реализация ФГОС, должен уметь строить свою деятельность так, чтобы ее результатом стало выполнение требований к освоению ООП НОО. Для этого ему необходимо, в первую очередь, реализовывать </w:t>
      </w:r>
      <w:proofErr w:type="spellStart"/>
      <w:r>
        <w:t>системно-деятельностный</w:t>
      </w:r>
      <w:proofErr w:type="spellEnd"/>
      <w:r>
        <w:t xml:space="preserve"> подход в обучении, выстраивая индивидуальные образовательные траектории обучающихся, применяя при этом современные методы и средства обучения и используя средства оценки индивидуальных затруднений и достижений обучающихся, то </w:t>
      </w:r>
      <w:proofErr w:type="gramStart"/>
      <w:r>
        <w:t>есть</w:t>
      </w:r>
      <w:proofErr w:type="gramEnd"/>
      <w:r>
        <w:t xml:space="preserve"> используя максимально эффективно имеющиеся в школе ресурсы и свой методический потенциал. В процессе достижения планируемого результата важно уметь диагностировать имеющиеся условия обучения, с одной стороны, и образовательные возможности ребенка – с другой, чтобы определять причины нарушений в обучении, поведении и развитии детей и уметь корректировать и оптимизировать учебный процесс.</w:t>
      </w:r>
    </w:p>
    <w:p w:rsidR="00015E1F" w:rsidRDefault="00015E1F" w:rsidP="00015E1F">
      <w:pPr>
        <w:pStyle w:val="a3"/>
      </w:pPr>
      <w:r>
        <w:t xml:space="preserve">Важным также становится использование </w:t>
      </w:r>
      <w:proofErr w:type="spellStart"/>
      <w:r>
        <w:t>здоровьесберегающих</w:t>
      </w:r>
      <w:proofErr w:type="spellEnd"/>
      <w:r>
        <w:t xml:space="preserve"> технологий, так как сегодня большое внимание уделяется не только образованию подрастающего поколения, но и сохранению его здоровья. В частности, для реализации </w:t>
      </w:r>
      <w:proofErr w:type="spellStart"/>
      <w:r>
        <w:t>здоровьесберегающих</w:t>
      </w:r>
      <w:proofErr w:type="spellEnd"/>
      <w:r>
        <w:t xml:space="preserve"> технологий важным становится знание учителем возрастных психологических особенностей ребенка и умение оказать ему своевременную психологическую помощь и поддержку.</w:t>
      </w:r>
    </w:p>
    <w:p w:rsidR="00015E1F" w:rsidRDefault="00015E1F" w:rsidP="00015E1F">
      <w:pPr>
        <w:pStyle w:val="a3"/>
      </w:pPr>
      <w:r>
        <w:t xml:space="preserve">Профессиональная компетентность современного педагога реализуется во владении информационно-коммуникационными технологиями, потому что сегодня постоянно </w:t>
      </w:r>
      <w:r>
        <w:lastRenderedPageBreak/>
        <w:t>возрастает информационная грамотность детей, причем, если раньше эта грамотность повышалась за счет наставника-учителя, то сегодня – за счет средств массовой информации, интернета, смартфонов и планшетов, а информационно неграмотный педагог просто не может организовывать, контролировать и регулировать такую грамотность.</w:t>
      </w:r>
    </w:p>
    <w:p w:rsidR="00015E1F" w:rsidRDefault="00015E1F" w:rsidP="00015E1F">
      <w:pPr>
        <w:pStyle w:val="a3"/>
      </w:pPr>
      <w:proofErr w:type="gramStart"/>
      <w:r>
        <w:t>Современный педагог должен быть мотивирован на работу с обучающимся, так как его мотивация позволяет создать мотивацию к обучению у ребенка: человек, не любящий свое дело не способен увлечь им другого.</w:t>
      </w:r>
      <w:proofErr w:type="gramEnd"/>
      <w:r>
        <w:t xml:space="preserve"> В создании мотивации на первое место выходят коммуникативные умения – способность общаться с другими участниками образовательного процесса, как учителя, так и обучающегося. Учитель должен уметь выстраивать эффективное взаимодействие с сопровождающими службами (психологом, социальным педагогом, дефектологом) для своевременной коррекции возникающих затруднений в процессе обучения.</w:t>
      </w:r>
    </w:p>
    <w:p w:rsidR="00015E1F" w:rsidRDefault="00015E1F" w:rsidP="00015E1F">
      <w:pPr>
        <w:pStyle w:val="a3"/>
      </w:pPr>
      <w:r>
        <w:t>Еще одним направлением профессиональной компетентности современного педагога сегодня становится умение взаимодействовать с родителями обучающихся, вести просветительскую работу с ними, привлекать их к совместному решению задач обучения и воспитания.</w:t>
      </w:r>
    </w:p>
    <w:p w:rsidR="00015E1F" w:rsidRDefault="00015E1F" w:rsidP="00015E1F">
      <w:pPr>
        <w:pStyle w:val="a3"/>
      </w:pPr>
      <w:r>
        <w:t>И наконец, для обеспечения профессиональной компетентности педагогу недостаточно владеть только теорией и методикой обучения. Главным для учителя всегда было и остается особое мировоззрение: учитель должен быть учителем в душе, любить свое дело, только в этом случае процесс обучения будет по-настоящему эффективным как для обучающегося, так и для самого учителя. Мое глубокое убеждение: учителями не становятся, ими рождаются. Учитель – творец и его творчество играет не последнюю роль в организации процесса обучения. Насколько он развит творчески сам, настолько сможет развить творческое начало, необходимое в современных условиях, и в ребенке.</w:t>
      </w:r>
    </w:p>
    <w:p w:rsidR="00015E1F" w:rsidRDefault="00015E1F" w:rsidP="00015E1F">
      <w:pPr>
        <w:pStyle w:val="a3"/>
      </w:pPr>
      <w:r>
        <w:t>Подводя итог вышесказанному, хочется сказать, что сегодня, в быстро развивающемся мире, к учителю предъявляются новые требования, что влечет качественное изменение самого учителя как профессионала. Изменяется роль учителя в образовательном процессе и важно каждому педагогу – не «потеряться» в новых условиях, остаться профессионалом, какие бы требования к нему не предъявлялись.</w:t>
      </w:r>
    </w:p>
    <w:p w:rsidR="003A206C" w:rsidRDefault="003A206C"/>
    <w:sectPr w:rsidR="003A206C" w:rsidSect="003A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15E1F"/>
    <w:rsid w:val="00015E1F"/>
    <w:rsid w:val="003A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1375</Words>
  <Characters>7841</Characters>
  <Application>Microsoft Office Word</Application>
  <DocSecurity>0</DocSecurity>
  <Lines>65</Lines>
  <Paragraphs>18</Paragraphs>
  <ScaleCrop>false</ScaleCrop>
  <Company>Microsoft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Darya</cp:lastModifiedBy>
  <cp:revision>1</cp:revision>
  <dcterms:created xsi:type="dcterms:W3CDTF">2020-12-09T18:32:00Z</dcterms:created>
  <dcterms:modified xsi:type="dcterms:W3CDTF">2020-12-09T18:33:00Z</dcterms:modified>
</cp:coreProperties>
</file>