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2" o:title="Почтовая бумага" type="tile"/>
    </v:background>
  </w:background>
  <w:body>
    <w:p w:rsidR="000B3159" w:rsidRPr="000B3159" w:rsidRDefault="000B3159" w:rsidP="00F53E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159">
        <w:rPr>
          <w:rFonts w:ascii="Times New Roman" w:hAnsi="Times New Roman" w:cs="Times New Roman"/>
          <w:b/>
          <w:sz w:val="28"/>
          <w:szCs w:val="28"/>
        </w:rPr>
        <w:t xml:space="preserve">Конспект НОД по </w:t>
      </w:r>
      <w:proofErr w:type="spellStart"/>
      <w:r w:rsidRPr="000B3159">
        <w:rPr>
          <w:rFonts w:ascii="Times New Roman" w:hAnsi="Times New Roman" w:cs="Times New Roman"/>
          <w:b/>
          <w:sz w:val="28"/>
          <w:szCs w:val="28"/>
        </w:rPr>
        <w:t>пластилинографии</w:t>
      </w:r>
      <w:proofErr w:type="spellEnd"/>
      <w:r w:rsidRPr="000B3159">
        <w:rPr>
          <w:rFonts w:ascii="Times New Roman" w:hAnsi="Times New Roman" w:cs="Times New Roman"/>
          <w:b/>
          <w:sz w:val="28"/>
          <w:szCs w:val="28"/>
        </w:rPr>
        <w:t xml:space="preserve"> «Красивые</w:t>
      </w:r>
      <w:r w:rsidR="00F53E3A" w:rsidRPr="00F53E3A">
        <w:t xml:space="preserve"> </w:t>
      </w:r>
      <w:r w:rsidR="00F53E3A" w:rsidRPr="00F53E3A">
        <w:rPr>
          <w:rFonts w:ascii="Times New Roman" w:hAnsi="Times New Roman" w:cs="Times New Roman"/>
          <w:b/>
          <w:sz w:val="28"/>
          <w:szCs w:val="28"/>
        </w:rPr>
        <w:t>цветочные узоры</w:t>
      </w:r>
      <w:r w:rsidRPr="000B3159">
        <w:rPr>
          <w:rFonts w:ascii="Times New Roman" w:hAnsi="Times New Roman" w:cs="Times New Roman"/>
          <w:b/>
          <w:sz w:val="28"/>
          <w:szCs w:val="28"/>
        </w:rPr>
        <w:t>»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3159">
        <w:rPr>
          <w:rFonts w:ascii="Times New Roman" w:hAnsi="Times New Roman" w:cs="Times New Roman"/>
          <w:b/>
          <w:sz w:val="28"/>
          <w:szCs w:val="28"/>
        </w:rPr>
        <w:t xml:space="preserve">подготовительной к школе </w:t>
      </w:r>
      <w:r w:rsidRPr="000B3159">
        <w:rPr>
          <w:rFonts w:ascii="Times New Roman" w:hAnsi="Times New Roman" w:cs="Times New Roman"/>
          <w:b/>
          <w:sz w:val="28"/>
          <w:szCs w:val="28"/>
        </w:rPr>
        <w:t>группе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Цель: Развитие творческих способностей детей, творческого воображения, мышления. Воспитание интереса к творчеству в целом и к нетрадиционным видам творчества.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15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1. Формировать умение размазывать пальцем пластилин по всему рисунку, скатывать из пластилина жгутики и выкладывать из них лепестки.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2. Развивать мелкую моторику пальцев рук; чувство формы;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3. Воспитывать интерес к природе, поддерживать стремление детей видеть в окружающем мире красивые предметы и явления. Приучать детей выполнять коллективные композиции;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15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- беседа о цветах и их особенностях.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- коллективное изготовление картины с ростками цветов и фоном природы.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 xml:space="preserve">Материалы, </w:t>
      </w:r>
      <w:proofErr w:type="spellStart"/>
      <w:r w:rsidRPr="000B3159">
        <w:rPr>
          <w:rFonts w:ascii="Times New Roman" w:hAnsi="Times New Roman" w:cs="Times New Roman"/>
          <w:sz w:val="28"/>
          <w:szCs w:val="28"/>
        </w:rPr>
        <w:t>инструменты</w:t>
      </w:r>
      <w:proofErr w:type="gramStart"/>
      <w:r w:rsidRPr="000B3159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0B3159">
        <w:rPr>
          <w:rFonts w:ascii="Times New Roman" w:hAnsi="Times New Roman" w:cs="Times New Roman"/>
          <w:sz w:val="28"/>
          <w:szCs w:val="28"/>
        </w:rPr>
        <w:t>борудование</w:t>
      </w:r>
      <w:proofErr w:type="spellEnd"/>
      <w:r w:rsidRPr="000B3159">
        <w:rPr>
          <w:rFonts w:ascii="Times New Roman" w:hAnsi="Times New Roman" w:cs="Times New Roman"/>
          <w:sz w:val="28"/>
          <w:szCs w:val="28"/>
        </w:rPr>
        <w:t>: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-пластилин восковый;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-стеки, влажные салфетки;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-листы белого картона по количеству детей с трафаретом цветка;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-картинка Цветок;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- шаблоны выполненных цветов;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 xml:space="preserve">-пол листа ватмана с изображением ростков цветов, выполненных в технике </w:t>
      </w:r>
      <w:proofErr w:type="spellStart"/>
      <w:r w:rsidRPr="000B3159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0B3159">
        <w:rPr>
          <w:rFonts w:ascii="Times New Roman" w:hAnsi="Times New Roman" w:cs="Times New Roman"/>
          <w:sz w:val="28"/>
          <w:szCs w:val="28"/>
        </w:rPr>
        <w:t>;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-кукла «Фея цветов»;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- блестки, пуговицы, бусинки.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159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(Дети заходят в группу, на ковре разложены трафареты</w:t>
      </w:r>
      <w:r>
        <w:rPr>
          <w:rFonts w:ascii="Times New Roman" w:hAnsi="Times New Roman" w:cs="Times New Roman"/>
          <w:sz w:val="28"/>
          <w:szCs w:val="28"/>
        </w:rPr>
        <w:t xml:space="preserve"> узоров</w:t>
      </w:r>
      <w:r w:rsidRPr="000B3159">
        <w:rPr>
          <w:rFonts w:ascii="Times New Roman" w:hAnsi="Times New Roman" w:cs="Times New Roman"/>
          <w:sz w:val="28"/>
          <w:szCs w:val="28"/>
        </w:rPr>
        <w:t>).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159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lastRenderedPageBreak/>
        <w:t>В: Мы с вами оказались на лесной полянке.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5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315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B315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0B3159">
        <w:rPr>
          <w:rFonts w:ascii="Times New Roman" w:hAnsi="Times New Roman" w:cs="Times New Roman"/>
          <w:sz w:val="28"/>
          <w:szCs w:val="28"/>
        </w:rPr>
        <w:t xml:space="preserve"> вам загадаю загадку, и вы узнаете, что растет на лугу среди травы.</w:t>
      </w:r>
    </w:p>
    <w:p w:rsidR="000B3159" w:rsidRPr="000B3159" w:rsidRDefault="000B3159" w:rsidP="000B3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Кто пчеле подарит мед,</w:t>
      </w:r>
    </w:p>
    <w:p w:rsidR="000B3159" w:rsidRPr="000B3159" w:rsidRDefault="000B3159" w:rsidP="000B3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Кто на солнышке растет,</w:t>
      </w:r>
    </w:p>
    <w:p w:rsidR="000B3159" w:rsidRPr="000B3159" w:rsidRDefault="000B3159" w:rsidP="000B3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И душистый, и цветной</w:t>
      </w:r>
    </w:p>
    <w:p w:rsidR="000B3159" w:rsidRPr="000B3159" w:rsidRDefault="000B3159" w:rsidP="000B3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Нам кивает головой?</w:t>
      </w:r>
    </w:p>
    <w:p w:rsidR="000B3159" w:rsidRPr="000B3159" w:rsidRDefault="000B3159" w:rsidP="000B3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3159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(Цветок)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(сюрпризный момент появляется кукла)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В: Ребята вы слышите какой-то звук, это кто-то плачет? Да это же Фея Цветов. Давайте спросим у нее что случилось?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Фея цветов: (плачет) Здравствуйте, ребята! Я – фея цветов. Я слышала, как вы сейчас рассказывали о моих любимых цветах. Только на моем лугу произошло несчастье, злой волшебник заколдовал все мои цветы. Посмотрите, какие они стали бесцветные. Что же делать, ведь без цветов умрет мой луг.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В. Ребята, что же делать, как помочь фее расколдовать цветы? (ответы детей) Может, в игру поиграем?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Физкультминутка. Цветок.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Спал цветок и вдруг проснулся, (Туловище вправо, влево.)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Больше спать не захотел, (Туловище вперед, назад.)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Шевельнулся, потянулся, (Руки вверх, потянуться.)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Лепестки расправил вверх. (Руки вверх, вправо, влево.)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Солнце утром лишь проснется,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Наш цветочек улыбнется. (Улыбнуться.)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5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3159">
        <w:rPr>
          <w:rFonts w:ascii="Times New Roman" w:hAnsi="Times New Roman" w:cs="Times New Roman"/>
          <w:sz w:val="28"/>
          <w:szCs w:val="28"/>
        </w:rPr>
        <w:t>: Что то все равно не веселая наша фея. Что ещё можно сделать?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Д: (ответы детей)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В: Правильно можно раскрасить, а чем? красками, но я не знала, что нам понадобятся краски.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Д: Пластилином.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lastRenderedPageBreak/>
        <w:t>Правильно, молодцы! Сегодня я предлагаю вам нарисовать цветы. Но прежде чем приступить к работе, давайте с вами вспомним, из чего состоит цветок (пестик – середина цветка, лепестки, стебель, листик) (рассматривание картинки)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Ребята, помните мы, сделали красивую весеннюю полянку, что на ней есть, а чего не хватает? Мы можем дополнить ростки нашими яркими цветами и порадовать Фею Цветов. Сейчас я предлагаю вам нарисовать цветы пластилином разными способами.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Выберите, какой цветок вы будите раскрашивать (выбор цветка). Возьмите 1 цветок и занимайте места за столами.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Дети садятся за столы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Воспитатель подсказывает разные способы рисования. Расплющиванием или скатыванием жгутиков из пластилина (Показ 2 картин цветов). Вспомните, как мы с вами раскрашивали подарок мамам на 8 марта и нашу полянку.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В: Выберите цвет пластилина, который вам понадобиться для лепестков цветка. Отщипываем пластилин маленькими кусочками и размазываем по трафарету, не выходя за контур, или скатаем небольшие колбаски, приложим и расплющим, приклеивая к трафарету (Дети выполняют)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(Индивидуальные указания)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B3159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0B3159">
        <w:rPr>
          <w:rFonts w:ascii="Times New Roman" w:hAnsi="Times New Roman" w:cs="Times New Roman"/>
          <w:sz w:val="28"/>
          <w:szCs w:val="28"/>
        </w:rPr>
        <w:t>альчики устали, отдохнем.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Пальчиковая гимнастика «Цветок» (стоя у столов)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Наши красные цветочки (прижимаем локти друг к другу, смыкаем кисти в виде лодочки)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Распускают лепесточки</w:t>
      </w:r>
      <w:proofErr w:type="gramStart"/>
      <w:r w:rsidRPr="000B31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315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B31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B3159">
        <w:rPr>
          <w:rFonts w:ascii="Times New Roman" w:hAnsi="Times New Roman" w:cs="Times New Roman"/>
          <w:sz w:val="28"/>
          <w:szCs w:val="28"/>
        </w:rPr>
        <w:t>отом раскрываются в виде чаши, перед лицом)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Ветерок немножко дышит, (затем кисти движутся против часовой стрелки и потом по часовой стрелке)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Лепестки колышет</w:t>
      </w:r>
      <w:proofErr w:type="gramStart"/>
      <w:r w:rsidRPr="000B31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315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B315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B3159">
        <w:rPr>
          <w:rFonts w:ascii="Times New Roman" w:hAnsi="Times New Roman" w:cs="Times New Roman"/>
          <w:sz w:val="28"/>
          <w:szCs w:val="28"/>
        </w:rPr>
        <w:t>исти рук наклоняются влево и вправо)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Наши красные цветочки (прижимаем локти друг к другу, смыкаем кисти в виде лодочки)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Закрывают лепесточки, (показать пальчиками, как лепестки закрываются)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Они тихо засыпают,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lastRenderedPageBreak/>
        <w:t>И головой кивают.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А теперь я предлагаю украсить наши серединки цветов блестками, бусинками, пуговицами, чем вы захотите.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Воспитатель проверяет законченность работ, подсказывает и помогает придать завершенность каждой поделке.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В: Можете принести свои красивые цветы на весеннюю полянку и порадовать Фею Цветов (дети прикрепляют цветы к стеблям).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В: Ребята, цветы у вас получились, как настоящие на весенней поляне.</w:t>
      </w:r>
    </w:p>
    <w:p w:rsidR="000B3159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>Ф: Спасибо, теперь злой волшебник не сможет больше заколдовать мой лужок, он будет всегда такой красивый.</w:t>
      </w:r>
    </w:p>
    <w:p w:rsidR="00321F6B" w:rsidRPr="000B3159" w:rsidRDefault="000B3159" w:rsidP="000B3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3601085</wp:posOffset>
            </wp:positionH>
            <wp:positionV relativeFrom="paragraph">
              <wp:posOffset>624840</wp:posOffset>
            </wp:positionV>
            <wp:extent cx="1709420" cy="2578100"/>
            <wp:effectExtent l="247650" t="152400" r="233680" b="127000"/>
            <wp:wrapThrough wrapText="bothSides">
              <wp:wrapPolygon edited="0">
                <wp:start x="-527" y="-15"/>
                <wp:lineTo x="-480" y="2583"/>
                <wp:lineTo x="-670" y="5212"/>
                <wp:lineTo x="-484" y="15604"/>
                <wp:lineTo x="-674" y="18234"/>
                <wp:lineTo x="-14" y="22052"/>
                <wp:lineTo x="12874" y="21647"/>
                <wp:lineTo x="12921" y="21804"/>
                <wp:lineTo x="19530" y="21742"/>
                <wp:lineTo x="20238" y="21648"/>
                <wp:lineTo x="21891" y="21429"/>
                <wp:lineTo x="21891" y="20615"/>
                <wp:lineTo x="21844" y="20459"/>
                <wp:lineTo x="22081" y="17986"/>
                <wp:lineTo x="22033" y="17830"/>
                <wp:lineTo x="22034" y="15388"/>
                <wp:lineTo x="21987" y="15232"/>
                <wp:lineTo x="21988" y="12790"/>
                <wp:lineTo x="21940" y="12634"/>
                <wp:lineTo x="21941" y="10192"/>
                <wp:lineTo x="21894" y="10036"/>
                <wp:lineTo x="21895" y="7594"/>
                <wp:lineTo x="21848" y="7438"/>
                <wp:lineTo x="21848" y="4996"/>
                <wp:lineTo x="21801" y="4840"/>
                <wp:lineTo x="22038" y="2367"/>
                <wp:lineTo x="21991" y="2210"/>
                <wp:lineTo x="21614" y="144"/>
                <wp:lineTo x="20245" y="-325"/>
                <wp:lineTo x="654" y="-171"/>
                <wp:lineTo x="-527" y="-15"/>
              </wp:wrapPolygon>
            </wp:wrapThrough>
            <wp:docPr id="2" name="Рисунок 2" descr="G:\DCIM\101DEHH_\DSC_7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1DEHH_\DSC_76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677919">
                      <a:off x="0" y="0"/>
                      <a:ext cx="1709420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1697355</wp:posOffset>
            </wp:positionH>
            <wp:positionV relativeFrom="paragraph">
              <wp:posOffset>3885565</wp:posOffset>
            </wp:positionV>
            <wp:extent cx="2928620" cy="2136775"/>
            <wp:effectExtent l="19050" t="0" r="5080" b="0"/>
            <wp:wrapThrough wrapText="bothSides">
              <wp:wrapPolygon edited="0">
                <wp:start x="-141" y="0"/>
                <wp:lineTo x="-141" y="21375"/>
                <wp:lineTo x="21637" y="21375"/>
                <wp:lineTo x="21637" y="0"/>
                <wp:lineTo x="-141" y="0"/>
              </wp:wrapPolygon>
            </wp:wrapThrough>
            <wp:docPr id="3" name="Рисунок 3" descr="G:\DCIM\101DEHH_\DSC_7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1DEHH_\DSC_76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903" t="2427" r="6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620" cy="213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610870</wp:posOffset>
            </wp:positionV>
            <wp:extent cx="1756410" cy="2625725"/>
            <wp:effectExtent l="171450" t="95250" r="167640" b="98425"/>
            <wp:wrapThrough wrapText="bothSides">
              <wp:wrapPolygon edited="0">
                <wp:start x="19249" y="-155"/>
                <wp:lineTo x="15" y="-853"/>
                <wp:lineTo x="-536" y="5735"/>
                <wp:lineTo x="-489" y="21538"/>
                <wp:lineTo x="441" y="21618"/>
                <wp:lineTo x="1603" y="21717"/>
                <wp:lineTo x="7734" y="21768"/>
                <wp:lineTo x="7764" y="21612"/>
                <wp:lineTo x="15200" y="22249"/>
                <wp:lineTo x="21682" y="21698"/>
                <wp:lineTo x="21950" y="20299"/>
                <wp:lineTo x="21931" y="17927"/>
                <wp:lineTo x="21961" y="17772"/>
                <wp:lineTo x="21942" y="15400"/>
                <wp:lineTo x="21972" y="15245"/>
                <wp:lineTo x="21953" y="12874"/>
                <wp:lineTo x="21982" y="12718"/>
                <wp:lineTo x="21964" y="10347"/>
                <wp:lineTo x="21993" y="10191"/>
                <wp:lineTo x="21975" y="7820"/>
                <wp:lineTo x="22004" y="7664"/>
                <wp:lineTo x="21986" y="5293"/>
                <wp:lineTo x="22015" y="5138"/>
                <wp:lineTo x="21997" y="2766"/>
                <wp:lineTo x="22026" y="2611"/>
                <wp:lineTo x="22007" y="239"/>
                <wp:lineTo x="22037" y="84"/>
                <wp:lineTo x="19249" y="-155"/>
              </wp:wrapPolygon>
            </wp:wrapThrough>
            <wp:docPr id="1" name="Рисунок 1" descr="G:\DCIM\101DEHH_\DSC_7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1DEHH_\DSC_76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1162542">
                      <a:off x="0" y="0"/>
                      <a:ext cx="1756410" cy="262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3159">
        <w:rPr>
          <w:rFonts w:ascii="Times New Roman" w:hAnsi="Times New Roman" w:cs="Times New Roman"/>
          <w:sz w:val="28"/>
          <w:szCs w:val="28"/>
        </w:rPr>
        <w:t>Прощается с детьми и уходит.</w:t>
      </w:r>
      <w:r w:rsidRPr="000B315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sectPr w:rsidR="00321F6B" w:rsidRPr="000B3159" w:rsidSect="0030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0B3159"/>
    <w:rsid w:val="000A3363"/>
    <w:rsid w:val="000B3159"/>
    <w:rsid w:val="00172153"/>
    <w:rsid w:val="002D5D8E"/>
    <w:rsid w:val="00302AB6"/>
    <w:rsid w:val="005833F7"/>
    <w:rsid w:val="00F53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1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0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2020-12-11T09:48:00Z</dcterms:created>
  <dcterms:modified xsi:type="dcterms:W3CDTF">2020-12-11T10:00:00Z</dcterms:modified>
</cp:coreProperties>
</file>