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0E" w:rsidRDefault="00D731B2" w:rsidP="00D73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731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Семинар-практикум для родителей младшей группы</w:t>
      </w:r>
    </w:p>
    <w:p w:rsidR="00D731B2" w:rsidRPr="00D731B2" w:rsidRDefault="00D731B2" w:rsidP="00D73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731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"Играем пальчиками и развиваем речь"</w:t>
      </w:r>
    </w:p>
    <w:p w:rsidR="00D731B2" w:rsidRPr="00D731B2" w:rsidRDefault="00D731B2" w:rsidP="00D731B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</w:p>
    <w:p w:rsidR="00D731B2" w:rsidRPr="00D731B2" w:rsidRDefault="00D731B2" w:rsidP="00D731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педагогической культуры родителей;</w:t>
      </w:r>
    </w:p>
    <w:p w:rsidR="00D731B2" w:rsidRPr="00D731B2" w:rsidRDefault="00D731B2" w:rsidP="00D731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родителей с условиями, влияющими на формирование речи детей;</w:t>
      </w:r>
    </w:p>
    <w:p w:rsidR="00D731B2" w:rsidRPr="00D731B2" w:rsidRDefault="00D731B2" w:rsidP="00D731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вовлечь родителей в процесс формирования речи детей посредством развития мелкой моторики.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 пальчиковые игры «Мои вещи», «Мой дом», «</w:t>
      </w:r>
      <w:proofErr w:type="spellStart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Сорока-белобока</w:t>
      </w:r>
      <w:proofErr w:type="spellEnd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» и др., шнуровки,  аудио- и видеозапись, проектор.</w:t>
      </w:r>
      <w:proofErr w:type="gramEnd"/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родители и воспитатель.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Вступительное слово педагога.</w:t>
      </w:r>
    </w:p>
    <w:p w:rsidR="00D731B2" w:rsidRPr="00B02304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B023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Добрый вечер, уважаемые родители!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мы с вами поговорим о пальчиковых играх и их влиянии на развитие речи. Тема нашей встречи, а точнее семинара – практикума  «Играем пальчиками и развиваем речь».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Теоретическая  часть.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рук находится в тесной связи с развитием речи и мышлением ребёнка. Уровень развития мелкой пальцевой моторики и координации движения рук – один из показателей интеллектуального развития и, следовательно,  готовности к обучению в школе.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важной частью работы по развитию мелкой моторики являются «пальчиковые игры</w:t>
      </w:r>
      <w:proofErr w:type="gramStart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»..</w:t>
      </w:r>
      <w:proofErr w:type="gramEnd"/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Пальчиковая гимнастика развивает ловкость, подвижность, а веселые стишки помогают снять нервное напряжение. Но это далеко не вся польза, какую приносят пальчиковые игры. Мозг ребенка осваивает огромный объем информации. Если какая-либо его функция не развита своевременно, то в последующем ее полноценное усвоение будет невозможно. Развитие мозга очень сильно зависит от двигательной активности ребенка, а особенно – от движений пальцев рук (то есть от тонкой моторики)...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скорее успокаиваются после стресса.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На ладони находится множество биологически активных точек. Воздействуя на них, можно регулировать функционирование внутренних органов.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Например:</w:t>
      </w:r>
    </w:p>
    <w:p w:rsidR="00D731B2" w:rsidRPr="00D731B2" w:rsidRDefault="00B02304" w:rsidP="00B02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мизинец – сердце,</w:t>
      </w:r>
    </w:p>
    <w:p w:rsidR="00D731B2" w:rsidRPr="00D731B2" w:rsidRDefault="00B02304" w:rsidP="00B02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Start"/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безымянный</w:t>
      </w:r>
      <w:proofErr w:type="gramEnd"/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печень,</w:t>
      </w:r>
    </w:p>
    <w:p w:rsidR="00D731B2" w:rsidRPr="00D731B2" w:rsidRDefault="00B02304" w:rsidP="00B02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средний – кишечник,</w:t>
      </w:r>
    </w:p>
    <w:p w:rsidR="00D731B2" w:rsidRPr="00D731B2" w:rsidRDefault="00B02304" w:rsidP="00B02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указательный – желудок,</w:t>
      </w:r>
    </w:p>
    <w:p w:rsidR="00D731B2" w:rsidRPr="00D731B2" w:rsidRDefault="00B02304" w:rsidP="00B02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большой палец – голова.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Следовательно, воздействуя на определенные точки, можно влиять на соответствующие этой точке орган человека.</w:t>
      </w:r>
      <w:proofErr w:type="gramEnd"/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Пальчиковые игры очень эмоциональны, увлекательны. Это </w:t>
      </w:r>
      <w:proofErr w:type="gramStart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инсценировка</w:t>
      </w:r>
      <w:proofErr w:type="gramEnd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каких – либо рифмованных историй, сказок при помощи рук.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с удовольствием принимают участие в играх – </w:t>
      </w:r>
      <w:proofErr w:type="spellStart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потешках</w:t>
      </w:r>
      <w:proofErr w:type="spellEnd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. Самый известный вариант такой игры – «Сорока-сорока», но есть и более сложные для проговаривания и показа.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Пальчиковая гимнастика решает множество задач в развитии ребенка:</w:t>
      </w:r>
    </w:p>
    <w:p w:rsidR="00D731B2" w:rsidRPr="00D731B2" w:rsidRDefault="002F2ED9" w:rsidP="002F2E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способствует овладению навыками мелкой моторики;</w:t>
      </w:r>
    </w:p>
    <w:p w:rsidR="00D731B2" w:rsidRPr="00D731B2" w:rsidRDefault="002F2ED9" w:rsidP="002F2E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помогает развивать речь;</w:t>
      </w:r>
    </w:p>
    <w:p w:rsidR="00D731B2" w:rsidRPr="00D731B2" w:rsidRDefault="002F2ED9" w:rsidP="002F2E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повышает работоспособность головного мозга;</w:t>
      </w:r>
    </w:p>
    <w:p w:rsidR="00D731B2" w:rsidRPr="00D731B2" w:rsidRDefault="002F2ED9" w:rsidP="002F2E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развивает психические процессы: внимание, память, мышление, воображение;</w:t>
      </w:r>
    </w:p>
    <w:p w:rsidR="00D731B2" w:rsidRPr="00D731B2" w:rsidRDefault="002F2ED9" w:rsidP="002F2E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развивает тактильную чувствительность;</w:t>
      </w:r>
    </w:p>
    <w:p w:rsidR="00D731B2" w:rsidRPr="00D731B2" w:rsidRDefault="002F2ED9" w:rsidP="002F2E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снимает тревожность.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проводить занятия  дома?</w:t>
      </w:r>
    </w:p>
    <w:p w:rsidR="00D731B2" w:rsidRPr="00D731B2" w:rsidRDefault="00D731B2" w:rsidP="00D731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Прежде чем предлагать пальчиковую игру малышу, познакомьтесь с ней сами, разберитесь с движениями пальцев.</w:t>
      </w:r>
    </w:p>
    <w:p w:rsidR="00D731B2" w:rsidRPr="00D731B2" w:rsidRDefault="00D731B2" w:rsidP="00D731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разминки пусть малыш сжимает и разжимает кулачок, то правой, то левой рукой.</w:t>
      </w:r>
    </w:p>
    <w:p w:rsidR="00D731B2" w:rsidRPr="00D731B2" w:rsidRDefault="00D731B2" w:rsidP="00D731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После разминки прочитайте стихотворение и покажите движения пальцев и кисти. Покажите </w:t>
      </w:r>
      <w:proofErr w:type="gramStart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малышу</w:t>
      </w:r>
      <w:proofErr w:type="gramEnd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«рассказать» стихи руками. Пусть он повторяет за вами, а затем постепенно выполняет упражнение самостоятельно. При возникновении трудностей можно взять руку ребёнка и сделать движения вместе с ним.</w:t>
      </w:r>
    </w:p>
    <w:p w:rsidR="00D731B2" w:rsidRPr="00D731B2" w:rsidRDefault="00D731B2" w:rsidP="00D731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Сразу много игр давать не стоит, ограничьтесь 1–2 в день, Лучше повторите каждую игру 2–3 раза. И старайтесь найти удобное время, когда и вы, и малыш готовы с удовольствием провести несколько минут вместе за интересным занятием.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Беседа с родителями.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Вопросы:</w:t>
      </w:r>
    </w:p>
    <w:p w:rsidR="00D731B2" w:rsidRPr="00D731B2" w:rsidRDefault="00B02304" w:rsidP="00B02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Занимались ли </w:t>
      </w:r>
      <w:proofErr w:type="gramStart"/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Ваши</w:t>
      </w:r>
      <w:proofErr w:type="gramEnd"/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родителями с Вами пальчиковой гимнастикой? Как?</w:t>
      </w:r>
    </w:p>
    <w:p w:rsidR="00D731B2" w:rsidRPr="00D731B2" w:rsidRDefault="00B02304" w:rsidP="00B02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Играли ли Вы сами с Вашими пальчиками? Расскажите как?</w:t>
      </w:r>
    </w:p>
    <w:p w:rsidR="00D731B2" w:rsidRPr="00D731B2" w:rsidRDefault="00B02304" w:rsidP="00B02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731B2"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Как вы играете с пальчиками Вашего ребенка?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Попробуем и мы с Вами поиграть в такие игры (совместно с родителями проводится </w:t>
      </w:r>
      <w:proofErr w:type="spellStart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игротренинг</w:t>
      </w:r>
      <w:proofErr w:type="spellEnd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Вы будете детьми, а я – воспитателем и я буду играть с вами в различные игры по развитию мелкой моторики руки.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под музыку способствует лучшему запоминанию.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Практическая часть.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пальчиковых игр с родителями.</w:t>
      </w:r>
    </w:p>
    <w:p w:rsidR="00D731B2" w:rsidRPr="00D85E0E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От простого к сложному.</w:t>
      </w:r>
    </w:p>
    <w:p w:rsidR="00D731B2" w:rsidRPr="00D85E0E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spell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Сорока-белобока</w:t>
      </w:r>
      <w:proofErr w:type="spell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кашку варила,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деток кормила</w:t>
      </w: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</w:t>
      </w: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зрослый слегка щекочет ладошку ребенка)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Этому дала,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(загибает мизинчик ребенка)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этому дала,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(загибает безымянный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этому дала,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(загибает средний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этому дала,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(загибает указательный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а этому не дала: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(шевелит большой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ты дров не носил, печку не топил,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тебе каши не дадим!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(слегка щекочет ребенка)</w:t>
      </w:r>
    </w:p>
    <w:p w:rsidR="00D731B2" w:rsidRPr="00D85E0E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Моя семья.</w:t>
      </w:r>
    </w:p>
    <w:p w:rsid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(Проговаривая слова, поочередно пальчики можно разгибать, а можно, наоборот, сгибать, начиная с большого.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 окончании покрутить кулачком.)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Этот пальчик ДЕДУШКА.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</w:t>
      </w: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загибает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/разгибает/ большой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Этот пальчик БАБУШКА.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(загибает /разгибает/ указательный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Этот пальчик ПАПОЧКА.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(загибает /разгибает/ средний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Этот пальчик МАМОЧКА.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(загибает /разгибает/ безымянный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Этот пальчик Я.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(загибает /разгибает/ мизинчик пальчик)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Вот и вся моя семья!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(поднимает левую ручку и распрямляет все пальчики)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 w:rsidRPr="00D85E0E">
        <w:rPr>
          <w:rStyle w:val="c6"/>
          <w:b/>
          <w:bCs/>
          <w:i/>
        </w:rPr>
        <w:t>Засолим капусту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Мы капусту рубим,        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Резкие движения прямыми кистями</w:t>
      </w:r>
      <w:r w:rsidRPr="00D85E0E">
        <w:rPr>
          <w:rStyle w:val="c18"/>
          <w:i/>
          <w:color w:val="000000"/>
        </w:rPr>
        <w:t>  </w:t>
      </w:r>
      <w:r w:rsidRPr="00D85E0E">
        <w:rPr>
          <w:rStyle w:val="c0"/>
          <w:i/>
          <w:iCs/>
          <w:color w:val="000000"/>
        </w:rPr>
        <w:t>рук вверх и вниз.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Мы морковку трем,        </w:t>
      </w:r>
    </w:p>
    <w:p w:rsidR="00D85E0E" w:rsidRPr="00D85E0E" w:rsidRDefault="00D85E0E" w:rsidP="00D85E0E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Пальцы рук сжаты в кулаки, движения кулаков к себе и от себя.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Мы капусту солим,        </w:t>
      </w:r>
    </w:p>
    <w:p w:rsidR="00D85E0E" w:rsidRPr="00D85E0E" w:rsidRDefault="00D85E0E" w:rsidP="00D85E0E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Движение   пальцев,   имитирующих</w:t>
      </w:r>
      <w:r w:rsidRPr="00D85E0E">
        <w:rPr>
          <w:rStyle w:val="c18"/>
          <w:i/>
          <w:color w:val="000000"/>
        </w:rPr>
        <w:t>  </w:t>
      </w:r>
      <w:r w:rsidRPr="00D85E0E">
        <w:rPr>
          <w:rStyle w:val="c0"/>
          <w:i/>
          <w:iCs/>
          <w:color w:val="000000"/>
        </w:rPr>
        <w:t>посыпание солью из щепотки.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ind w:left="4"/>
        <w:jc w:val="center"/>
        <w:rPr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Мы капусту жмем.        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ind w:left="4"/>
        <w:jc w:val="center"/>
        <w:rPr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Интенсивное сжимание пальцев рук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ind w:left="82"/>
        <w:jc w:val="center"/>
        <w:rPr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в кулаки.</w:t>
      </w:r>
    </w:p>
    <w:p w:rsidR="00D85E0E" w:rsidRPr="00D85E0E" w:rsidRDefault="00D85E0E" w:rsidP="00D85E0E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Разгибают пальцы из кулачка, начиная с мизинца</w:t>
      </w:r>
    </w:p>
    <w:p w:rsidR="00D85E0E" w:rsidRPr="00D85E0E" w:rsidRDefault="00D85E0E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D731B2" w:rsidRPr="00D85E0E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Мальчик-пальчик.</w:t>
      </w:r>
      <w:r w:rsidRPr="00D85E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br/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(Пальцы сжаты в кулачок)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– Мальчик-пальчик,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Где ты был?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(разгибается большой палец)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– С этим братцем в лес ходил,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(разгибается указательный)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С этим братцем щи варил,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(разгибается средний)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С этим братцем кашу ел,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(разгибается безымянный)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С этим братцем песни пел</w:t>
      </w: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</w:t>
      </w: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азгибается мизинец)</w:t>
      </w:r>
    </w:p>
    <w:p w:rsidR="00D731B2" w:rsidRPr="00D85E0E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Прятки.</w:t>
      </w:r>
    </w:p>
    <w:p w:rsidR="00D731B2" w:rsidRPr="00D85E0E" w:rsidRDefault="00D731B2" w:rsidP="00D85E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(Ритмично сгибать и разгибать пальцы.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Усложнение: поочередное сгибание пальчика на обеих руках)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В прятки пальчики играли</w:t>
      </w: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И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головки убирали.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 xml:space="preserve">Вот </w:t>
      </w:r>
      <w:r w:rsid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так, вот так,</w:t>
      </w:r>
      <w:r w:rsid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И головки убирали</w:t>
      </w:r>
    </w:p>
    <w:p w:rsidR="00D85E0E" w:rsidRPr="00D85E0E" w:rsidRDefault="00D85E0E" w:rsidP="00D85E0E">
      <w:pPr>
        <w:pStyle w:val="c1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i/>
          <w:sz w:val="22"/>
          <w:szCs w:val="22"/>
        </w:rPr>
      </w:pPr>
      <w:r w:rsidRPr="00D85E0E">
        <w:rPr>
          <w:rStyle w:val="c6"/>
          <w:b/>
          <w:bCs/>
          <w:i/>
        </w:rPr>
        <w:t>Птички зимой</w:t>
      </w:r>
    </w:p>
    <w:p w:rsidR="00D85E0E" w:rsidRPr="00D85E0E" w:rsidRDefault="00D85E0E" w:rsidP="00D85E0E">
      <w:pPr>
        <w:pStyle w:val="c5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i/>
          <w:sz w:val="22"/>
          <w:szCs w:val="22"/>
        </w:rPr>
      </w:pPr>
      <w:r w:rsidRPr="00D85E0E">
        <w:rPr>
          <w:rStyle w:val="c18"/>
          <w:i/>
        </w:rPr>
        <w:t>Прилетайте, птички</w:t>
      </w:r>
      <w:r w:rsidRPr="00D85E0E">
        <w:rPr>
          <w:rStyle w:val="c17"/>
          <w:b/>
          <w:bCs/>
          <w:i/>
        </w:rPr>
        <w:t>!</w:t>
      </w:r>
    </w:p>
    <w:p w:rsidR="00D85E0E" w:rsidRPr="00D85E0E" w:rsidRDefault="00D85E0E" w:rsidP="00D85E0E">
      <w:pPr>
        <w:pStyle w:val="c5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i/>
          <w:sz w:val="22"/>
          <w:szCs w:val="22"/>
        </w:rPr>
      </w:pPr>
      <w:r w:rsidRPr="00D85E0E">
        <w:rPr>
          <w:rStyle w:val="c1"/>
          <w:i/>
        </w:rPr>
        <w:t>(«Зовущие» движения пальцами обеих рук)</w:t>
      </w:r>
    </w:p>
    <w:p w:rsidR="00D85E0E" w:rsidRPr="00D85E0E" w:rsidRDefault="00D85E0E" w:rsidP="00D85E0E">
      <w:pPr>
        <w:pStyle w:val="c5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i/>
          <w:sz w:val="22"/>
          <w:szCs w:val="22"/>
        </w:rPr>
      </w:pPr>
      <w:r w:rsidRPr="00D85E0E">
        <w:rPr>
          <w:rStyle w:val="c1"/>
          <w:i/>
        </w:rPr>
        <w:t>Сала дам синичке.</w:t>
      </w:r>
    </w:p>
    <w:p w:rsidR="00D85E0E" w:rsidRPr="00D85E0E" w:rsidRDefault="00D85E0E" w:rsidP="00D85E0E">
      <w:pPr>
        <w:pStyle w:val="c5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i/>
          <w:sz w:val="22"/>
          <w:szCs w:val="22"/>
        </w:rPr>
      </w:pPr>
      <w:r w:rsidRPr="00D85E0E">
        <w:rPr>
          <w:rStyle w:val="c1"/>
          <w:i/>
        </w:rPr>
        <w:t>(«Режущие движения» одной ладони по другой)</w:t>
      </w:r>
    </w:p>
    <w:p w:rsidR="00D85E0E" w:rsidRPr="00D85E0E" w:rsidRDefault="00D85E0E" w:rsidP="00D85E0E">
      <w:pPr>
        <w:pStyle w:val="c5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i/>
          <w:sz w:val="22"/>
          <w:szCs w:val="22"/>
        </w:rPr>
      </w:pPr>
      <w:r w:rsidRPr="00D85E0E">
        <w:rPr>
          <w:rStyle w:val="c1"/>
          <w:i/>
        </w:rPr>
        <w:t>Приготовлю крошки,</w:t>
      </w:r>
    </w:p>
    <w:p w:rsidR="00D85E0E" w:rsidRPr="00D85E0E" w:rsidRDefault="00D85E0E" w:rsidP="00D85E0E">
      <w:pPr>
        <w:pStyle w:val="c5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i/>
          <w:sz w:val="22"/>
          <w:szCs w:val="22"/>
        </w:rPr>
      </w:pPr>
      <w:proofErr w:type="gramStart"/>
      <w:r w:rsidRPr="00D85E0E">
        <w:rPr>
          <w:rStyle w:val="c1"/>
          <w:i/>
        </w:rPr>
        <w:t>(Пальцы щепоткой – «крошить» хлеб</w:t>
      </w:r>
      <w:proofErr w:type="gramEnd"/>
    </w:p>
    <w:p w:rsidR="00D85E0E" w:rsidRPr="00D85E0E" w:rsidRDefault="00D85E0E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D731B2" w:rsidRPr="00D85E0E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Зайка.</w:t>
      </w:r>
    </w:p>
    <w:p w:rsid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Зайка, зайка, где твой хвост? (хлопки)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– Вот, вот, вот! (руки за спиной)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Зайка, зайка, где твой нос? (хлопки)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– Вот, вот, вот! (показать нос)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Зайка, зайка, лапы где? (хлопки)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– Вот, вот, вот! (показать руки)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Зайка, зайка, ушки где? (хлопки)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– Вот, вот, вот! (показать ушки)</w:t>
      </w:r>
      <w:proofErr w:type="gramEnd"/>
    </w:p>
    <w:p w:rsidR="00D85E0E" w:rsidRPr="00D85E0E" w:rsidRDefault="00D85E0E" w:rsidP="00D85E0E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i/>
          <w:sz w:val="22"/>
          <w:szCs w:val="22"/>
        </w:rPr>
      </w:pPr>
      <w:r w:rsidRPr="00D85E0E">
        <w:rPr>
          <w:rStyle w:val="c6"/>
          <w:b/>
          <w:bCs/>
          <w:i/>
        </w:rPr>
        <w:t>Хлеб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Муку в тесто замесили,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Сжимают и разжимают пальчики.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А из теста мы слепили: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Прихлопывают ладошками, «лепят».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Пирожки и плюшки,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Сдобные ватрушки,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Булочки и калачи -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Всё мы испечем в печи.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Поочередно разгибают пальчики, начиная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с мизинца.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0"/>
          <w:i/>
          <w:iCs/>
          <w:color w:val="000000"/>
        </w:rPr>
        <w:t>Обе ладошки разворачивают вверх.</w:t>
      </w:r>
    </w:p>
    <w:p w:rsidR="00D85E0E" w:rsidRPr="00D85E0E" w:rsidRDefault="00D85E0E" w:rsidP="00D85E0E">
      <w:pPr>
        <w:pStyle w:val="c2"/>
        <w:shd w:val="clear" w:color="auto" w:fill="FFFFFF"/>
        <w:spacing w:before="0" w:beforeAutospacing="0" w:after="0" w:afterAutospacing="0"/>
        <w:ind w:left="-107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85E0E">
        <w:rPr>
          <w:rStyle w:val="c1"/>
          <w:i/>
          <w:color w:val="000000"/>
        </w:rPr>
        <w:t>Очень вкусно!</w:t>
      </w:r>
    </w:p>
    <w:p w:rsidR="00D85E0E" w:rsidRPr="00D85E0E" w:rsidRDefault="00D85E0E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D731B2" w:rsidRPr="00D85E0E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Дом</w:t>
      </w:r>
    </w:p>
    <w:p w:rsid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Я хочу построить дом</w:t>
      </w:r>
      <w:proofErr w:type="gramStart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Ч</w:t>
      </w:r>
      <w:proofErr w:type="gramEnd"/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тоб окошко было в нём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Чтоб у дома дверь была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Рядом чтоб сосна росла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Чтоб вокруг забор стоял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Пёс ворота охранял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Чтоб на травке жил жучок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Бегал быстрый паучок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Солнце было, дождик шёл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Чтоб тюльпан в саду расцвел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Чтоб глазок на доме был</w:t>
      </w:r>
      <w:r w:rsidRPr="00D85E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А за домом ёжик жил.</w:t>
      </w:r>
    </w:p>
    <w:p w:rsidR="00D85E0E" w:rsidRPr="00D85E0E" w:rsidRDefault="00D85E0E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Заключительная часть.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подводит итоги собрания.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Итак, пальчиковые игры представляют собой инсценировку стихов и </w:t>
      </w:r>
      <w:proofErr w:type="spellStart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потешек</w:t>
      </w:r>
      <w:proofErr w:type="spellEnd"/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, рифмованных историй при помощи пальцев. Благодаря играм с пальчиками дети развивают мелкую моторику, что, в свою очередь, стимулирует развитие речевых центров. Ребёнок получает новые тактильные впечатления, учится концентрировать внимание и сосредотачиваться. Такие игры формируют добрые взаимоотношения между детьми, а также между взрослым и ребенком.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Рефлексия.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И, последнее. Нам, педагогам важно, знать ваше мнение по поводу состоявшегося разговора. Поэтому я попрошу вас заполнить анкеты.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Анкета.</w:t>
      </w:r>
    </w:p>
    <w:p w:rsidR="00D731B2" w:rsidRPr="00D731B2" w:rsidRDefault="00D731B2" w:rsidP="00D731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Интересна ли была тема семинара-практикума?</w:t>
      </w:r>
    </w:p>
    <w:p w:rsidR="00D731B2" w:rsidRPr="00D731B2" w:rsidRDefault="00D731B2" w:rsidP="00D731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Что полезного для себя Вы узнали?</w:t>
      </w:r>
    </w:p>
    <w:p w:rsidR="00D731B2" w:rsidRPr="00D731B2" w:rsidRDefault="00D731B2" w:rsidP="00D731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Какие игры, упражнения Вас больше всего заинтересовали? Почему?</w:t>
      </w:r>
    </w:p>
    <w:p w:rsidR="00D731B2" w:rsidRPr="00D731B2" w:rsidRDefault="00D731B2" w:rsidP="00D731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Ответы, на какие вопросы Вы бы хотели получить при следующей нашей встрече?</w:t>
      </w:r>
    </w:p>
    <w:p w:rsidR="00D731B2" w:rsidRPr="00D731B2" w:rsidRDefault="00D731B2" w:rsidP="00D73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1B2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Уважаемые родители! Благодарим вас за активное участие в проведении семинара практикума и желаем успехов в воспитании детей.</w:t>
      </w:r>
    </w:p>
    <w:p w:rsidR="006D750C" w:rsidRPr="00D731B2" w:rsidRDefault="006D750C">
      <w:pPr>
        <w:rPr>
          <w:rFonts w:ascii="Times New Roman" w:hAnsi="Times New Roman" w:cs="Times New Roman"/>
          <w:sz w:val="24"/>
          <w:szCs w:val="24"/>
        </w:rPr>
      </w:pPr>
    </w:p>
    <w:sectPr w:rsidR="006D750C" w:rsidRPr="00D731B2" w:rsidSect="00D73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21B"/>
    <w:multiLevelType w:val="multilevel"/>
    <w:tmpl w:val="2910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349F0"/>
    <w:multiLevelType w:val="multilevel"/>
    <w:tmpl w:val="9C72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D6334"/>
    <w:multiLevelType w:val="multilevel"/>
    <w:tmpl w:val="1E2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E7820"/>
    <w:multiLevelType w:val="multilevel"/>
    <w:tmpl w:val="5D3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F1410"/>
    <w:multiLevelType w:val="multilevel"/>
    <w:tmpl w:val="DBAA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16856"/>
    <w:multiLevelType w:val="multilevel"/>
    <w:tmpl w:val="D21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668FF"/>
    <w:multiLevelType w:val="multilevel"/>
    <w:tmpl w:val="A8E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1B2"/>
    <w:rsid w:val="000578CB"/>
    <w:rsid w:val="002F2ED9"/>
    <w:rsid w:val="00610B0D"/>
    <w:rsid w:val="006D750C"/>
    <w:rsid w:val="007157FA"/>
    <w:rsid w:val="008B171C"/>
    <w:rsid w:val="00B02304"/>
    <w:rsid w:val="00D731B2"/>
    <w:rsid w:val="00D8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D"/>
  </w:style>
  <w:style w:type="paragraph" w:styleId="1">
    <w:name w:val="heading 1"/>
    <w:basedOn w:val="a"/>
    <w:link w:val="10"/>
    <w:uiPriority w:val="9"/>
    <w:qFormat/>
    <w:rsid w:val="00D7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1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731B2"/>
    <w:rPr>
      <w:color w:val="0000FF"/>
      <w:u w:val="single"/>
    </w:rPr>
  </w:style>
  <w:style w:type="character" w:styleId="a4">
    <w:name w:val="Emphasis"/>
    <w:basedOn w:val="a0"/>
    <w:uiPriority w:val="20"/>
    <w:qFormat/>
    <w:rsid w:val="00D731B2"/>
    <w:rPr>
      <w:i/>
      <w:iCs/>
    </w:rPr>
  </w:style>
  <w:style w:type="paragraph" w:styleId="a5">
    <w:name w:val="Normal (Web)"/>
    <w:basedOn w:val="a"/>
    <w:uiPriority w:val="99"/>
    <w:semiHidden/>
    <w:unhideWhenUsed/>
    <w:rsid w:val="00D7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731B2"/>
    <w:rPr>
      <w:b/>
      <w:bCs/>
    </w:rPr>
  </w:style>
  <w:style w:type="paragraph" w:customStyle="1" w:styleId="c8">
    <w:name w:val="c8"/>
    <w:basedOn w:val="a"/>
    <w:rsid w:val="00D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85E0E"/>
  </w:style>
  <w:style w:type="paragraph" w:customStyle="1" w:styleId="c2">
    <w:name w:val="c2"/>
    <w:basedOn w:val="a"/>
    <w:rsid w:val="00D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5E0E"/>
  </w:style>
  <w:style w:type="character" w:customStyle="1" w:styleId="c0">
    <w:name w:val="c0"/>
    <w:basedOn w:val="a0"/>
    <w:rsid w:val="00D85E0E"/>
  </w:style>
  <w:style w:type="paragraph" w:customStyle="1" w:styleId="c11">
    <w:name w:val="c11"/>
    <w:basedOn w:val="a"/>
    <w:rsid w:val="00D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85E0E"/>
  </w:style>
  <w:style w:type="paragraph" w:customStyle="1" w:styleId="c7">
    <w:name w:val="c7"/>
    <w:basedOn w:val="a"/>
    <w:rsid w:val="00D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85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1162</Words>
  <Characters>6626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2020-12-17T04:44:00Z</dcterms:created>
  <dcterms:modified xsi:type="dcterms:W3CDTF">2020-12-17T05:14:00Z</dcterms:modified>
</cp:coreProperties>
</file>