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31" w:rsidRDefault="00C2513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0850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0850">
        <w:rPr>
          <w:rFonts w:ascii="Times New Roman" w:hAnsi="Times New Roman" w:cs="Times New Roman"/>
          <w:sz w:val="28"/>
          <w:szCs w:val="28"/>
        </w:rPr>
        <w:t>Пайвинская</w:t>
      </w:r>
      <w:proofErr w:type="spellEnd"/>
      <w:r w:rsidRPr="00F4085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085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F40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E2DE1" w:rsidRPr="00F40850" w:rsidRDefault="00BE2DE1" w:rsidP="00BE2D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Разделочная доска</w:t>
      </w: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0850">
        <w:rPr>
          <w:rFonts w:ascii="Times New Roman" w:hAnsi="Times New Roman" w:cs="Times New Roman"/>
          <w:sz w:val="28"/>
          <w:szCs w:val="28"/>
        </w:rPr>
        <w:t>учебный проект</w:t>
      </w: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Поломошнов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</w:t>
      </w:r>
    </w:p>
    <w:p w:rsidR="00BE2DE1" w:rsidRPr="00F40850" w:rsidRDefault="00BE2DE1" w:rsidP="00BE2DE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085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E2DE1" w:rsidRPr="00F40850" w:rsidRDefault="00BE2DE1" w:rsidP="00BE2DE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40850">
        <w:rPr>
          <w:rFonts w:ascii="Times New Roman" w:hAnsi="Times New Roman" w:cs="Times New Roman"/>
          <w:sz w:val="28"/>
          <w:szCs w:val="28"/>
        </w:rPr>
        <w:t>Руководитель – учи</w:t>
      </w:r>
      <w:r>
        <w:rPr>
          <w:rFonts w:ascii="Times New Roman" w:hAnsi="Times New Roman" w:cs="Times New Roman"/>
          <w:sz w:val="28"/>
          <w:szCs w:val="28"/>
        </w:rPr>
        <w:t>тель технологии</w:t>
      </w:r>
    </w:p>
    <w:p w:rsidR="00BE2DE1" w:rsidRPr="00F40850" w:rsidRDefault="00BE2DE1" w:rsidP="00BE2DE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С.П.</w:t>
      </w:r>
    </w:p>
    <w:p w:rsidR="00BE2DE1" w:rsidRPr="00F40850" w:rsidRDefault="00BE2DE1" w:rsidP="00BE2DE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085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408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40850">
        <w:rPr>
          <w:rFonts w:ascii="Times New Roman" w:hAnsi="Times New Roman" w:cs="Times New Roman"/>
          <w:sz w:val="28"/>
          <w:szCs w:val="28"/>
        </w:rPr>
        <w:t>айвино</w:t>
      </w:r>
      <w:proofErr w:type="spellEnd"/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0850">
        <w:rPr>
          <w:rFonts w:ascii="Times New Roman" w:hAnsi="Times New Roman" w:cs="Times New Roman"/>
          <w:sz w:val="28"/>
          <w:szCs w:val="28"/>
        </w:rPr>
        <w:t>2019</w:t>
      </w:r>
    </w:p>
    <w:p w:rsidR="00BE2DE1" w:rsidRPr="00F40850" w:rsidRDefault="00BE2DE1" w:rsidP="00BE2DE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DE1" w:rsidRPr="00F40850" w:rsidRDefault="00BE2DE1" w:rsidP="00BE2DE1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C96" w:rsidRDefault="00FE1C96" w:rsidP="00FE1C9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32"/>
        </w:rPr>
      </w:pPr>
    </w:p>
    <w:p w:rsidR="00FE1C96" w:rsidRDefault="00FE1C96" w:rsidP="00BE2DE1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Паспорт проекта</w:t>
      </w:r>
    </w:p>
    <w:p w:rsidR="00FE1C96" w:rsidRDefault="00FE1C96" w:rsidP="00FE1C96">
      <w:pPr>
        <w:tabs>
          <w:tab w:val="left" w:pos="23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1.Название проекта</w:t>
      </w:r>
      <w:r w:rsidR="00BE2D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Разделочная доска</w:t>
      </w:r>
    </w:p>
    <w:p w:rsidR="00FE1C96" w:rsidRDefault="00FE1C96" w:rsidP="00FE1C96">
      <w:pPr>
        <w:tabs>
          <w:tab w:val="left" w:pos="23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2.Руководитель проекта – Зайцева Светлана Петровна</w:t>
      </w:r>
    </w:p>
    <w:p w:rsidR="00FE1C96" w:rsidRDefault="00FE1C96" w:rsidP="00FE1C96">
      <w:pPr>
        <w:tabs>
          <w:tab w:val="left" w:pos="23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3.Учебный предмет, в рамках которого проводится работа- технология</w:t>
      </w:r>
    </w:p>
    <w:p w:rsidR="00FE1C96" w:rsidRDefault="00BE2DE1" w:rsidP="00FE1C96">
      <w:pPr>
        <w:tabs>
          <w:tab w:val="left" w:pos="23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E1C96">
        <w:rPr>
          <w:rFonts w:ascii="Times New Roman" w:hAnsi="Times New Roman" w:cs="Times New Roman"/>
          <w:sz w:val="28"/>
        </w:rPr>
        <w:t>.Состав проектной группы 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1C96">
        <w:rPr>
          <w:rFonts w:ascii="Times New Roman" w:hAnsi="Times New Roman" w:cs="Times New Roman"/>
          <w:sz w:val="28"/>
        </w:rPr>
        <w:t>Поломошнов</w:t>
      </w:r>
      <w:proofErr w:type="spellEnd"/>
      <w:r w:rsidR="00FE1C96">
        <w:rPr>
          <w:rFonts w:ascii="Times New Roman" w:hAnsi="Times New Roman" w:cs="Times New Roman"/>
          <w:sz w:val="28"/>
        </w:rPr>
        <w:t xml:space="preserve"> Григорий ученик 6класса</w:t>
      </w:r>
    </w:p>
    <w:p w:rsidR="00FE1C96" w:rsidRDefault="00BE2DE1" w:rsidP="00FE1C96">
      <w:pPr>
        <w:tabs>
          <w:tab w:val="left" w:pos="23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FE1C96">
        <w:rPr>
          <w:rFonts w:ascii="Times New Roman" w:hAnsi="Times New Roman" w:cs="Times New Roman"/>
          <w:sz w:val="28"/>
        </w:rPr>
        <w:t>.Тип проекта – творческий проект</w:t>
      </w:r>
    </w:p>
    <w:p w:rsidR="00FE1C96" w:rsidRDefault="00BE2DE1" w:rsidP="00FE1C96">
      <w:pPr>
        <w:tabs>
          <w:tab w:val="left" w:pos="23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FE1C96">
        <w:rPr>
          <w:rFonts w:ascii="Times New Roman" w:hAnsi="Times New Roman" w:cs="Times New Roman"/>
          <w:sz w:val="28"/>
        </w:rPr>
        <w:t>.Цель проекта – изготовить разделочную доску</w:t>
      </w:r>
    </w:p>
    <w:p w:rsidR="00FE1C96" w:rsidRDefault="00BE2DE1" w:rsidP="00FE1C96">
      <w:pPr>
        <w:tabs>
          <w:tab w:val="left" w:pos="237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E52EC1">
        <w:rPr>
          <w:rFonts w:ascii="Times New Roman" w:hAnsi="Times New Roman" w:cs="Times New Roman"/>
          <w:sz w:val="28"/>
        </w:rPr>
        <w:t>.Задачи проекта :</w:t>
      </w:r>
    </w:p>
    <w:p w:rsidR="00FE1C96" w:rsidRDefault="00FE1C96" w:rsidP="00FE1C96">
      <w:pPr>
        <w:tabs>
          <w:tab w:val="left" w:pos="237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познакомиться с историей разделочной доски,</w:t>
      </w:r>
    </w:p>
    <w:p w:rsidR="00FE1C96" w:rsidRDefault="00FE1C96" w:rsidP="00FE1C96">
      <w:pPr>
        <w:tabs>
          <w:tab w:val="left" w:pos="237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-ознакомиться с технологией изготовления разделочной доски </w:t>
      </w:r>
    </w:p>
    <w:p w:rsidR="00FE1C96" w:rsidRDefault="00FE1C96" w:rsidP="00FE1C96">
      <w:pPr>
        <w:tabs>
          <w:tab w:val="left" w:pos="237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-изготовить разделочную доску,</w:t>
      </w:r>
    </w:p>
    <w:p w:rsidR="00BE2DE1" w:rsidRDefault="00FE1C96" w:rsidP="00FE1C96">
      <w:pPr>
        <w:tabs>
          <w:tab w:val="left" w:pos="23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-защитить проект.</w:t>
      </w:r>
    </w:p>
    <w:p w:rsidR="00FE1C96" w:rsidRPr="004C122D" w:rsidRDefault="00BE2DE1" w:rsidP="00FE1C96">
      <w:pPr>
        <w:tabs>
          <w:tab w:val="left" w:pos="23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FE1C96">
        <w:rPr>
          <w:rFonts w:ascii="Times New Roman" w:hAnsi="Times New Roman" w:cs="Times New Roman"/>
          <w:sz w:val="28"/>
        </w:rPr>
        <w:t>.Продукт проекта – разделочная доска.</w:t>
      </w:r>
    </w:p>
    <w:p w:rsidR="00FE1C96" w:rsidRDefault="00FE1C96" w:rsidP="00FE1C9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32"/>
        </w:rPr>
      </w:pPr>
    </w:p>
    <w:p w:rsidR="00953035" w:rsidRDefault="00953035"/>
    <w:p w:rsidR="00FE1C96" w:rsidRDefault="00FE1C96"/>
    <w:p w:rsidR="00FE1C96" w:rsidRDefault="00FE1C96"/>
    <w:p w:rsidR="00FE1C96" w:rsidRDefault="00FE1C96"/>
    <w:p w:rsidR="00FE1C96" w:rsidRDefault="00FE1C96"/>
    <w:p w:rsidR="00FE1C96" w:rsidRDefault="00FE1C96"/>
    <w:p w:rsidR="00FE1C96" w:rsidRDefault="00FE1C96"/>
    <w:p w:rsidR="00FE1C96" w:rsidRDefault="00FE1C96"/>
    <w:p w:rsidR="00FE1C96" w:rsidRDefault="00FE1C96"/>
    <w:p w:rsidR="00FE1C96" w:rsidRDefault="00FE1C96"/>
    <w:p w:rsidR="00BE2DE1" w:rsidRDefault="00BE2DE1" w:rsidP="00FE1C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1C96" w:rsidRDefault="00FE1C96" w:rsidP="00FE1C96">
      <w:pPr>
        <w:jc w:val="center"/>
        <w:rPr>
          <w:rFonts w:ascii="Times New Roman" w:hAnsi="Times New Roman" w:cs="Times New Roman"/>
          <w:sz w:val="32"/>
          <w:szCs w:val="32"/>
        </w:rPr>
      </w:pPr>
      <w:r w:rsidRPr="00FE1C96">
        <w:rPr>
          <w:rFonts w:ascii="Times New Roman" w:hAnsi="Times New Roman" w:cs="Times New Roman"/>
          <w:sz w:val="32"/>
          <w:szCs w:val="32"/>
        </w:rPr>
        <w:t>Оглавление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E1C96" w:rsidRDefault="00FE1C96" w:rsidP="00FE1C96">
      <w:pPr>
        <w:tabs>
          <w:tab w:val="left" w:pos="2370"/>
        </w:tabs>
        <w:spacing w:line="360" w:lineRule="auto"/>
        <w:rPr>
          <w:rFonts w:ascii="Times New Roman" w:hAnsi="Times New Roman" w:cs="Times New Roman"/>
          <w:b/>
          <w:sz w:val="28"/>
        </w:rPr>
      </w:pPr>
    </w:p>
    <w:p w:rsidR="00FE1C96" w:rsidRPr="00EB63E6" w:rsidRDefault="00FE1C96" w:rsidP="00FE1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Cs w:val="23"/>
        </w:rPr>
      </w:pPr>
      <w:r w:rsidRPr="00EB63E6">
        <w:rPr>
          <w:color w:val="000000"/>
          <w:sz w:val="28"/>
        </w:rPr>
        <w:t>Введение…………………………………………………………………</w:t>
      </w:r>
      <w:r>
        <w:rPr>
          <w:color w:val="000000"/>
          <w:sz w:val="28"/>
        </w:rPr>
        <w:t>3стр.</w:t>
      </w:r>
    </w:p>
    <w:p w:rsidR="00FE1C96" w:rsidRPr="00EB63E6" w:rsidRDefault="00FE1C96" w:rsidP="00FE1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Cs w:val="23"/>
        </w:rPr>
      </w:pPr>
      <w:r w:rsidRPr="00EB63E6">
        <w:rPr>
          <w:color w:val="000000"/>
          <w:sz w:val="28"/>
        </w:rPr>
        <w:t>Основная часть………………………………………………………….</w:t>
      </w:r>
      <w:r w:rsidR="00565B6C">
        <w:rPr>
          <w:color w:val="000000"/>
          <w:sz w:val="28"/>
        </w:rPr>
        <w:t>3</w:t>
      </w:r>
      <w:r>
        <w:rPr>
          <w:color w:val="000000"/>
          <w:sz w:val="28"/>
        </w:rPr>
        <w:t>стр.</w:t>
      </w:r>
    </w:p>
    <w:p w:rsidR="00FE1C96" w:rsidRPr="00EB63E6" w:rsidRDefault="00FE1C96" w:rsidP="00FE1C9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2.1. И</w:t>
      </w:r>
      <w:r w:rsidR="00E52EC1">
        <w:rPr>
          <w:color w:val="000000"/>
          <w:sz w:val="28"/>
        </w:rPr>
        <w:t>с</w:t>
      </w:r>
      <w:r>
        <w:rPr>
          <w:color w:val="000000"/>
          <w:sz w:val="28"/>
        </w:rPr>
        <w:t>торическая справка………………………………</w:t>
      </w:r>
      <w:r w:rsidR="00565B6C">
        <w:rPr>
          <w:color w:val="000000"/>
          <w:sz w:val="28"/>
        </w:rPr>
        <w:t>…………….…3</w:t>
      </w:r>
      <w:r>
        <w:rPr>
          <w:color w:val="000000"/>
          <w:sz w:val="28"/>
        </w:rPr>
        <w:t>стр.</w:t>
      </w:r>
    </w:p>
    <w:p w:rsidR="00FE1C96" w:rsidRPr="00EB63E6" w:rsidRDefault="00FE1C96" w:rsidP="00FE1C9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2.2.</w:t>
      </w:r>
      <w:r w:rsidR="00565B6C">
        <w:rPr>
          <w:color w:val="000000"/>
          <w:sz w:val="28"/>
        </w:rPr>
        <w:t>Виды разделочных досок</w:t>
      </w:r>
      <w:r>
        <w:rPr>
          <w:color w:val="000000"/>
          <w:sz w:val="28"/>
        </w:rPr>
        <w:t xml:space="preserve"> </w:t>
      </w:r>
      <w:r w:rsidR="00565B6C">
        <w:rPr>
          <w:color w:val="000000"/>
          <w:sz w:val="28"/>
        </w:rPr>
        <w:t>…………………</w:t>
      </w:r>
      <w:r>
        <w:rPr>
          <w:color w:val="000000"/>
          <w:sz w:val="28"/>
        </w:rPr>
        <w:t>………………………..4стр.</w:t>
      </w:r>
    </w:p>
    <w:p w:rsidR="00FE1C96" w:rsidRPr="00EB63E6" w:rsidRDefault="00565B6C" w:rsidP="00FE1C9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2.3. Оборудование и материалы………………………………………..3</w:t>
      </w:r>
      <w:r w:rsidR="00FE1C96">
        <w:rPr>
          <w:color w:val="000000"/>
          <w:sz w:val="28"/>
        </w:rPr>
        <w:t>стр.</w:t>
      </w:r>
    </w:p>
    <w:p w:rsidR="00FE1C96" w:rsidRPr="00EB63E6" w:rsidRDefault="00565B6C" w:rsidP="00FE1C9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2.4</w:t>
      </w:r>
      <w:r w:rsidR="00FE1C96" w:rsidRPr="00EB63E6">
        <w:rPr>
          <w:color w:val="000000"/>
          <w:sz w:val="28"/>
        </w:rPr>
        <w:t>. Технологиче</w:t>
      </w:r>
      <w:r>
        <w:rPr>
          <w:color w:val="000000"/>
          <w:sz w:val="28"/>
        </w:rPr>
        <w:t xml:space="preserve">ский этап…………………………………………….3 </w:t>
      </w:r>
      <w:r w:rsidR="00FE1C96">
        <w:rPr>
          <w:color w:val="000000"/>
          <w:sz w:val="28"/>
        </w:rPr>
        <w:t>стр.</w:t>
      </w:r>
    </w:p>
    <w:p w:rsidR="00FE1C96" w:rsidRPr="00EB63E6" w:rsidRDefault="00FE1C96" w:rsidP="00FE1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Cs w:val="23"/>
        </w:rPr>
      </w:pPr>
      <w:r w:rsidRPr="00EB63E6">
        <w:rPr>
          <w:color w:val="000000"/>
          <w:sz w:val="28"/>
        </w:rPr>
        <w:t>Экономическое обоснование…………………………………………</w:t>
      </w:r>
      <w:r w:rsidR="00565B6C">
        <w:rPr>
          <w:color w:val="000000"/>
          <w:sz w:val="28"/>
        </w:rPr>
        <w:t xml:space="preserve">.5 </w:t>
      </w:r>
      <w:r>
        <w:rPr>
          <w:color w:val="000000"/>
          <w:sz w:val="28"/>
        </w:rPr>
        <w:t>стр.</w:t>
      </w:r>
    </w:p>
    <w:p w:rsidR="00FE1C96" w:rsidRPr="00EB63E6" w:rsidRDefault="00FE1C96" w:rsidP="00FE1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Cs w:val="23"/>
        </w:rPr>
      </w:pPr>
      <w:r w:rsidRPr="00EB63E6">
        <w:rPr>
          <w:color w:val="000000"/>
          <w:sz w:val="28"/>
        </w:rPr>
        <w:t>Экологичес</w:t>
      </w:r>
      <w:r>
        <w:rPr>
          <w:color w:val="000000"/>
          <w:sz w:val="28"/>
        </w:rPr>
        <w:t>кое обоснование………………</w:t>
      </w:r>
      <w:r w:rsidR="00565B6C">
        <w:rPr>
          <w:color w:val="000000"/>
          <w:sz w:val="28"/>
        </w:rPr>
        <w:t xml:space="preserve">…………………………..5 </w:t>
      </w:r>
      <w:r>
        <w:rPr>
          <w:color w:val="000000"/>
          <w:sz w:val="28"/>
        </w:rPr>
        <w:t>стр.</w:t>
      </w:r>
    </w:p>
    <w:p w:rsidR="00FE1C96" w:rsidRPr="00565B6C" w:rsidRDefault="00FE1C96" w:rsidP="00565B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Cs w:val="23"/>
        </w:rPr>
      </w:pPr>
      <w:r w:rsidRPr="00EB63E6">
        <w:rPr>
          <w:color w:val="000000"/>
          <w:sz w:val="28"/>
        </w:rPr>
        <w:t>Заключение……………………………………………………</w:t>
      </w:r>
      <w:r w:rsidR="00565B6C">
        <w:rPr>
          <w:color w:val="000000"/>
          <w:sz w:val="28"/>
        </w:rPr>
        <w:t>………...5</w:t>
      </w:r>
      <w:r>
        <w:rPr>
          <w:color w:val="000000"/>
          <w:sz w:val="28"/>
        </w:rPr>
        <w:t>стр</w:t>
      </w:r>
    </w:p>
    <w:p w:rsidR="00FE1C96" w:rsidRPr="00EB63E6" w:rsidRDefault="00FE1C96" w:rsidP="00FE1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Cs w:val="23"/>
        </w:rPr>
      </w:pPr>
      <w:r w:rsidRPr="00EB63E6">
        <w:rPr>
          <w:color w:val="000000"/>
          <w:sz w:val="28"/>
        </w:rPr>
        <w:t>Список литературы и интернет ресурсов……………………………</w:t>
      </w:r>
      <w:r w:rsidR="00565B6C">
        <w:rPr>
          <w:color w:val="000000"/>
          <w:sz w:val="28"/>
        </w:rPr>
        <w:t xml:space="preserve">.6 </w:t>
      </w:r>
      <w:r>
        <w:rPr>
          <w:color w:val="000000"/>
          <w:sz w:val="28"/>
        </w:rPr>
        <w:t>стр.</w:t>
      </w:r>
    </w:p>
    <w:p w:rsidR="00FE1C96" w:rsidRDefault="00FE1C96" w:rsidP="00FE1C96">
      <w:pPr>
        <w:tabs>
          <w:tab w:val="left" w:pos="2370"/>
        </w:tabs>
        <w:rPr>
          <w:rFonts w:ascii="Times New Roman" w:hAnsi="Times New Roman" w:cs="Times New Roman"/>
          <w:b/>
          <w:sz w:val="28"/>
        </w:rPr>
      </w:pPr>
    </w:p>
    <w:p w:rsidR="00FE1C96" w:rsidRDefault="00FE1C96" w:rsidP="00FE1C96">
      <w:pPr>
        <w:tabs>
          <w:tab w:val="left" w:pos="2370"/>
        </w:tabs>
        <w:rPr>
          <w:rFonts w:ascii="Times New Roman" w:hAnsi="Times New Roman" w:cs="Times New Roman"/>
          <w:b/>
          <w:sz w:val="28"/>
        </w:rPr>
      </w:pPr>
    </w:p>
    <w:p w:rsidR="00FE1C96" w:rsidRDefault="00FE1C96" w:rsidP="00FE1C96">
      <w:pPr>
        <w:tabs>
          <w:tab w:val="left" w:pos="2370"/>
        </w:tabs>
        <w:rPr>
          <w:rFonts w:ascii="Times New Roman" w:hAnsi="Times New Roman" w:cs="Times New Roman"/>
          <w:b/>
          <w:sz w:val="28"/>
        </w:rPr>
      </w:pPr>
    </w:p>
    <w:p w:rsidR="00FE1C96" w:rsidRDefault="00FE1C96" w:rsidP="00FE1C96">
      <w:pPr>
        <w:tabs>
          <w:tab w:val="left" w:pos="2370"/>
        </w:tabs>
        <w:rPr>
          <w:rFonts w:ascii="Times New Roman" w:hAnsi="Times New Roman" w:cs="Times New Roman"/>
          <w:b/>
          <w:sz w:val="28"/>
        </w:rPr>
      </w:pPr>
    </w:p>
    <w:p w:rsidR="00FE1C96" w:rsidRDefault="00FE1C96" w:rsidP="00FE1C96">
      <w:pPr>
        <w:tabs>
          <w:tab w:val="left" w:pos="2370"/>
        </w:tabs>
        <w:rPr>
          <w:rFonts w:ascii="Times New Roman" w:hAnsi="Times New Roman" w:cs="Times New Roman"/>
          <w:b/>
          <w:sz w:val="28"/>
        </w:rPr>
      </w:pPr>
    </w:p>
    <w:p w:rsidR="00FE1C96" w:rsidRDefault="00FE1C96" w:rsidP="00FE1C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1C96" w:rsidRDefault="00FE1C96" w:rsidP="00FE1C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1C96" w:rsidRDefault="00FE1C96" w:rsidP="00FE1C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1C96" w:rsidRDefault="00FE1C96" w:rsidP="00FE1C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1C96" w:rsidRDefault="00FE1C96" w:rsidP="00FE1C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1C96" w:rsidRDefault="00FE1C96" w:rsidP="00FE1C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2DE1" w:rsidRDefault="00BE2DE1" w:rsidP="00FE1C9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5B6C" w:rsidRDefault="00565B6C" w:rsidP="00565B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5B6C" w:rsidRDefault="00565B6C" w:rsidP="00565B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5B2" w:rsidRPr="00565B6C" w:rsidRDefault="001F65B2" w:rsidP="00565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B6C">
        <w:rPr>
          <w:rFonts w:ascii="Times New Roman" w:hAnsi="Times New Roman" w:cs="Times New Roman"/>
          <w:b/>
          <w:sz w:val="32"/>
          <w:szCs w:val="32"/>
        </w:rPr>
        <w:t>1.ВВЕДЕНИЕ</w:t>
      </w:r>
    </w:p>
    <w:p w:rsidR="001F65B2" w:rsidRPr="00565B6C" w:rsidRDefault="001F65B2" w:rsidP="001F65B2">
      <w:pPr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Я заметил, что раз</w:t>
      </w:r>
      <w:r w:rsidR="00151D17" w:rsidRPr="00565B6C">
        <w:rPr>
          <w:rFonts w:ascii="Times New Roman" w:hAnsi="Times New Roman" w:cs="Times New Roman"/>
          <w:sz w:val="24"/>
          <w:szCs w:val="24"/>
        </w:rPr>
        <w:t xml:space="preserve">делочная доска на кухне не </w:t>
      </w:r>
      <w:r w:rsidRPr="00565B6C">
        <w:rPr>
          <w:rFonts w:ascii="Times New Roman" w:hAnsi="Times New Roman" w:cs="Times New Roman"/>
          <w:sz w:val="24"/>
          <w:szCs w:val="24"/>
        </w:rPr>
        <w:t>новая. Передо мной возникла проблема: где взять новую доску, не привлекая к этому родителей. Я решил приготовить маме подарок и сделать деревянную доску своими руками.</w:t>
      </w:r>
    </w:p>
    <w:p w:rsidR="001F65B2" w:rsidRPr="00565B6C" w:rsidRDefault="001F65B2" w:rsidP="00FE1C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B6C">
        <w:rPr>
          <w:rFonts w:ascii="Times New Roman" w:hAnsi="Times New Roman" w:cs="Times New Roman"/>
          <w:b/>
          <w:sz w:val="32"/>
          <w:szCs w:val="32"/>
        </w:rPr>
        <w:t>2. Основная часть</w:t>
      </w:r>
    </w:p>
    <w:p w:rsidR="001F65B2" w:rsidRPr="00565B6C" w:rsidRDefault="001F65B2" w:rsidP="00FE1C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B6C">
        <w:rPr>
          <w:rFonts w:ascii="Times New Roman" w:hAnsi="Times New Roman" w:cs="Times New Roman"/>
          <w:b/>
          <w:sz w:val="32"/>
          <w:szCs w:val="32"/>
        </w:rPr>
        <w:t>2.1 Историческая справка</w:t>
      </w:r>
    </w:p>
    <w:p w:rsidR="00151D17" w:rsidRDefault="001F65B2" w:rsidP="001F65B2">
      <w:pPr>
        <w:shd w:val="clear" w:color="auto" w:fill="FFFFFF"/>
        <w:spacing w:before="120" w:after="18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7503E9">
        <w:rPr>
          <w:rFonts w:ascii="Times New Roman" w:eastAsia="Times New Roman" w:hAnsi="Times New Roman" w:cs="Times New Roman"/>
          <w:color w:val="424242"/>
          <w:sz w:val="28"/>
          <w:szCs w:val="28"/>
        </w:rPr>
        <w:t>В первобытные времена, когда единственными источниками пропитания человека были охота и собирательство, в качестве разделочной доски для больших туш мяса выступали подходящие по форме каменные глыбы с гладкой поверхностью. На них с помощью самодельных орудий туши делили на части. Удивительно, но камень был прообразом современных досок.</w:t>
      </w:r>
    </w:p>
    <w:p w:rsidR="00151D17" w:rsidRPr="00565B6C" w:rsidRDefault="0049773D" w:rsidP="0049773D">
      <w:pPr>
        <w:shd w:val="clear" w:color="auto" w:fill="FFFFFF"/>
        <w:spacing w:before="120" w:after="18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</w:rPr>
      </w:pPr>
      <w:r w:rsidRPr="0049773D"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  <w:t>2</w:t>
      </w:r>
      <w:r w:rsidRPr="00565B6C">
        <w:rPr>
          <w:rFonts w:ascii="Times New Roman" w:eastAsia="Times New Roman" w:hAnsi="Times New Roman" w:cs="Times New Roman"/>
          <w:b/>
          <w:color w:val="424242"/>
          <w:sz w:val="32"/>
          <w:szCs w:val="32"/>
        </w:rPr>
        <w:t>.2 Виды разделочных досок</w:t>
      </w:r>
    </w:p>
    <w:p w:rsidR="0049773D" w:rsidRPr="0049773D" w:rsidRDefault="0049773D" w:rsidP="0049773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49773D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Пластиковые доски. Стоят недорого, бывают самых разных расцветок и форм. </w:t>
      </w:r>
    </w:p>
    <w:p w:rsidR="0049773D" w:rsidRPr="0049773D" w:rsidRDefault="0049773D" w:rsidP="0049773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49773D">
        <w:rPr>
          <w:rFonts w:ascii="Times New Roman" w:hAnsi="Times New Roman" w:cs="Times New Roman"/>
          <w:sz w:val="24"/>
          <w:szCs w:val="24"/>
          <w:shd w:val="clear" w:color="auto" w:fill="FFFFFF"/>
        </w:rPr>
        <w:t>Силиконовые доски похожи на пластиковые, но несколько гигиеничнее, их сложнее повредить. </w:t>
      </w:r>
    </w:p>
    <w:p w:rsidR="0049773D" w:rsidRPr="0049773D" w:rsidRDefault="0049773D" w:rsidP="0049773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49773D">
        <w:rPr>
          <w:rFonts w:ascii="Times New Roman" w:hAnsi="Times New Roman" w:cs="Times New Roman"/>
          <w:sz w:val="24"/>
          <w:szCs w:val="24"/>
          <w:shd w:val="clear" w:color="auto" w:fill="FFFFFF"/>
        </w:rPr>
        <w:t>Стеклянные доски почти невозможно повредить ножом, напротив нож придется точить гораздо чаще, чем с любой другой доской.</w:t>
      </w:r>
    </w:p>
    <w:p w:rsidR="0049773D" w:rsidRPr="0049773D" w:rsidRDefault="0049773D" w:rsidP="0049773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49773D">
        <w:rPr>
          <w:rFonts w:ascii="Times New Roman" w:hAnsi="Times New Roman" w:cs="Times New Roman"/>
          <w:sz w:val="24"/>
          <w:szCs w:val="24"/>
          <w:shd w:val="clear" w:color="auto" w:fill="FFFFFF"/>
        </w:rPr>
        <w:t>Деревянные доски из цельного куска дерева выглядят эстетично. Обладают лучшими антибактериальными свойствами,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плас</w:t>
      </w:r>
      <w:r w:rsidR="00565B6C">
        <w:rPr>
          <w:rFonts w:ascii="Times New Roman" w:hAnsi="Times New Roman" w:cs="Times New Roman"/>
          <w:sz w:val="24"/>
          <w:szCs w:val="24"/>
          <w:shd w:val="clear" w:color="auto" w:fill="FFFFFF"/>
        </w:rPr>
        <w:t>тиковые</w:t>
      </w:r>
      <w:proofErr w:type="gramEnd"/>
      <w:r w:rsidRPr="0049773D">
        <w:rPr>
          <w:rFonts w:ascii="Times New Roman" w:hAnsi="Times New Roman" w:cs="Times New Roman"/>
          <w:sz w:val="24"/>
          <w:szCs w:val="24"/>
          <w:shd w:val="clear" w:color="auto" w:fill="FFFFFF"/>
        </w:rPr>
        <w:t>. Однако, такие доски очень быстро выходят из строя, так как цельный кусок дерева легко изменяет свою форму при изменении  влажности и температуры. </w:t>
      </w:r>
    </w:p>
    <w:p w:rsidR="0049773D" w:rsidRPr="0049773D" w:rsidRDefault="0049773D" w:rsidP="0049773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49773D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качественный вариант - деревянные доски из переклеенных брусков (делянок). Такие доски служат дольше, чем доска из цельного куска дерева. </w:t>
      </w:r>
    </w:p>
    <w:p w:rsidR="0049773D" w:rsidRDefault="0049773D" w:rsidP="0049773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5" w:tgtFrame="_self" w:history="1">
        <w:r w:rsidRPr="0049773D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Деревянные торцевые разделочные доски</w:t>
        </w:r>
      </w:hyperlink>
      <w:r w:rsidRPr="0049773D">
        <w:rPr>
          <w:rFonts w:ascii="Times New Roman" w:hAnsi="Times New Roman" w:cs="Times New Roman"/>
          <w:sz w:val="24"/>
          <w:szCs w:val="24"/>
          <w:shd w:val="clear" w:color="auto" w:fill="FFFFFF"/>
        </w:rPr>
        <w:t> - вершина развития разделочных досок из дерева. </w:t>
      </w:r>
    </w:p>
    <w:p w:rsidR="00565B6C" w:rsidRDefault="00565B6C" w:rsidP="0049773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5B6C" w:rsidRDefault="00565B6C" w:rsidP="0049773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9773D" w:rsidRPr="00565B6C" w:rsidRDefault="0049773D" w:rsidP="0049773D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65B6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2.3 Оборудование и инструменты.</w:t>
      </w:r>
    </w:p>
    <w:p w:rsidR="0049773D" w:rsidRDefault="0049773D" w:rsidP="00021A5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Доска</w:t>
      </w:r>
    </w:p>
    <w:p w:rsidR="0049773D" w:rsidRDefault="0049773D" w:rsidP="00021A5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Рубанок</w:t>
      </w:r>
    </w:p>
    <w:p w:rsidR="0049773D" w:rsidRDefault="0049773D" w:rsidP="00021A5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Электролобзик</w:t>
      </w:r>
    </w:p>
    <w:p w:rsidR="0049773D" w:rsidRDefault="0049773D" w:rsidP="00021A5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Шлифовальная бумага</w:t>
      </w:r>
    </w:p>
    <w:p w:rsidR="0049773D" w:rsidRDefault="00021A5E" w:rsidP="00021A5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Салфетка бумажная </w:t>
      </w:r>
    </w:p>
    <w:p w:rsidR="00021A5E" w:rsidRDefault="00021A5E" w:rsidP="00021A5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Клей ПВА</w:t>
      </w:r>
    </w:p>
    <w:p w:rsidR="00021A5E" w:rsidRDefault="00021A5E" w:rsidP="00021A5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Кисти</w:t>
      </w:r>
    </w:p>
    <w:p w:rsidR="00021A5E" w:rsidRDefault="00021A5E" w:rsidP="00021A5E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Лак</w:t>
      </w:r>
    </w:p>
    <w:p w:rsidR="00565B6C" w:rsidRDefault="00565B6C" w:rsidP="00021A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5131" w:rsidRDefault="00C25131" w:rsidP="00565B6C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25131" w:rsidRDefault="00C25131" w:rsidP="00565B6C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25131" w:rsidRDefault="00C25131" w:rsidP="00565B6C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21A5E" w:rsidRPr="00565B6C" w:rsidRDefault="00021A5E" w:rsidP="00565B6C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65B6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2.4  Технологический план</w:t>
      </w:r>
    </w:p>
    <w:tbl>
      <w:tblPr>
        <w:tblStyle w:val="a6"/>
        <w:tblW w:w="9747" w:type="dxa"/>
        <w:tblLayout w:type="fixed"/>
        <w:tblLook w:val="04A0"/>
      </w:tblPr>
      <w:tblGrid>
        <w:gridCol w:w="428"/>
        <w:gridCol w:w="2232"/>
        <w:gridCol w:w="4884"/>
        <w:gridCol w:w="2203"/>
      </w:tblGrid>
      <w:tr w:rsidR="00F62B33" w:rsidRPr="00021A5E" w:rsidTr="00E52EC1">
        <w:tc>
          <w:tcPr>
            <w:tcW w:w="428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1A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2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1A5E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4884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B7717D">
              <w:rPr>
                <w:rFonts w:ascii="Times New Roman" w:hAnsi="Times New Roman" w:cs="Times New Roman"/>
                <w:sz w:val="24"/>
                <w:szCs w:val="24"/>
              </w:rPr>
              <w:t xml:space="preserve"> отчё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203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1A5E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</w:t>
            </w:r>
          </w:p>
        </w:tc>
      </w:tr>
      <w:tr w:rsidR="00F62B33" w:rsidRPr="00021A5E" w:rsidTr="00E52EC1">
        <w:tc>
          <w:tcPr>
            <w:tcW w:w="428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Обстрогал доску</w:t>
            </w:r>
          </w:p>
        </w:tc>
        <w:tc>
          <w:tcPr>
            <w:tcW w:w="4884" w:type="dxa"/>
          </w:tcPr>
          <w:p w:rsidR="00021A5E" w:rsidRPr="00021A5E" w:rsidRDefault="00B7717D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42432" cy="2112136"/>
                  <wp:effectExtent l="19050" t="0" r="5518" b="0"/>
                  <wp:docPr id="1" name="Рисунок 1" descr="D:\2019\Проект Поломошнова Григория\IMG_20190522_143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19\Проект Поломошнова Григория\IMG_20190522_143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666" cy="2125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рубанок</w:t>
            </w:r>
          </w:p>
        </w:tc>
      </w:tr>
      <w:tr w:rsidR="00F62B33" w:rsidRPr="00021A5E" w:rsidTr="00E52EC1">
        <w:tc>
          <w:tcPr>
            <w:tcW w:w="428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 трафарет</w:t>
            </w:r>
          </w:p>
        </w:tc>
        <w:tc>
          <w:tcPr>
            <w:tcW w:w="4884" w:type="dxa"/>
          </w:tcPr>
          <w:p w:rsid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B33" w:rsidRPr="00021A5E" w:rsidRDefault="00F62B33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карандаш</w:t>
            </w:r>
          </w:p>
        </w:tc>
      </w:tr>
      <w:tr w:rsidR="00F62B33" w:rsidRPr="00021A5E" w:rsidTr="00E52EC1">
        <w:tc>
          <w:tcPr>
            <w:tcW w:w="428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Выпилил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электролобзиком</w:t>
            </w:r>
            <w:proofErr w:type="spellEnd"/>
          </w:p>
        </w:tc>
        <w:tc>
          <w:tcPr>
            <w:tcW w:w="4884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</w:p>
        </w:tc>
      </w:tr>
      <w:tr w:rsidR="00F62B33" w:rsidRPr="00021A5E" w:rsidTr="00E52EC1">
        <w:tc>
          <w:tcPr>
            <w:tcW w:w="428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Зашкурил поверхность </w:t>
            </w:r>
          </w:p>
        </w:tc>
        <w:tc>
          <w:tcPr>
            <w:tcW w:w="4884" w:type="dxa"/>
          </w:tcPr>
          <w:p w:rsidR="00021A5E" w:rsidRPr="00021A5E" w:rsidRDefault="00F62B33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68848" cy="2228045"/>
                  <wp:effectExtent l="19050" t="0" r="2952" b="0"/>
                  <wp:docPr id="2" name="Рисунок 2" descr="D:\2019\Проект Поломошнова Григория\IMG_20190522_151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19\Проект Поломошнова Григория\IMG_20190522_151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840" cy="223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 бумага</w:t>
            </w:r>
          </w:p>
        </w:tc>
      </w:tr>
      <w:tr w:rsidR="00F62B33" w:rsidRPr="00021A5E" w:rsidTr="00E52EC1">
        <w:tc>
          <w:tcPr>
            <w:tcW w:w="428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Покрыл поверхность водоэмульсионной краской</w:t>
            </w:r>
          </w:p>
        </w:tc>
        <w:tc>
          <w:tcPr>
            <w:tcW w:w="4884" w:type="dxa"/>
          </w:tcPr>
          <w:p w:rsidR="00021A5E" w:rsidRPr="00021A5E" w:rsidRDefault="00F62B33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84868" cy="1980691"/>
                  <wp:effectExtent l="19050" t="0" r="0" b="0"/>
                  <wp:docPr id="3" name="Рисунок 3" descr="D:\2019\Проект Поломошнова Григория\IMG_20190523_192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19\Проект Поломошнова Григория\IMG_20190523_192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415" cy="1999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</w:tr>
      <w:tr w:rsidR="00F62B33" w:rsidRPr="00021A5E" w:rsidTr="00E52EC1">
        <w:tc>
          <w:tcPr>
            <w:tcW w:w="428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2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Наклеил салфетку</w:t>
            </w:r>
          </w:p>
        </w:tc>
        <w:tc>
          <w:tcPr>
            <w:tcW w:w="4884" w:type="dxa"/>
          </w:tcPr>
          <w:p w:rsidR="00021A5E" w:rsidRPr="00021A5E" w:rsidRDefault="00F62B33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30692" cy="2555693"/>
                  <wp:effectExtent l="19050" t="0" r="7808" b="0"/>
                  <wp:docPr id="4" name="Рисунок 4" descr="D:\2019\Проект Поломошнова Григория\IMG_20190523_192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2019\Проект Поломошнова Григория\IMG_20190523_192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446" cy="2561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бумажная, клей ПВА, кисть</w:t>
            </w:r>
          </w:p>
        </w:tc>
      </w:tr>
      <w:tr w:rsidR="00F62B33" w:rsidRPr="00021A5E" w:rsidTr="00E52EC1">
        <w:tc>
          <w:tcPr>
            <w:tcW w:w="428" w:type="dxa"/>
          </w:tcPr>
          <w:p w:rsid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Оттенил салфетку</w:t>
            </w:r>
          </w:p>
        </w:tc>
        <w:tc>
          <w:tcPr>
            <w:tcW w:w="4884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 коричневая, кисть</w:t>
            </w:r>
          </w:p>
        </w:tc>
      </w:tr>
      <w:tr w:rsidR="00F62B33" w:rsidRPr="00021A5E" w:rsidTr="00E52EC1">
        <w:tc>
          <w:tcPr>
            <w:tcW w:w="428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Покрыл лаком</w:t>
            </w:r>
          </w:p>
        </w:tc>
        <w:tc>
          <w:tcPr>
            <w:tcW w:w="4884" w:type="dxa"/>
          </w:tcPr>
          <w:p w:rsidR="00021A5E" w:rsidRPr="00021A5E" w:rsidRDefault="00F62B33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331819" cy="1877166"/>
                  <wp:effectExtent l="19050" t="0" r="1931" b="0"/>
                  <wp:docPr id="5" name="Рисунок 5" descr="C:\Users\света\AppData\Local\Microsoft\Windows\Temporary Internet Files\Content.Word\IMG_20190524_114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вета\AppData\Local\Microsoft\Windows\Temporary Internet Files\Content.Word\IMG_20190524_114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208" cy="1881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</w:tcPr>
          <w:p w:rsidR="00021A5E" w:rsidRPr="00021A5E" w:rsidRDefault="00021A5E" w:rsidP="00021A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Лак, кисть</w:t>
            </w:r>
          </w:p>
        </w:tc>
      </w:tr>
    </w:tbl>
    <w:p w:rsidR="00021A5E" w:rsidRPr="00F62B33" w:rsidRDefault="00021A5E" w:rsidP="00021A5E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62B33" w:rsidRDefault="00F62B33" w:rsidP="00F62B3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Pr="00F62B33">
        <w:rPr>
          <w:rFonts w:ascii="Times New Roman" w:hAnsi="Times New Roman" w:cs="Times New Roman"/>
          <w:b/>
          <w:sz w:val="32"/>
          <w:szCs w:val="32"/>
        </w:rPr>
        <w:t>Экономическое обоснование</w:t>
      </w:r>
    </w:p>
    <w:tbl>
      <w:tblPr>
        <w:tblStyle w:val="a6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F62B33" w:rsidRPr="007400E1" w:rsidTr="00F62B33">
        <w:tc>
          <w:tcPr>
            <w:tcW w:w="675" w:type="dxa"/>
          </w:tcPr>
          <w:p w:rsidR="00F62B33" w:rsidRPr="007400E1" w:rsidRDefault="00F62B33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E1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914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E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14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E1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915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E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400E1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33" w:rsidRPr="007400E1" w:rsidTr="00F62B33">
        <w:tc>
          <w:tcPr>
            <w:tcW w:w="675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Обрезок доски</w:t>
            </w:r>
          </w:p>
        </w:tc>
        <w:tc>
          <w:tcPr>
            <w:tcW w:w="1914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B33" w:rsidRPr="007400E1" w:rsidTr="00F62B33">
        <w:tc>
          <w:tcPr>
            <w:tcW w:w="675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Шлифовальная бумага </w:t>
            </w:r>
          </w:p>
        </w:tc>
        <w:tc>
          <w:tcPr>
            <w:tcW w:w="1914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915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</w:tr>
      <w:tr w:rsidR="00F62B33" w:rsidRPr="007400E1" w:rsidTr="00F62B33">
        <w:tc>
          <w:tcPr>
            <w:tcW w:w="675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Водоэмульсионная краска</w:t>
            </w:r>
          </w:p>
        </w:tc>
        <w:tc>
          <w:tcPr>
            <w:tcW w:w="1914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914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  <w:tc>
          <w:tcPr>
            <w:tcW w:w="1915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коп</w:t>
            </w:r>
          </w:p>
        </w:tc>
      </w:tr>
      <w:tr w:rsidR="00F62B33" w:rsidRPr="007400E1" w:rsidTr="00F62B33">
        <w:tc>
          <w:tcPr>
            <w:tcW w:w="675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914" w:type="dxa"/>
          </w:tcPr>
          <w:p w:rsidR="00F62B33" w:rsidRPr="007400E1" w:rsidRDefault="007400E1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мл</w:t>
            </w:r>
          </w:p>
        </w:tc>
        <w:tc>
          <w:tcPr>
            <w:tcW w:w="1914" w:type="dxa"/>
          </w:tcPr>
          <w:p w:rsidR="00F62B33" w:rsidRPr="007400E1" w:rsidRDefault="00BB2080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400E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15" w:type="dxa"/>
          </w:tcPr>
          <w:p w:rsidR="00F62B33" w:rsidRPr="007400E1" w:rsidRDefault="00BB2080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коп</w:t>
            </w:r>
          </w:p>
        </w:tc>
      </w:tr>
      <w:tr w:rsidR="00F62B33" w:rsidRPr="007400E1" w:rsidTr="00F62B33">
        <w:tc>
          <w:tcPr>
            <w:tcW w:w="675" w:type="dxa"/>
          </w:tcPr>
          <w:p w:rsidR="00F62B33" w:rsidRPr="007400E1" w:rsidRDefault="00BB2080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F62B33" w:rsidRPr="007400E1" w:rsidRDefault="00BB2080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Салфетка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декупажа</w:t>
            </w:r>
            <w:proofErr w:type="spellEnd"/>
          </w:p>
        </w:tc>
        <w:tc>
          <w:tcPr>
            <w:tcW w:w="1914" w:type="dxa"/>
          </w:tcPr>
          <w:p w:rsidR="00F62B33" w:rsidRPr="007400E1" w:rsidRDefault="00BB2080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62B33" w:rsidRPr="007400E1" w:rsidRDefault="00BB2080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915" w:type="dxa"/>
          </w:tcPr>
          <w:p w:rsidR="00F62B33" w:rsidRPr="007400E1" w:rsidRDefault="00BB2080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</w:tr>
      <w:tr w:rsidR="00BB2080" w:rsidRPr="007400E1" w:rsidTr="00F62B33">
        <w:tc>
          <w:tcPr>
            <w:tcW w:w="675" w:type="dxa"/>
          </w:tcPr>
          <w:p w:rsidR="00BB2080" w:rsidRDefault="00BB2080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BB2080" w:rsidRDefault="00BB2080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</w:p>
        </w:tc>
        <w:tc>
          <w:tcPr>
            <w:tcW w:w="1914" w:type="dxa"/>
          </w:tcPr>
          <w:p w:rsidR="00BB2080" w:rsidRDefault="00BB2080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914" w:type="dxa"/>
          </w:tcPr>
          <w:p w:rsidR="00BB2080" w:rsidRDefault="00BB2080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170-00</w:t>
            </w:r>
          </w:p>
        </w:tc>
        <w:tc>
          <w:tcPr>
            <w:tcW w:w="1915" w:type="dxa"/>
          </w:tcPr>
          <w:p w:rsidR="00BB2080" w:rsidRDefault="00BB2080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0-85</w:t>
            </w:r>
          </w:p>
        </w:tc>
      </w:tr>
      <w:tr w:rsidR="00BB2080" w:rsidRPr="007400E1" w:rsidTr="007349AF">
        <w:tc>
          <w:tcPr>
            <w:tcW w:w="7656" w:type="dxa"/>
            <w:gridSpan w:val="4"/>
          </w:tcPr>
          <w:p w:rsidR="00BB2080" w:rsidRDefault="00BB2080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5" w:type="dxa"/>
          </w:tcPr>
          <w:p w:rsidR="00BB2080" w:rsidRDefault="00BB2080" w:rsidP="00F62B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40- 89</w:t>
            </w:r>
          </w:p>
        </w:tc>
      </w:tr>
    </w:tbl>
    <w:p w:rsidR="00F62B33" w:rsidRDefault="00F62B33" w:rsidP="00F62B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B2080" w:rsidRDefault="00BB2080" w:rsidP="00F62B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B2080" w:rsidRDefault="00BB2080" w:rsidP="00F62B3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080">
        <w:rPr>
          <w:rFonts w:ascii="Times New Roman" w:hAnsi="Times New Roman" w:cs="Times New Roman"/>
          <w:b/>
          <w:sz w:val="32"/>
          <w:szCs w:val="32"/>
        </w:rPr>
        <w:t>4. Экологическое обоснование</w:t>
      </w:r>
    </w:p>
    <w:p w:rsidR="00BB2080" w:rsidRDefault="00067F53" w:rsidP="00067F5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F53">
        <w:rPr>
          <w:rFonts w:ascii="Times New Roman" w:hAnsi="Times New Roman" w:cs="Times New Roman"/>
          <w:sz w:val="24"/>
          <w:szCs w:val="24"/>
        </w:rPr>
        <w:t xml:space="preserve"> При изготовлении </w:t>
      </w:r>
      <w:r>
        <w:rPr>
          <w:rFonts w:ascii="Times New Roman" w:hAnsi="Times New Roman" w:cs="Times New Roman"/>
          <w:sz w:val="24"/>
          <w:szCs w:val="24"/>
        </w:rPr>
        <w:t xml:space="preserve"> изделия использовались  материалы экологически чистые.  Лак в малых дозах не принесёт  вреда ни организму человека, ни окружающей среде.</w:t>
      </w:r>
    </w:p>
    <w:p w:rsidR="00067F53" w:rsidRDefault="00067F53" w:rsidP="00067F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F53" w:rsidRDefault="00067F53" w:rsidP="00067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F53">
        <w:rPr>
          <w:rFonts w:ascii="Times New Roman" w:hAnsi="Times New Roman" w:cs="Times New Roman"/>
          <w:b/>
          <w:sz w:val="32"/>
          <w:szCs w:val="32"/>
        </w:rPr>
        <w:t>5. Заключение</w:t>
      </w:r>
    </w:p>
    <w:p w:rsidR="00067F53" w:rsidRDefault="00067F53" w:rsidP="00067F5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7F53">
        <w:rPr>
          <w:rFonts w:ascii="Times New Roman" w:hAnsi="Times New Roman" w:cs="Times New Roman"/>
          <w:sz w:val="24"/>
          <w:szCs w:val="24"/>
        </w:rPr>
        <w:t>Разделочная доска получилась не только красивой</w:t>
      </w:r>
      <w:r>
        <w:rPr>
          <w:rFonts w:ascii="Times New Roman" w:hAnsi="Times New Roman" w:cs="Times New Roman"/>
          <w:sz w:val="24"/>
          <w:szCs w:val="24"/>
        </w:rPr>
        <w:t>, но и дешёвой в изготовлении и родителей не пришлось привлекать.</w:t>
      </w:r>
    </w:p>
    <w:p w:rsidR="00067F53" w:rsidRDefault="00067F53" w:rsidP="00067F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5B6C" w:rsidRDefault="00565B6C" w:rsidP="00067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F53" w:rsidRDefault="00067F53" w:rsidP="00067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F53">
        <w:rPr>
          <w:rFonts w:ascii="Times New Roman" w:hAnsi="Times New Roman" w:cs="Times New Roman"/>
          <w:b/>
          <w:sz w:val="32"/>
          <w:szCs w:val="32"/>
        </w:rPr>
        <w:t>6. Список литературы</w:t>
      </w:r>
    </w:p>
    <w:p w:rsidR="00067F53" w:rsidRPr="00067F53" w:rsidRDefault="00067F53" w:rsidP="00067F5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F53" w:rsidRDefault="0016748F" w:rsidP="00067F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067F53" w:rsidRPr="00827B05">
          <w:rPr>
            <w:rStyle w:val="a5"/>
            <w:rFonts w:ascii="Times New Roman" w:hAnsi="Times New Roman" w:cs="Times New Roman"/>
            <w:sz w:val="24"/>
            <w:szCs w:val="24"/>
          </w:rPr>
          <w:t>https://tehpribory.ru/glavnaia/bytovaia-tekhnika/razdelochnaia-doska.html</w:t>
        </w:r>
      </w:hyperlink>
    </w:p>
    <w:p w:rsidR="00067F53" w:rsidRDefault="0016748F" w:rsidP="00067F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067F53" w:rsidRPr="00827B05">
          <w:rPr>
            <w:rStyle w:val="a5"/>
            <w:rFonts w:ascii="Times New Roman" w:hAnsi="Times New Roman" w:cs="Times New Roman"/>
            <w:sz w:val="24"/>
            <w:szCs w:val="24"/>
          </w:rPr>
          <w:t>http://l-w-m.ru/news/vidy-razdelichnih-dosok</w:t>
        </w:r>
      </w:hyperlink>
    </w:p>
    <w:p w:rsidR="00067F53" w:rsidRDefault="0016748F" w:rsidP="00067F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067F53" w:rsidRPr="00827B05">
          <w:rPr>
            <w:rStyle w:val="a5"/>
            <w:rFonts w:ascii="Times New Roman" w:hAnsi="Times New Roman" w:cs="Times New Roman"/>
            <w:sz w:val="24"/>
            <w:szCs w:val="24"/>
          </w:rPr>
          <w:t>https://epicureancs.ru/spravochnie-materiali/item/istoriya-razdelochnoj-doski-vozniknovenie-i-razvitie</w:t>
        </w:r>
      </w:hyperlink>
    </w:p>
    <w:p w:rsidR="00067F53" w:rsidRDefault="0016748F" w:rsidP="00067F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067F53" w:rsidRPr="00827B05">
          <w:rPr>
            <w:rStyle w:val="a5"/>
            <w:rFonts w:ascii="Times New Roman" w:hAnsi="Times New Roman" w:cs="Times New Roman"/>
            <w:sz w:val="24"/>
            <w:szCs w:val="24"/>
          </w:rPr>
          <w:t>https://www.domeshop.ru/page/blog/istoriya-proiskhozhdeniya-razdelochnoy-doski/</w:t>
        </w:r>
      </w:hyperlink>
    </w:p>
    <w:p w:rsidR="00067F53" w:rsidRDefault="0016748F" w:rsidP="00067F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067F53" w:rsidRPr="00827B05">
          <w:rPr>
            <w:rStyle w:val="a5"/>
            <w:rFonts w:ascii="Times New Roman" w:hAnsi="Times New Roman" w:cs="Times New Roman"/>
            <w:sz w:val="24"/>
            <w:szCs w:val="24"/>
          </w:rPr>
          <w:t>https://nsportal.ru/ap/library/drugoe/2019/01/29/tvorcheskiy-proekt-po-tehnologii-na-temu-razdelochnaya-doska</w:t>
        </w:r>
      </w:hyperlink>
    </w:p>
    <w:p w:rsidR="00067F53" w:rsidRPr="00067F53" w:rsidRDefault="00565B6C" w:rsidP="00067F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5B6C">
        <w:rPr>
          <w:rFonts w:ascii="Times New Roman" w:hAnsi="Times New Roman" w:cs="Times New Roman"/>
          <w:sz w:val="24"/>
          <w:szCs w:val="24"/>
        </w:rPr>
        <w:t>https://kopilkaurokov.ru/tehnologiyam/prochee/tvorchieskii_proiekt_na_tiemu_razdielochnaia_doska</w:t>
      </w:r>
    </w:p>
    <w:sectPr w:rsidR="00067F53" w:rsidRPr="00067F53" w:rsidSect="0095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40B6"/>
    <w:multiLevelType w:val="hybridMultilevel"/>
    <w:tmpl w:val="5A0A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F68B3"/>
    <w:multiLevelType w:val="multilevel"/>
    <w:tmpl w:val="C918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FE1C96"/>
    <w:rsid w:val="00021A5E"/>
    <w:rsid w:val="00067F53"/>
    <w:rsid w:val="00151D17"/>
    <w:rsid w:val="0016748F"/>
    <w:rsid w:val="001A03EF"/>
    <w:rsid w:val="001F65B2"/>
    <w:rsid w:val="00235183"/>
    <w:rsid w:val="0049773D"/>
    <w:rsid w:val="00565B6C"/>
    <w:rsid w:val="007400E1"/>
    <w:rsid w:val="007419D1"/>
    <w:rsid w:val="007503E9"/>
    <w:rsid w:val="00953035"/>
    <w:rsid w:val="00B7717D"/>
    <w:rsid w:val="00BB2080"/>
    <w:rsid w:val="00BE2DE1"/>
    <w:rsid w:val="00C25131"/>
    <w:rsid w:val="00C85E1D"/>
    <w:rsid w:val="00E52EC1"/>
    <w:rsid w:val="00F62B33"/>
    <w:rsid w:val="00FE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2DE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9773D"/>
    <w:rPr>
      <w:color w:val="0000FF"/>
      <w:u w:val="single"/>
    </w:rPr>
  </w:style>
  <w:style w:type="table" w:styleId="a6">
    <w:name w:val="Table Grid"/>
    <w:basedOn w:val="a1"/>
    <w:uiPriority w:val="59"/>
    <w:rsid w:val="0002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1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picureancs.ru/spravochnie-materiali/item/istoriya-razdelochnoj-doski-vozniknovenie-i-razvit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l-w-m.ru/news/vidy-razdelichnih-doso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ehpribory.ru/glavnaia/bytovaia-tekhnika/razdelochnaia-doska.html" TargetMode="External"/><Relationship Id="rId5" Type="http://schemas.openxmlformats.org/officeDocument/2006/relationships/hyperlink" Target="http://l-w-m.ru/catalog/Torcevye-razdelochnye-doski" TargetMode="External"/><Relationship Id="rId15" Type="http://schemas.openxmlformats.org/officeDocument/2006/relationships/hyperlink" Target="https://nsportal.ru/ap/library/drugoe/2019/01/29/tvorcheskiy-proekt-po-tehnologii-na-temu-razdelochnaya-dosk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domeshop.ru/page/blog/istoriya-proiskhozhdeniya-razdelochnoy-dos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7</cp:revision>
  <cp:lastPrinted>2019-05-28T02:58:00Z</cp:lastPrinted>
  <dcterms:created xsi:type="dcterms:W3CDTF">2019-05-25T17:23:00Z</dcterms:created>
  <dcterms:modified xsi:type="dcterms:W3CDTF">2020-12-17T13:16:00Z</dcterms:modified>
</cp:coreProperties>
</file>