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A" w:rsidRDefault="0035712A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161A52" w:rsidRPr="00B110DE" w:rsidRDefault="00161A52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0166D9" w:rsidRPr="00B110DE" w:rsidRDefault="000166D9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0166D9" w:rsidRPr="00B110DE" w:rsidRDefault="000166D9" w:rsidP="00443993">
      <w:pPr>
        <w:spacing w:after="0" w:line="240" w:lineRule="auto"/>
        <w:rPr>
          <w:rFonts w:cstheme="minorHAnsi"/>
          <w:b/>
          <w:sz w:val="96"/>
          <w:szCs w:val="96"/>
        </w:rPr>
      </w:pPr>
    </w:p>
    <w:p w:rsidR="0035712A" w:rsidRPr="00B110DE" w:rsidRDefault="009550E0" w:rsidP="00AD3D51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B110DE">
        <w:rPr>
          <w:rFonts w:cstheme="minorHAnsi"/>
          <w:b/>
          <w:sz w:val="32"/>
          <w:szCs w:val="32"/>
        </w:rPr>
        <w:t>РАБОЧАЯ ПРОГРАММА</w:t>
      </w:r>
    </w:p>
    <w:p w:rsidR="00C2751E" w:rsidRPr="00B110DE" w:rsidRDefault="0035712A" w:rsidP="00AD3D51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B110DE">
        <w:rPr>
          <w:rFonts w:cstheme="minorHAnsi"/>
          <w:sz w:val="32"/>
          <w:szCs w:val="32"/>
        </w:rPr>
        <w:t xml:space="preserve">по учебному </w:t>
      </w:r>
      <w:r w:rsidR="001B2FF0" w:rsidRPr="00B110DE">
        <w:rPr>
          <w:rFonts w:cstheme="minorHAnsi"/>
          <w:sz w:val="32"/>
          <w:szCs w:val="32"/>
        </w:rPr>
        <w:t>курс</w:t>
      </w:r>
      <w:r w:rsidR="00C32312" w:rsidRPr="00B110DE">
        <w:rPr>
          <w:rFonts w:cstheme="minorHAnsi"/>
          <w:sz w:val="32"/>
          <w:szCs w:val="32"/>
        </w:rPr>
        <w:t>у</w:t>
      </w:r>
    </w:p>
    <w:p w:rsidR="0035712A" w:rsidRPr="00B110DE" w:rsidRDefault="0035712A" w:rsidP="00AD3D51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B110DE">
        <w:rPr>
          <w:rFonts w:cstheme="minorHAnsi"/>
          <w:sz w:val="32"/>
          <w:szCs w:val="32"/>
        </w:rPr>
        <w:t>«Физическая культура»</w:t>
      </w:r>
    </w:p>
    <w:p w:rsidR="0035712A" w:rsidRPr="00B110DE" w:rsidRDefault="00161A52" w:rsidP="00AD3D51">
      <w:pPr>
        <w:spacing w:after="0" w:line="36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="0035712A" w:rsidRPr="00B110DE">
        <w:rPr>
          <w:rFonts w:cstheme="minorHAnsi"/>
          <w:sz w:val="32"/>
          <w:szCs w:val="32"/>
        </w:rPr>
        <w:t xml:space="preserve"> класс</w:t>
      </w:r>
    </w:p>
    <w:p w:rsidR="0035712A" w:rsidRPr="00B110DE" w:rsidRDefault="0035712A" w:rsidP="00443993">
      <w:pPr>
        <w:spacing w:after="0" w:line="240" w:lineRule="auto"/>
        <w:jc w:val="center"/>
        <w:rPr>
          <w:rFonts w:cstheme="minorHAnsi"/>
          <w:sz w:val="144"/>
          <w:szCs w:val="144"/>
        </w:rPr>
      </w:pPr>
    </w:p>
    <w:p w:rsidR="0035712A" w:rsidRPr="00B110DE" w:rsidRDefault="0035712A" w:rsidP="00443993">
      <w:pPr>
        <w:spacing w:after="0" w:line="240" w:lineRule="auto"/>
        <w:jc w:val="center"/>
        <w:rPr>
          <w:rFonts w:cstheme="minorHAnsi"/>
          <w:sz w:val="144"/>
          <w:szCs w:val="144"/>
        </w:rPr>
      </w:pPr>
    </w:p>
    <w:p w:rsidR="0079446D" w:rsidRPr="00B110DE" w:rsidRDefault="0079446D" w:rsidP="00443993">
      <w:pPr>
        <w:spacing w:after="0" w:line="240" w:lineRule="auto"/>
        <w:jc w:val="center"/>
        <w:rPr>
          <w:rFonts w:cstheme="minorHAnsi"/>
          <w:sz w:val="144"/>
          <w:szCs w:val="144"/>
        </w:rPr>
      </w:pPr>
    </w:p>
    <w:p w:rsidR="00D12261" w:rsidRPr="00B110DE" w:rsidRDefault="00D12261" w:rsidP="0044399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045CE" w:rsidRPr="00B110DE" w:rsidRDefault="00A045CE" w:rsidP="0044399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5712A" w:rsidRPr="00B110DE" w:rsidRDefault="0035712A" w:rsidP="004439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Старый Оскол</w:t>
      </w:r>
    </w:p>
    <w:p w:rsidR="00FE4F16" w:rsidRPr="00B110DE" w:rsidRDefault="0035712A" w:rsidP="004439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20</w:t>
      </w:r>
      <w:r w:rsidR="00775CB9">
        <w:rPr>
          <w:rFonts w:cstheme="minorHAnsi"/>
          <w:sz w:val="24"/>
          <w:szCs w:val="24"/>
        </w:rPr>
        <w:t>20</w:t>
      </w:r>
      <w:r w:rsidR="00FE4F16" w:rsidRPr="00B110DE">
        <w:rPr>
          <w:rFonts w:cstheme="minorHAnsi"/>
          <w:sz w:val="24"/>
          <w:szCs w:val="24"/>
        </w:rPr>
        <w:br w:type="page"/>
      </w:r>
    </w:p>
    <w:p w:rsidR="00FE4F16" w:rsidRPr="00B110DE" w:rsidRDefault="00FE4F16" w:rsidP="00443993">
      <w:pPr>
        <w:pStyle w:val="Style5"/>
        <w:widowControl/>
        <w:spacing w:line="240" w:lineRule="auto"/>
        <w:ind w:firstLine="567"/>
        <w:jc w:val="center"/>
        <w:rPr>
          <w:rFonts w:asciiTheme="minorHAnsi" w:hAnsiTheme="minorHAnsi" w:cstheme="minorHAnsi"/>
          <w:b/>
        </w:rPr>
      </w:pPr>
      <w:r w:rsidRPr="00B110DE">
        <w:rPr>
          <w:rFonts w:asciiTheme="minorHAnsi" w:hAnsiTheme="minorHAnsi" w:cstheme="minorHAnsi"/>
          <w:b/>
        </w:rPr>
        <w:lastRenderedPageBreak/>
        <w:t>ПОЯСНИТЕЛЬНАЯ ЗАПИСКА</w:t>
      </w:r>
    </w:p>
    <w:p w:rsidR="00B96EF3" w:rsidRPr="00B110DE" w:rsidRDefault="00B96EF3" w:rsidP="0044399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</w:p>
    <w:p w:rsidR="00C32312" w:rsidRPr="00B110DE" w:rsidRDefault="00FE4F16" w:rsidP="0044399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110DE">
        <w:rPr>
          <w:rFonts w:asciiTheme="minorHAnsi" w:hAnsiTheme="minorHAnsi" w:cstheme="minorHAnsi"/>
        </w:rPr>
        <w:t xml:space="preserve">Рабочая программа по </w:t>
      </w:r>
      <w:r w:rsidR="00C32312" w:rsidRPr="00B110DE">
        <w:rPr>
          <w:rFonts w:asciiTheme="minorHAnsi" w:hAnsiTheme="minorHAnsi" w:cstheme="minorHAnsi"/>
        </w:rPr>
        <w:t xml:space="preserve">учебному </w:t>
      </w:r>
      <w:r w:rsidR="004D0AC7" w:rsidRPr="00B110DE">
        <w:rPr>
          <w:rFonts w:asciiTheme="minorHAnsi" w:hAnsiTheme="minorHAnsi" w:cstheme="minorHAnsi"/>
        </w:rPr>
        <w:t>курс</w:t>
      </w:r>
      <w:r w:rsidR="00C2751E" w:rsidRPr="00B110DE">
        <w:rPr>
          <w:rFonts w:asciiTheme="minorHAnsi" w:hAnsiTheme="minorHAnsi" w:cstheme="minorHAnsi"/>
        </w:rPr>
        <w:t>у</w:t>
      </w:r>
      <w:r w:rsidR="00C32312" w:rsidRPr="00B110DE">
        <w:rPr>
          <w:rFonts w:asciiTheme="minorHAnsi" w:hAnsiTheme="minorHAnsi" w:cstheme="minorHAnsi"/>
        </w:rPr>
        <w:t xml:space="preserve"> «Ф</w:t>
      </w:r>
      <w:r w:rsidRPr="00B110DE">
        <w:rPr>
          <w:rFonts w:asciiTheme="minorHAnsi" w:hAnsiTheme="minorHAnsi" w:cstheme="minorHAnsi"/>
        </w:rPr>
        <w:t>изическ</w:t>
      </w:r>
      <w:r w:rsidR="00C32312" w:rsidRPr="00B110DE">
        <w:rPr>
          <w:rFonts w:asciiTheme="minorHAnsi" w:hAnsiTheme="minorHAnsi" w:cstheme="minorHAnsi"/>
        </w:rPr>
        <w:t>ая</w:t>
      </w:r>
      <w:r w:rsidRPr="00B110DE">
        <w:rPr>
          <w:rFonts w:asciiTheme="minorHAnsi" w:hAnsiTheme="minorHAnsi" w:cstheme="minorHAnsi"/>
        </w:rPr>
        <w:t xml:space="preserve"> культур</w:t>
      </w:r>
      <w:r w:rsidR="00C32312" w:rsidRPr="00B110DE">
        <w:rPr>
          <w:rFonts w:asciiTheme="minorHAnsi" w:hAnsiTheme="minorHAnsi" w:cstheme="minorHAnsi"/>
        </w:rPr>
        <w:t>а»</w:t>
      </w:r>
      <w:r w:rsidR="002653C6">
        <w:rPr>
          <w:rFonts w:asciiTheme="minorHAnsi" w:hAnsiTheme="minorHAnsi" w:cstheme="minorHAnsi"/>
        </w:rPr>
        <w:t xml:space="preserve"> 2 класс</w:t>
      </w:r>
      <w:r w:rsidRPr="00B110DE">
        <w:rPr>
          <w:rFonts w:asciiTheme="minorHAnsi" w:hAnsiTheme="minorHAnsi" w:cstheme="minorHAnsi"/>
        </w:rPr>
        <w:t xml:space="preserve"> составлена на основе </w:t>
      </w:r>
      <w:r w:rsidR="00464716" w:rsidRPr="00B110DE">
        <w:rPr>
          <w:rStyle w:val="ae"/>
          <w:rFonts w:asciiTheme="minorHAnsi" w:hAnsiTheme="minorHAnsi" w:cstheme="minorHAnsi"/>
          <w:b w:val="0"/>
        </w:rPr>
        <w:t>Федерального государственного образовательного стандарта начального общего образования</w:t>
      </w:r>
      <w:r w:rsidR="004D7A24" w:rsidRPr="00B110DE">
        <w:rPr>
          <w:rStyle w:val="ae"/>
          <w:rFonts w:asciiTheme="minorHAnsi" w:hAnsiTheme="minorHAnsi" w:cstheme="minorHAnsi"/>
          <w:b w:val="0"/>
        </w:rPr>
        <w:t xml:space="preserve"> </w:t>
      </w:r>
      <w:r w:rsidR="00464716" w:rsidRPr="00B110DE">
        <w:rPr>
          <w:rStyle w:val="ae"/>
          <w:rFonts w:asciiTheme="minorHAnsi" w:hAnsiTheme="minorHAnsi" w:cstheme="minorHAnsi"/>
          <w:b w:val="0"/>
        </w:rPr>
        <w:t xml:space="preserve">и </w:t>
      </w:r>
      <w:r w:rsidR="00DA389A" w:rsidRPr="00B110DE">
        <w:rPr>
          <w:rStyle w:val="ae"/>
          <w:rFonts w:asciiTheme="minorHAnsi" w:hAnsiTheme="minorHAnsi" w:cstheme="minorHAnsi"/>
          <w:b w:val="0"/>
        </w:rPr>
        <w:t xml:space="preserve">авторской </w:t>
      </w:r>
      <w:r w:rsidRPr="00B110DE">
        <w:rPr>
          <w:rFonts w:asciiTheme="minorHAnsi" w:hAnsiTheme="minorHAnsi" w:cstheme="minorHAnsi"/>
        </w:rPr>
        <w:t>программы «Физическая культура</w:t>
      </w:r>
      <w:r w:rsidR="00C2751E" w:rsidRPr="00B110DE">
        <w:rPr>
          <w:rFonts w:asciiTheme="minorHAnsi" w:hAnsiTheme="minorHAnsi" w:cstheme="minorHAnsi"/>
        </w:rPr>
        <w:t>: программа:</w:t>
      </w:r>
      <w:r w:rsidR="004D7A24" w:rsidRPr="00B110DE">
        <w:rPr>
          <w:rFonts w:asciiTheme="minorHAnsi" w:hAnsiTheme="minorHAnsi" w:cstheme="minorHAnsi"/>
        </w:rPr>
        <w:t xml:space="preserve"> 1-4 класс»</w:t>
      </w:r>
      <w:r w:rsidRPr="00B110DE">
        <w:rPr>
          <w:rFonts w:asciiTheme="minorHAnsi" w:hAnsiTheme="minorHAnsi" w:cstheme="minorHAnsi"/>
        </w:rPr>
        <w:t>/ Петрова Т.В., Копылов Ю.А., Полянская Н.В., 201</w:t>
      </w:r>
      <w:r w:rsidR="00775CB9">
        <w:rPr>
          <w:rFonts w:asciiTheme="minorHAnsi" w:hAnsiTheme="minorHAnsi" w:cstheme="minorHAnsi"/>
        </w:rPr>
        <w:t>7</w:t>
      </w:r>
      <w:r w:rsidR="00C32312" w:rsidRPr="00B110DE">
        <w:rPr>
          <w:rFonts w:asciiTheme="minorHAnsi" w:hAnsiTheme="minorHAnsi" w:cstheme="minorHAnsi"/>
        </w:rPr>
        <w:t>.</w:t>
      </w:r>
    </w:p>
    <w:p w:rsidR="00A62C58" w:rsidRPr="00B110DE" w:rsidRDefault="00B96EF3" w:rsidP="00443993">
      <w:pPr>
        <w:pStyle w:val="a5"/>
        <w:ind w:firstLine="567"/>
        <w:jc w:val="both"/>
        <w:rPr>
          <w:rFonts w:asciiTheme="minorHAnsi" w:hAnsiTheme="minorHAnsi" w:cstheme="minorHAnsi"/>
          <w:lang w:bidi="he-IL"/>
        </w:rPr>
      </w:pPr>
      <w:r w:rsidRPr="00B110DE">
        <w:rPr>
          <w:rFonts w:asciiTheme="minorHAnsi" w:hAnsiTheme="minorHAnsi" w:cstheme="minorHAnsi"/>
          <w:b/>
          <w:lang w:bidi="he-IL"/>
        </w:rPr>
        <w:t>В рабочую программу внесены изменения</w:t>
      </w:r>
      <w:r w:rsidRPr="00B110DE">
        <w:rPr>
          <w:rFonts w:asciiTheme="minorHAnsi" w:hAnsiTheme="minorHAnsi" w:cstheme="minorHAnsi"/>
          <w:lang w:bidi="he-IL"/>
        </w:rPr>
        <w:t xml:space="preserve">. </w:t>
      </w:r>
    </w:p>
    <w:p w:rsidR="00B96EF3" w:rsidRPr="00B110DE" w:rsidRDefault="00A62C58" w:rsidP="00443993">
      <w:pPr>
        <w:pStyle w:val="a5"/>
        <w:ind w:firstLine="567"/>
        <w:jc w:val="both"/>
        <w:rPr>
          <w:rFonts w:asciiTheme="minorHAnsi" w:hAnsiTheme="minorHAnsi" w:cstheme="minorHAnsi"/>
        </w:rPr>
      </w:pPr>
      <w:r w:rsidRPr="00B110DE">
        <w:rPr>
          <w:rFonts w:asciiTheme="minorHAnsi" w:hAnsiTheme="minorHAnsi" w:cstheme="minorHAnsi"/>
        </w:rPr>
        <w:t>Теоретические сведения сообщаются в процессе проведения практических занятий</w:t>
      </w:r>
      <w:r w:rsidR="001D2B89" w:rsidRPr="00B110DE">
        <w:rPr>
          <w:rFonts w:asciiTheme="minorHAnsi" w:hAnsiTheme="minorHAnsi" w:cstheme="minorHAnsi"/>
        </w:rPr>
        <w:t xml:space="preserve">, </w:t>
      </w:r>
    </w:p>
    <w:p w:rsidR="00B96EF3" w:rsidRPr="00B110DE" w:rsidRDefault="00B96EF3" w:rsidP="00443993">
      <w:pPr>
        <w:pStyle w:val="a5"/>
        <w:ind w:firstLine="567"/>
        <w:jc w:val="both"/>
        <w:rPr>
          <w:rFonts w:asciiTheme="minorHAnsi" w:hAnsiTheme="minorHAnsi" w:cstheme="minorHAnsi"/>
        </w:rPr>
      </w:pPr>
    </w:p>
    <w:tbl>
      <w:tblPr>
        <w:tblStyle w:val="af3"/>
        <w:tblW w:w="101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3587"/>
      </w:tblGrid>
      <w:tr w:rsidR="0061444A" w:rsidRPr="00B110DE" w:rsidTr="00FC0F0F">
        <w:tc>
          <w:tcPr>
            <w:tcW w:w="567" w:type="dxa"/>
          </w:tcPr>
          <w:p w:rsidR="0061444A" w:rsidRPr="00B110DE" w:rsidRDefault="0061444A" w:rsidP="00443993">
            <w:pPr>
              <w:pStyle w:val="a5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110DE">
              <w:rPr>
                <w:rFonts w:asciiTheme="minorHAnsi" w:hAnsiTheme="minorHAnsi" w:cstheme="minorHAnsi"/>
                <w:lang w:eastAsia="en-US"/>
              </w:rPr>
              <w:t xml:space="preserve">№ </w:t>
            </w:r>
            <w:proofErr w:type="gramStart"/>
            <w:r w:rsidRPr="00B110DE">
              <w:rPr>
                <w:rFonts w:asciiTheme="minorHAnsi" w:hAnsiTheme="minorHAnsi" w:cstheme="minorHAnsi"/>
                <w:lang w:eastAsia="en-US"/>
              </w:rPr>
              <w:t>п</w:t>
            </w:r>
            <w:proofErr w:type="gramEnd"/>
            <w:r w:rsidRPr="00B110DE">
              <w:rPr>
                <w:rFonts w:asciiTheme="minorHAnsi" w:hAnsiTheme="minorHAnsi" w:cstheme="minorHAnsi"/>
                <w:lang w:eastAsia="en-US"/>
              </w:rPr>
              <w:t>/п</w:t>
            </w:r>
          </w:p>
        </w:tc>
        <w:tc>
          <w:tcPr>
            <w:tcW w:w="3119" w:type="dxa"/>
          </w:tcPr>
          <w:p w:rsidR="0061444A" w:rsidRPr="00B110DE" w:rsidRDefault="0061444A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  <w:lang w:eastAsia="en-US"/>
              </w:rPr>
              <w:t>Наименование раздела (темы)</w:t>
            </w:r>
          </w:p>
        </w:tc>
        <w:tc>
          <w:tcPr>
            <w:tcW w:w="2835" w:type="dxa"/>
          </w:tcPr>
          <w:p w:rsidR="0061444A" w:rsidRPr="00B110DE" w:rsidRDefault="00FC1993" w:rsidP="00443993">
            <w:pPr>
              <w:snapToGrid w:val="0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Количест</w:t>
            </w:r>
            <w:r w:rsidR="0061444A" w:rsidRPr="00B110DE">
              <w:rPr>
                <w:rFonts w:cstheme="minorHAnsi"/>
                <w:sz w:val="24"/>
                <w:szCs w:val="24"/>
                <w:lang w:eastAsia="en-US"/>
              </w:rPr>
              <w:t>во часов</w:t>
            </w:r>
          </w:p>
          <w:p w:rsidR="0061444A" w:rsidRPr="00B110DE" w:rsidRDefault="0061444A" w:rsidP="00443993">
            <w:pPr>
              <w:snapToGrid w:val="0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в рабочей программе</w:t>
            </w:r>
          </w:p>
        </w:tc>
        <w:tc>
          <w:tcPr>
            <w:tcW w:w="3587" w:type="dxa"/>
            <w:vMerge w:val="restart"/>
          </w:tcPr>
          <w:p w:rsidR="0061444A" w:rsidRPr="00B110DE" w:rsidRDefault="0061444A" w:rsidP="00443993">
            <w:pPr>
              <w:snapToGrid w:val="0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:rsidR="0061444A" w:rsidRPr="00B110DE" w:rsidRDefault="0061444A" w:rsidP="00443993">
            <w:pPr>
              <w:snapToGrid w:val="0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Обоснования</w:t>
            </w:r>
          </w:p>
        </w:tc>
      </w:tr>
      <w:tr w:rsidR="00161A52" w:rsidRPr="00B110DE" w:rsidTr="004B04D8">
        <w:tc>
          <w:tcPr>
            <w:tcW w:w="56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161A52" w:rsidRPr="00B110DE" w:rsidRDefault="00161A52" w:rsidP="00443993">
            <w:pPr>
              <w:pStyle w:val="a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61A52" w:rsidRPr="00B110DE" w:rsidRDefault="00161A52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B110DE">
              <w:rPr>
                <w:rFonts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B110DE">
              <w:rPr>
                <w:rFonts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7" w:type="dxa"/>
            <w:vMerge/>
          </w:tcPr>
          <w:p w:rsidR="00161A52" w:rsidRPr="00B110DE" w:rsidRDefault="00161A52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F855C6" w:rsidRPr="00B110DE" w:rsidTr="00FC0F0F">
        <w:tc>
          <w:tcPr>
            <w:tcW w:w="567" w:type="dxa"/>
          </w:tcPr>
          <w:p w:rsidR="00F855C6" w:rsidRPr="00B110DE" w:rsidRDefault="00F855C6" w:rsidP="00443993">
            <w:pPr>
              <w:pStyle w:val="a3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val="en-US" w:eastAsia="en-US"/>
              </w:rPr>
              <w:t>I</w:t>
            </w:r>
          </w:p>
        </w:tc>
        <w:tc>
          <w:tcPr>
            <w:tcW w:w="3119" w:type="dxa"/>
          </w:tcPr>
          <w:p w:rsidR="00F855C6" w:rsidRPr="00B110DE" w:rsidRDefault="00F855C6" w:rsidP="00443993">
            <w:pPr>
              <w:pStyle w:val="a5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Основы знаний о физической культуре</w:t>
            </w:r>
          </w:p>
        </w:tc>
        <w:tc>
          <w:tcPr>
            <w:tcW w:w="6422" w:type="dxa"/>
            <w:gridSpan w:val="2"/>
            <w:vMerge w:val="restart"/>
          </w:tcPr>
          <w:p w:rsidR="00FC0F0F" w:rsidRPr="00B110DE" w:rsidRDefault="00FC0F0F" w:rsidP="0044399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855C6" w:rsidRPr="00B110DE" w:rsidRDefault="00F855C6" w:rsidP="00443993">
            <w:pPr>
              <w:jc w:val="both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Изучение раздел</w:t>
            </w:r>
            <w:r w:rsidRPr="00B110DE">
              <w:rPr>
                <w:rFonts w:cstheme="minorHAnsi"/>
                <w:sz w:val="24"/>
                <w:szCs w:val="24"/>
              </w:rPr>
              <w:t>ов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 xml:space="preserve"> «Знания о физической культуре»</w:t>
            </w:r>
            <w:r w:rsidRPr="00B110DE">
              <w:rPr>
                <w:rFonts w:cstheme="minorHAnsi"/>
                <w:sz w:val="24"/>
                <w:szCs w:val="24"/>
              </w:rPr>
              <w:t>,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 xml:space="preserve"> «</w:t>
            </w:r>
            <w:r w:rsidR="0039420B" w:rsidRPr="00B110DE">
              <w:rPr>
                <w:rFonts w:cstheme="minorHAnsi"/>
                <w:sz w:val="24"/>
                <w:szCs w:val="24"/>
              </w:rPr>
              <w:t>Организация здорового образа жизни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>»</w:t>
            </w:r>
            <w:r w:rsidR="0039420B" w:rsidRPr="00B110DE">
              <w:rPr>
                <w:rFonts w:cstheme="minorHAnsi"/>
                <w:sz w:val="24"/>
                <w:szCs w:val="24"/>
              </w:rPr>
              <w:t>, «Наблюдение за физическим развитием и физической подготовленностью», «Физкультурно-оздоровительная деятельность»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 xml:space="preserve"> были распределены по всем разделам программного материала</w:t>
            </w:r>
            <w:r w:rsidR="0039420B" w:rsidRPr="00B110DE">
              <w:rPr>
                <w:rFonts w:cstheme="minorHAnsi"/>
                <w:sz w:val="24"/>
                <w:szCs w:val="24"/>
              </w:rPr>
              <w:t xml:space="preserve"> для изучения в процессе уроков</w:t>
            </w:r>
            <w:r w:rsidR="00D85B2D" w:rsidRPr="00B110DE">
              <w:rPr>
                <w:rFonts w:cstheme="minorHAnsi"/>
                <w:sz w:val="24"/>
                <w:szCs w:val="24"/>
              </w:rPr>
              <w:t>, а часы перераспределяются на другие разделы программы: «Лёгкая атлетика»,</w:t>
            </w:r>
            <w:r w:rsidR="00D85B2D" w:rsidRPr="00B110DE">
              <w:rPr>
                <w:rFonts w:cstheme="minorHAnsi"/>
                <w:sz w:val="24"/>
                <w:szCs w:val="24"/>
                <w:lang w:eastAsia="en-US"/>
              </w:rPr>
              <w:t xml:space="preserve"> «Подвижные игры»,</w:t>
            </w:r>
            <w:r w:rsidR="00D85B2D" w:rsidRPr="00B110DE">
              <w:rPr>
                <w:rFonts w:cstheme="minorHAnsi"/>
                <w:sz w:val="24"/>
                <w:szCs w:val="24"/>
              </w:rPr>
              <w:t xml:space="preserve"> «Плавание».</w:t>
            </w:r>
          </w:p>
        </w:tc>
      </w:tr>
      <w:tr w:rsidR="00F855C6" w:rsidRPr="00B110DE" w:rsidTr="00FC0F0F">
        <w:tc>
          <w:tcPr>
            <w:tcW w:w="567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val="en-US" w:eastAsia="en-US"/>
              </w:rPr>
              <w:t>II</w:t>
            </w:r>
          </w:p>
        </w:tc>
        <w:tc>
          <w:tcPr>
            <w:tcW w:w="3119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Организация здорового образа жизни</w:t>
            </w:r>
          </w:p>
        </w:tc>
        <w:tc>
          <w:tcPr>
            <w:tcW w:w="6422" w:type="dxa"/>
            <w:gridSpan w:val="2"/>
            <w:vMerge/>
          </w:tcPr>
          <w:p w:rsidR="00F855C6" w:rsidRPr="00B110DE" w:rsidRDefault="00F855C6" w:rsidP="00443993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F855C6" w:rsidRPr="00B110DE" w:rsidTr="00FC0F0F">
        <w:tc>
          <w:tcPr>
            <w:tcW w:w="567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val="en-US" w:eastAsia="en-US"/>
              </w:rPr>
              <w:t>III</w:t>
            </w:r>
          </w:p>
        </w:tc>
        <w:tc>
          <w:tcPr>
            <w:tcW w:w="3119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Наблюдение за физическим развитием и физической подготовленностью</w:t>
            </w:r>
          </w:p>
        </w:tc>
        <w:tc>
          <w:tcPr>
            <w:tcW w:w="6422" w:type="dxa"/>
            <w:gridSpan w:val="2"/>
            <w:vMerge/>
          </w:tcPr>
          <w:p w:rsidR="00F855C6" w:rsidRPr="00B110DE" w:rsidRDefault="00F855C6" w:rsidP="00443993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F855C6" w:rsidRPr="00B110DE" w:rsidTr="00FC0F0F">
        <w:tc>
          <w:tcPr>
            <w:tcW w:w="567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val="en-US" w:eastAsia="en-US"/>
              </w:rPr>
              <w:t>IV</w:t>
            </w:r>
          </w:p>
        </w:tc>
        <w:tc>
          <w:tcPr>
            <w:tcW w:w="3119" w:type="dxa"/>
          </w:tcPr>
          <w:p w:rsidR="00F855C6" w:rsidRPr="00B110DE" w:rsidRDefault="00F855C6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Физкультурно-оздоровительная деятельность</w:t>
            </w:r>
          </w:p>
        </w:tc>
        <w:tc>
          <w:tcPr>
            <w:tcW w:w="6422" w:type="dxa"/>
            <w:gridSpan w:val="2"/>
            <w:vMerge/>
          </w:tcPr>
          <w:p w:rsidR="00F855C6" w:rsidRPr="00B110DE" w:rsidRDefault="00F855C6" w:rsidP="00443993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9494B" w:rsidRPr="00B110DE" w:rsidTr="009633BF">
        <w:tc>
          <w:tcPr>
            <w:tcW w:w="567" w:type="dxa"/>
          </w:tcPr>
          <w:p w:rsidR="0099494B" w:rsidRPr="00B110DE" w:rsidRDefault="003321C7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541" w:type="dxa"/>
            <w:gridSpan w:val="3"/>
          </w:tcPr>
          <w:p w:rsidR="0099494B" w:rsidRPr="00B110DE" w:rsidRDefault="0099494B" w:rsidP="00443993">
            <w:pPr>
              <w:pStyle w:val="a5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Спортивно-оздоровительная деятельность</w:t>
            </w:r>
          </w:p>
        </w:tc>
      </w:tr>
      <w:tr w:rsidR="00161A52" w:rsidRPr="00B110DE" w:rsidTr="006401A1">
        <w:tc>
          <w:tcPr>
            <w:tcW w:w="567" w:type="dxa"/>
          </w:tcPr>
          <w:p w:rsidR="00161A52" w:rsidRPr="00B110DE" w:rsidRDefault="00161A52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161A52" w:rsidRPr="00B110DE" w:rsidRDefault="00161A52" w:rsidP="00443993">
            <w:pPr>
              <w:pStyle w:val="a3"/>
              <w:ind w:firstLine="0"/>
              <w:jc w:val="left"/>
              <w:rPr>
                <w:rFonts w:asciiTheme="minorHAnsi" w:hAnsiTheme="minorHAnsi" w:cstheme="minorHAnsi"/>
                <w:b w:val="0"/>
                <w:lang w:val="en-US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Лёгкая атлетика</w:t>
            </w:r>
          </w:p>
        </w:tc>
        <w:tc>
          <w:tcPr>
            <w:tcW w:w="2835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8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1A52" w:rsidRPr="00B110DE" w:rsidTr="003C66AF">
        <w:tc>
          <w:tcPr>
            <w:tcW w:w="567" w:type="dxa"/>
          </w:tcPr>
          <w:p w:rsidR="00161A52" w:rsidRPr="00B110DE" w:rsidRDefault="00161A52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161A52" w:rsidRPr="00B110DE" w:rsidRDefault="00161A52" w:rsidP="00443993">
            <w:pPr>
              <w:pStyle w:val="a3"/>
              <w:ind w:firstLine="0"/>
              <w:jc w:val="left"/>
              <w:rPr>
                <w:rFonts w:asciiTheme="minorHAnsi" w:hAnsiTheme="minorHAnsi" w:cstheme="minorHAnsi"/>
                <w:b w:val="0"/>
                <w:lang w:val="en-US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Гимнастика с основами акробатики</w:t>
            </w:r>
          </w:p>
        </w:tc>
        <w:tc>
          <w:tcPr>
            <w:tcW w:w="2835" w:type="dxa"/>
          </w:tcPr>
          <w:p w:rsidR="00161A52" w:rsidRPr="00B110DE" w:rsidRDefault="00161A52" w:rsidP="00161A52">
            <w:pPr>
              <w:pStyle w:val="a5"/>
              <w:rPr>
                <w:rFonts w:asciiTheme="minorHAnsi" w:hAnsiTheme="minorHAnsi" w:cstheme="minorHAnsi"/>
              </w:rPr>
            </w:pPr>
          </w:p>
          <w:p w:rsidR="00161A52" w:rsidRPr="00B110DE" w:rsidRDefault="00161A52" w:rsidP="00161A52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16</w:t>
            </w:r>
          </w:p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52" w:rsidRPr="00B110DE" w:rsidTr="00AE752D">
        <w:tc>
          <w:tcPr>
            <w:tcW w:w="567" w:type="dxa"/>
          </w:tcPr>
          <w:p w:rsidR="00161A52" w:rsidRPr="00B110DE" w:rsidRDefault="00161A52" w:rsidP="00443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161A52" w:rsidRPr="00B110DE" w:rsidRDefault="00161A52" w:rsidP="00443993">
            <w:pPr>
              <w:pStyle w:val="a3"/>
              <w:ind w:firstLine="0"/>
              <w:jc w:val="left"/>
              <w:rPr>
                <w:rFonts w:asciiTheme="minorHAnsi" w:hAnsiTheme="minorHAnsi" w:cstheme="minorHAnsi"/>
                <w:b w:val="0"/>
                <w:color w:val="auto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color w:val="auto"/>
                <w:lang w:eastAsia="en-US"/>
              </w:rPr>
              <w:t>Лыжная подготовка</w:t>
            </w:r>
          </w:p>
          <w:p w:rsidR="00161A52" w:rsidRPr="00B110DE" w:rsidRDefault="00161A52" w:rsidP="00443993">
            <w:pPr>
              <w:pStyle w:val="a3"/>
              <w:ind w:firstLine="0"/>
              <w:jc w:val="left"/>
              <w:rPr>
                <w:rFonts w:asciiTheme="minorHAnsi" w:hAnsiTheme="minorHAnsi" w:cstheme="minorHAnsi"/>
                <w:b w:val="0"/>
                <w:color w:val="auto"/>
                <w:lang w:eastAsia="en-US"/>
              </w:rPr>
            </w:pPr>
          </w:p>
          <w:p w:rsidR="00161A52" w:rsidRPr="00B110DE" w:rsidRDefault="00161A52" w:rsidP="00443993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2835" w:type="dxa"/>
          </w:tcPr>
          <w:p w:rsidR="00161A52" w:rsidRPr="00B110DE" w:rsidRDefault="00161A52" w:rsidP="00161A52">
            <w:pPr>
              <w:tabs>
                <w:tab w:val="left" w:pos="3960"/>
              </w:tabs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  <w:p w:rsidR="00161A52" w:rsidRPr="00B110DE" w:rsidRDefault="00161A52" w:rsidP="00161A52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587" w:type="dxa"/>
            <w:vMerge w:val="restart"/>
          </w:tcPr>
          <w:p w:rsidR="00161A52" w:rsidRPr="00B110DE" w:rsidRDefault="00161A52" w:rsidP="00443993">
            <w:pPr>
              <w:pStyle w:val="a5"/>
              <w:jc w:val="both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  <w:lang w:bidi="he-IL"/>
              </w:rPr>
              <w:t>Вместо часов лыжной подготовки введены часы «</w:t>
            </w:r>
            <w:r w:rsidRPr="00B110DE">
              <w:rPr>
                <w:rFonts w:asciiTheme="minorHAnsi" w:hAnsiTheme="minorHAnsi" w:cstheme="minorHAnsi"/>
                <w:lang w:eastAsia="en-US"/>
              </w:rPr>
              <w:t>Подвижные игры</w:t>
            </w:r>
            <w:r w:rsidRPr="00B110DE">
              <w:rPr>
                <w:rFonts w:asciiTheme="minorHAnsi" w:hAnsiTheme="minorHAnsi" w:cstheme="minorHAnsi"/>
              </w:rPr>
              <w:t>»</w:t>
            </w:r>
            <w:r w:rsidRPr="00B110DE">
              <w:rPr>
                <w:rFonts w:asciiTheme="minorHAnsi" w:hAnsiTheme="minorHAnsi" w:cstheme="minorHAnsi"/>
                <w:lang w:bidi="he-IL"/>
              </w:rPr>
              <w:t xml:space="preserve"> и «Плавание» на основании </w:t>
            </w:r>
            <w:r w:rsidRPr="00B110DE">
              <w:rPr>
                <w:rFonts w:asciiTheme="minorHAnsi" w:hAnsiTheme="minorHAnsi" w:cstheme="minorHAnsi"/>
              </w:rPr>
              <w:t>Письма Минобразования России от 27 ноября 1995 г. № 1355/11.</w:t>
            </w:r>
          </w:p>
        </w:tc>
      </w:tr>
      <w:tr w:rsidR="00161A52" w:rsidRPr="00B110DE" w:rsidTr="007C5313">
        <w:tc>
          <w:tcPr>
            <w:tcW w:w="56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19" w:type="dxa"/>
          </w:tcPr>
          <w:p w:rsidR="00161A52" w:rsidRPr="00B110DE" w:rsidRDefault="00161A52" w:rsidP="00443993">
            <w:pPr>
              <w:pStyle w:val="a5"/>
              <w:jc w:val="both"/>
              <w:rPr>
                <w:rFonts w:asciiTheme="minorHAnsi" w:hAnsiTheme="minorHAnsi" w:cstheme="minorHAnsi"/>
              </w:rPr>
            </w:pPr>
          </w:p>
          <w:p w:rsidR="00161A52" w:rsidRPr="00B110DE" w:rsidRDefault="00161A52" w:rsidP="00443993">
            <w:pPr>
              <w:pStyle w:val="a5"/>
              <w:jc w:val="both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 xml:space="preserve">Плавание </w:t>
            </w:r>
          </w:p>
        </w:tc>
        <w:tc>
          <w:tcPr>
            <w:tcW w:w="2835" w:type="dxa"/>
          </w:tcPr>
          <w:p w:rsidR="00161A52" w:rsidRPr="00B110DE" w:rsidRDefault="00161A52" w:rsidP="00161A52">
            <w:pPr>
              <w:tabs>
                <w:tab w:val="left" w:pos="3960"/>
              </w:tabs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  <w:p w:rsidR="00161A52" w:rsidRPr="00B110DE" w:rsidRDefault="00161A52" w:rsidP="00161A52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7</w:t>
            </w:r>
          </w:p>
          <w:p w:rsidR="00161A52" w:rsidRPr="00B110DE" w:rsidRDefault="00161A52" w:rsidP="00A9507D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161A52" w:rsidRPr="00B110DE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161A52" w:rsidRPr="00B110DE" w:rsidTr="0025573C">
        <w:tc>
          <w:tcPr>
            <w:tcW w:w="56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</w:tcPr>
          <w:p w:rsidR="00161A52" w:rsidRPr="00B110DE" w:rsidRDefault="00161A52" w:rsidP="00443993">
            <w:pPr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835" w:type="dxa"/>
          </w:tcPr>
          <w:p w:rsidR="00161A52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</w:p>
          <w:p w:rsidR="00161A52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17</w:t>
            </w:r>
          </w:p>
          <w:p w:rsidR="00161A52" w:rsidRPr="00B110DE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7" w:type="dxa"/>
          </w:tcPr>
          <w:p w:rsidR="00161A52" w:rsidRPr="00B110DE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161A52" w:rsidRPr="00B110DE" w:rsidTr="00C50E98">
        <w:tc>
          <w:tcPr>
            <w:tcW w:w="567" w:type="dxa"/>
          </w:tcPr>
          <w:p w:rsidR="00161A52" w:rsidRPr="00B110DE" w:rsidRDefault="00161A52" w:rsidP="00443993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161A52" w:rsidRPr="00B110DE" w:rsidRDefault="00161A52" w:rsidP="00443993">
            <w:pPr>
              <w:suppressAutoHyphens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Общее количество часов</w:t>
            </w:r>
          </w:p>
        </w:tc>
        <w:tc>
          <w:tcPr>
            <w:tcW w:w="2835" w:type="dxa"/>
          </w:tcPr>
          <w:p w:rsidR="00161A52" w:rsidRDefault="00161A52" w:rsidP="00CA6249">
            <w:pPr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</w:p>
          <w:p w:rsidR="00161A52" w:rsidRDefault="00161A52" w:rsidP="00CA6249">
            <w:pPr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70</w:t>
            </w:r>
          </w:p>
          <w:p w:rsidR="00161A52" w:rsidRPr="00B110DE" w:rsidRDefault="00161A52" w:rsidP="00CA62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7" w:type="dxa"/>
          </w:tcPr>
          <w:p w:rsidR="00161A52" w:rsidRPr="00B110DE" w:rsidRDefault="00161A52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 xml:space="preserve">2 ч. в неделю </w:t>
            </w:r>
          </w:p>
        </w:tc>
      </w:tr>
    </w:tbl>
    <w:p w:rsidR="00B96EF3" w:rsidRPr="00B110DE" w:rsidRDefault="00B96EF3" w:rsidP="00443993">
      <w:pPr>
        <w:pStyle w:val="a5"/>
        <w:ind w:firstLine="567"/>
        <w:jc w:val="center"/>
        <w:rPr>
          <w:rFonts w:asciiTheme="minorHAnsi" w:hAnsiTheme="minorHAnsi" w:cstheme="minorHAnsi"/>
          <w:lang w:bidi="he-IL"/>
        </w:rPr>
      </w:pPr>
    </w:p>
    <w:p w:rsidR="008A2983" w:rsidRPr="00B110DE" w:rsidRDefault="00D62E21" w:rsidP="00443993">
      <w:pPr>
        <w:pStyle w:val="a5"/>
        <w:ind w:firstLine="567"/>
        <w:jc w:val="both"/>
        <w:rPr>
          <w:rFonts w:asciiTheme="minorHAnsi" w:hAnsiTheme="minorHAnsi" w:cstheme="minorHAnsi"/>
          <w:lang w:bidi="he-IL"/>
        </w:rPr>
      </w:pPr>
      <w:r w:rsidRPr="00B110DE">
        <w:rPr>
          <w:rFonts w:asciiTheme="minorHAnsi" w:hAnsiTheme="minorHAnsi" w:cstheme="minorHAnsi"/>
          <w:lang w:bidi="he-IL"/>
        </w:rPr>
        <w:t>Также в процессе уроков проводится мониторинг динамической подготовленности учащихся.</w:t>
      </w:r>
    </w:p>
    <w:p w:rsidR="007A29AA" w:rsidRPr="00B110DE" w:rsidRDefault="007A29AA" w:rsidP="00443993">
      <w:pPr>
        <w:pStyle w:val="a5"/>
        <w:ind w:firstLine="567"/>
        <w:jc w:val="both"/>
        <w:rPr>
          <w:rFonts w:asciiTheme="minorHAnsi" w:hAnsiTheme="minorHAnsi" w:cstheme="minorHAnsi"/>
        </w:rPr>
      </w:pPr>
    </w:p>
    <w:p w:rsidR="00FE4F16" w:rsidRPr="00B110DE" w:rsidRDefault="00FE4F16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110DE">
        <w:rPr>
          <w:rFonts w:asciiTheme="minorHAnsi" w:hAnsiTheme="minorHAnsi" w:cstheme="minorHAnsi"/>
          <w:sz w:val="24"/>
          <w:szCs w:val="24"/>
        </w:rPr>
        <w:t>Рабочая программа обеспеч</w:t>
      </w:r>
      <w:r w:rsidR="00EC2200" w:rsidRPr="00B110DE">
        <w:rPr>
          <w:rFonts w:asciiTheme="minorHAnsi" w:hAnsiTheme="minorHAnsi" w:cstheme="minorHAnsi"/>
          <w:sz w:val="24"/>
          <w:szCs w:val="24"/>
        </w:rPr>
        <w:t>ена учебно-методическим комплект</w:t>
      </w:r>
      <w:r w:rsidRPr="00B110DE">
        <w:rPr>
          <w:rFonts w:asciiTheme="minorHAnsi" w:hAnsiTheme="minorHAnsi" w:cstheme="minorHAnsi"/>
          <w:sz w:val="24"/>
          <w:szCs w:val="24"/>
        </w:rPr>
        <w:t>ом:</w:t>
      </w:r>
    </w:p>
    <w:p w:rsidR="00FE4F16" w:rsidRPr="00B110DE" w:rsidRDefault="00FE4F16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110DE">
        <w:rPr>
          <w:rFonts w:asciiTheme="minorHAnsi" w:hAnsiTheme="minorHAnsi" w:cstheme="minorHAnsi"/>
          <w:sz w:val="24"/>
          <w:szCs w:val="24"/>
        </w:rPr>
        <w:t>1. «Физическая культура: программа: 1-4 класс» / Петрова Т.В., Копылов Ю.А., Полянская Н.В., Петров С.С. – М.: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110DE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B110DE">
        <w:rPr>
          <w:rFonts w:asciiTheme="minorHAnsi" w:eastAsia="Times New Roman" w:hAnsiTheme="minorHAnsi" w:cstheme="minorHAnsi"/>
          <w:sz w:val="24"/>
          <w:szCs w:val="24"/>
        </w:rPr>
        <w:t>-Граф,</w:t>
      </w:r>
      <w:r w:rsidRPr="00B110DE">
        <w:rPr>
          <w:rFonts w:asciiTheme="minorHAnsi" w:hAnsiTheme="minorHAnsi" w:cstheme="minorHAnsi"/>
          <w:sz w:val="24"/>
          <w:szCs w:val="24"/>
        </w:rPr>
        <w:t xml:space="preserve"> 201</w:t>
      </w:r>
      <w:r w:rsidR="00775CB9">
        <w:rPr>
          <w:rFonts w:asciiTheme="minorHAnsi" w:hAnsiTheme="minorHAnsi" w:cstheme="minorHAnsi"/>
          <w:sz w:val="24"/>
          <w:szCs w:val="24"/>
        </w:rPr>
        <w:t>7</w:t>
      </w:r>
      <w:r w:rsidRPr="00B110DE">
        <w:rPr>
          <w:rFonts w:asciiTheme="minorHAnsi" w:hAnsiTheme="minorHAnsi" w:cstheme="minorHAnsi"/>
          <w:sz w:val="24"/>
          <w:szCs w:val="24"/>
        </w:rPr>
        <w:t>.</w:t>
      </w:r>
    </w:p>
    <w:p w:rsidR="00FE4F16" w:rsidRPr="00B110DE" w:rsidRDefault="00FE4F16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110DE">
        <w:rPr>
          <w:rFonts w:asciiTheme="minorHAnsi" w:hAnsiTheme="minorHAnsi" w:cstheme="minorHAnsi"/>
          <w:sz w:val="24"/>
          <w:szCs w:val="24"/>
        </w:rPr>
        <w:t xml:space="preserve">2. 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 xml:space="preserve">Физическая культура: 1-2 классы: учебник для учащихся общеобразовательных учреждений / Петрова Т.В., Копылов Ю.А., Полянская Н.В., Петров С.С. – М.: </w:t>
      </w:r>
      <w:proofErr w:type="spellStart"/>
      <w:r w:rsidRPr="00B110DE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B110DE">
        <w:rPr>
          <w:rFonts w:asciiTheme="minorHAnsi" w:eastAsia="Times New Roman" w:hAnsiTheme="minorHAnsi" w:cstheme="minorHAnsi"/>
          <w:sz w:val="24"/>
          <w:szCs w:val="24"/>
        </w:rPr>
        <w:t>-Граф, 201</w:t>
      </w:r>
      <w:r w:rsidR="00F57487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10E74" w:rsidRPr="00B110DE" w:rsidRDefault="00E10E74" w:rsidP="00443993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pacing w:val="-1"/>
        </w:rPr>
      </w:pPr>
    </w:p>
    <w:p w:rsidR="008A2983" w:rsidRPr="00B110DE" w:rsidRDefault="008A2983" w:rsidP="00443993">
      <w:pPr>
        <w:pStyle w:val="a5"/>
        <w:ind w:firstLine="567"/>
        <w:jc w:val="both"/>
        <w:rPr>
          <w:rFonts w:asciiTheme="minorHAnsi" w:hAnsiTheme="minorHAnsi" w:cstheme="minorHAnsi"/>
        </w:rPr>
      </w:pPr>
      <w:r w:rsidRPr="00B110DE">
        <w:rPr>
          <w:rFonts w:asciiTheme="minorHAnsi" w:hAnsiTheme="minorHAnsi" w:cstheme="minorHAnsi"/>
          <w:lang w:bidi="he-IL"/>
        </w:rPr>
        <w:t xml:space="preserve">На изучение </w:t>
      </w:r>
      <w:r w:rsidR="000A5143" w:rsidRPr="00B110DE">
        <w:rPr>
          <w:rFonts w:asciiTheme="minorHAnsi" w:hAnsiTheme="minorHAnsi" w:cstheme="minorHAnsi"/>
          <w:lang w:bidi="he-IL"/>
        </w:rPr>
        <w:t>курса «Ф</w:t>
      </w:r>
      <w:r w:rsidRPr="00B110DE">
        <w:rPr>
          <w:rFonts w:asciiTheme="minorHAnsi" w:hAnsiTheme="minorHAnsi" w:cstheme="minorHAnsi"/>
          <w:lang w:bidi="he-IL"/>
        </w:rPr>
        <w:t>изическ</w:t>
      </w:r>
      <w:r w:rsidR="000A5143" w:rsidRPr="00B110DE">
        <w:rPr>
          <w:rFonts w:asciiTheme="minorHAnsi" w:hAnsiTheme="minorHAnsi" w:cstheme="minorHAnsi"/>
          <w:lang w:bidi="he-IL"/>
        </w:rPr>
        <w:t>ая</w:t>
      </w:r>
      <w:r w:rsidRPr="00B110DE">
        <w:rPr>
          <w:rFonts w:asciiTheme="minorHAnsi" w:hAnsiTheme="minorHAnsi" w:cstheme="minorHAnsi"/>
          <w:lang w:bidi="he-IL"/>
        </w:rPr>
        <w:t xml:space="preserve"> культур</w:t>
      </w:r>
      <w:r w:rsidR="000A5143" w:rsidRPr="00B110DE">
        <w:rPr>
          <w:rFonts w:asciiTheme="minorHAnsi" w:hAnsiTheme="minorHAnsi" w:cstheme="minorHAnsi"/>
          <w:lang w:bidi="he-IL"/>
        </w:rPr>
        <w:t>а»</w:t>
      </w:r>
      <w:r w:rsidR="00537B0D" w:rsidRPr="00B110DE">
        <w:rPr>
          <w:rFonts w:asciiTheme="minorHAnsi" w:hAnsiTheme="minorHAnsi" w:cstheme="minorHAnsi"/>
          <w:lang w:bidi="he-IL"/>
        </w:rPr>
        <w:t xml:space="preserve"> отводится (2</w:t>
      </w:r>
      <w:r w:rsidRPr="00B110DE">
        <w:rPr>
          <w:rFonts w:asciiTheme="minorHAnsi" w:hAnsiTheme="minorHAnsi" w:cstheme="minorHAnsi"/>
          <w:lang w:bidi="he-IL"/>
        </w:rPr>
        <w:t xml:space="preserve"> ч</w:t>
      </w:r>
      <w:r w:rsidR="000A5143" w:rsidRPr="00B110DE">
        <w:rPr>
          <w:rFonts w:asciiTheme="minorHAnsi" w:hAnsiTheme="minorHAnsi" w:cstheme="minorHAnsi"/>
          <w:lang w:bidi="he-IL"/>
        </w:rPr>
        <w:t>.</w:t>
      </w:r>
      <w:r w:rsidR="002653C6">
        <w:rPr>
          <w:rFonts w:asciiTheme="minorHAnsi" w:hAnsiTheme="minorHAnsi" w:cstheme="minorHAnsi"/>
          <w:lang w:bidi="he-IL"/>
        </w:rPr>
        <w:t xml:space="preserve"> в неделю) </w:t>
      </w:r>
      <w:r w:rsidRPr="00B110DE">
        <w:rPr>
          <w:rFonts w:asciiTheme="minorHAnsi" w:hAnsiTheme="minorHAnsi" w:cstheme="minorHAnsi"/>
        </w:rPr>
        <w:t>во 2 классе –</w:t>
      </w:r>
      <w:r w:rsidR="00775CB9">
        <w:rPr>
          <w:rFonts w:asciiTheme="minorHAnsi" w:hAnsiTheme="minorHAnsi" w:cstheme="minorHAnsi"/>
        </w:rPr>
        <w:t xml:space="preserve"> 70</w:t>
      </w:r>
      <w:r w:rsidRPr="00B110DE">
        <w:rPr>
          <w:rFonts w:asciiTheme="minorHAnsi" w:hAnsiTheme="minorHAnsi" w:cstheme="minorHAnsi"/>
        </w:rPr>
        <w:t xml:space="preserve"> ч</w:t>
      </w:r>
      <w:r w:rsidR="000A5143" w:rsidRPr="00B110DE">
        <w:rPr>
          <w:rFonts w:asciiTheme="minorHAnsi" w:hAnsiTheme="minorHAnsi" w:cstheme="minorHAnsi"/>
        </w:rPr>
        <w:t>.</w:t>
      </w:r>
      <w:r w:rsidR="00FC0F0F" w:rsidRPr="00B110DE">
        <w:rPr>
          <w:rFonts w:asciiTheme="minorHAnsi" w:hAnsiTheme="minorHAnsi" w:cstheme="minorHAnsi"/>
        </w:rPr>
        <w:t xml:space="preserve"> (3</w:t>
      </w:r>
      <w:r w:rsidR="00775CB9">
        <w:rPr>
          <w:rFonts w:asciiTheme="minorHAnsi" w:hAnsiTheme="minorHAnsi" w:cstheme="minorHAnsi"/>
        </w:rPr>
        <w:t>5</w:t>
      </w:r>
      <w:r w:rsidR="00FC0F0F" w:rsidRPr="00B110DE">
        <w:rPr>
          <w:rFonts w:asciiTheme="minorHAnsi" w:hAnsiTheme="minorHAnsi" w:cstheme="minorHAnsi"/>
        </w:rPr>
        <w:t xml:space="preserve"> учебные недели)</w:t>
      </w:r>
      <w:r w:rsidRPr="00B110DE">
        <w:rPr>
          <w:rFonts w:asciiTheme="minorHAnsi" w:hAnsiTheme="minorHAnsi" w:cstheme="minorHAnsi"/>
        </w:rPr>
        <w:t>.</w:t>
      </w:r>
    </w:p>
    <w:p w:rsidR="00DB0C77" w:rsidRDefault="00DB0C77" w:rsidP="00443993">
      <w:pPr>
        <w:spacing w:after="0" w:line="240" w:lineRule="auto"/>
        <w:rPr>
          <w:rFonts w:cstheme="minorHAnsi"/>
          <w:b/>
          <w:sz w:val="24"/>
          <w:szCs w:val="24"/>
          <w:lang w:bidi="he-IL"/>
        </w:rPr>
      </w:pPr>
    </w:p>
    <w:p w:rsidR="002653C6" w:rsidRDefault="002653C6" w:rsidP="00443993">
      <w:pPr>
        <w:spacing w:after="0" w:line="240" w:lineRule="auto"/>
        <w:rPr>
          <w:rFonts w:cstheme="minorHAnsi"/>
          <w:b/>
          <w:sz w:val="24"/>
          <w:szCs w:val="24"/>
          <w:lang w:bidi="he-IL"/>
        </w:rPr>
      </w:pPr>
    </w:p>
    <w:p w:rsidR="002653C6" w:rsidRDefault="002653C6" w:rsidP="00443993">
      <w:pPr>
        <w:spacing w:after="0" w:line="240" w:lineRule="auto"/>
        <w:rPr>
          <w:rFonts w:cstheme="minorHAnsi"/>
          <w:b/>
          <w:sz w:val="24"/>
          <w:szCs w:val="24"/>
          <w:lang w:bidi="he-IL"/>
        </w:rPr>
      </w:pPr>
    </w:p>
    <w:p w:rsidR="002653C6" w:rsidRPr="00B110DE" w:rsidRDefault="002653C6" w:rsidP="00443993">
      <w:pPr>
        <w:spacing w:after="0" w:line="240" w:lineRule="auto"/>
        <w:rPr>
          <w:rFonts w:cstheme="minorHAnsi"/>
          <w:b/>
          <w:sz w:val="24"/>
          <w:szCs w:val="24"/>
          <w:lang w:bidi="he-IL"/>
        </w:rPr>
      </w:pPr>
    </w:p>
    <w:p w:rsidR="0080187E" w:rsidRPr="00B110DE" w:rsidRDefault="0080187E" w:rsidP="00443993">
      <w:pPr>
        <w:tabs>
          <w:tab w:val="left" w:pos="1134"/>
        </w:tabs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B110DE">
        <w:rPr>
          <w:rFonts w:cstheme="minorHAnsi"/>
          <w:b/>
          <w:sz w:val="24"/>
          <w:szCs w:val="24"/>
        </w:rPr>
        <w:lastRenderedPageBreak/>
        <w:t xml:space="preserve">ПЛАНИРУЕМЫЕ РЕЗУЛЬТАТЫ ОСВОЕНИЯ УЧЕБНОГО </w:t>
      </w:r>
      <w:r w:rsidR="001C2CB0" w:rsidRPr="00B110DE">
        <w:rPr>
          <w:rFonts w:cstheme="minorHAnsi"/>
          <w:b/>
          <w:sz w:val="24"/>
          <w:szCs w:val="24"/>
        </w:rPr>
        <w:t>КУРСА</w:t>
      </w:r>
    </w:p>
    <w:p w:rsidR="004E28FF" w:rsidRPr="00B110DE" w:rsidRDefault="004E28FF" w:rsidP="00443993">
      <w:pPr>
        <w:tabs>
          <w:tab w:val="left" w:pos="1134"/>
        </w:tabs>
        <w:spacing w:after="0" w:line="240" w:lineRule="auto"/>
        <w:ind w:firstLine="567"/>
        <w:jc w:val="center"/>
        <w:rPr>
          <w:rFonts w:cstheme="minorHAnsi"/>
          <w:sz w:val="24"/>
          <w:szCs w:val="24"/>
        </w:rPr>
      </w:pPr>
    </w:p>
    <w:p w:rsidR="00F6191F" w:rsidRPr="00B110DE" w:rsidRDefault="00F6191F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F6191F" w:rsidRPr="00B110DE" w:rsidRDefault="00F6191F" w:rsidP="00443993">
      <w:pPr>
        <w:pStyle w:val="a5"/>
        <w:ind w:firstLine="567"/>
        <w:jc w:val="center"/>
        <w:rPr>
          <w:rFonts w:asciiTheme="minorHAnsi" w:hAnsiTheme="minorHAnsi" w:cstheme="minorHAnsi"/>
          <w:bCs/>
          <w:w w:val="107"/>
        </w:rPr>
      </w:pPr>
      <w:r w:rsidRPr="00B110DE">
        <w:rPr>
          <w:rFonts w:asciiTheme="minorHAnsi" w:hAnsiTheme="minorHAnsi" w:cstheme="minorHAnsi"/>
          <w:w w:val="107"/>
        </w:rPr>
        <w:t xml:space="preserve">Учащиеся </w:t>
      </w:r>
      <w:r w:rsidR="002E36D8" w:rsidRPr="00B110DE">
        <w:rPr>
          <w:rFonts w:asciiTheme="minorHAnsi" w:hAnsiTheme="minorHAnsi" w:cstheme="minorHAnsi"/>
          <w:b/>
          <w:w w:val="107"/>
        </w:rPr>
        <w:t xml:space="preserve">2 класса </w:t>
      </w:r>
      <w:r w:rsidRPr="00B110DE">
        <w:rPr>
          <w:rFonts w:asciiTheme="minorHAnsi" w:hAnsiTheme="minorHAnsi" w:cstheme="minorHAnsi"/>
          <w:w w:val="107"/>
        </w:rPr>
        <w:t>должны</w:t>
      </w:r>
      <w:r w:rsidRPr="00B110DE">
        <w:rPr>
          <w:rFonts w:asciiTheme="minorHAnsi" w:hAnsiTheme="minorHAnsi" w:cstheme="minorHAnsi"/>
          <w:bCs/>
          <w:w w:val="107"/>
        </w:rPr>
        <w:t>: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Пересказывать тексты об истории возникновения Олимпийских игр; понимать миротворческую роль Олимпийских игр в древнем мире.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Называть части скелета человека; объяснять функции скелета и мышц в организме человека.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Определять понятие «осанка»; обосновывать связь правильной осанки и здоровья организма человека; описывать правильную осанку человека в положении сидя и стоя.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Определять понятие «плоскостопие»; описывать причину возникновения плоскостопия и влияние заболевания на организм человека.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Подбирать спортивную одежду в зависимости от времени года и погодных условий; подбирать необходимый инвентарь для занятий разными видами физических упражнений.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Объяснять значение понятия «здоровый образ жизни»;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составлять правильный режим дня;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объяснять значение сна и правильного питания для здоровья человека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Называть способы закаливания организма;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обосновывать смысл закаливания;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описывать простейшие процедуры закаливания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Называть правила гигиены чтения, просмотра телевизора, работы за компьютером;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определять правильное положение тела при чтении и работе за компьютером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Определять правильность осанки в положении стоя у стены;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научиться контролировать осанку в положении сидя и стоя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Уметь готовить место для занятия утренней гигиенической гимнастикой;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упражнения для ут</w:t>
      </w:r>
      <w:r w:rsidR="00BC01A9" w:rsidRPr="00B110DE">
        <w:rPr>
          <w:rFonts w:cstheme="minorHAnsi"/>
          <w:sz w:val="24"/>
          <w:szCs w:val="24"/>
        </w:rPr>
        <w:t>ренней гигиенической гимнастики.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Уметь планировать физкультминутки в своём режиме дня;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упражнения для физкультминутки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Понимать значение в жизни человека умения расслаблять мышцы;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понимать назначение упражнений для расслабления мышц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Выполнять упражнения во время самостоятельных занятий физической культурой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Выполнять упражнения для профилактики плоскостопия в составе комплекса упражнений для утренней гигиенической гимнастики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Раскрывать правила гигиены работы за компьютером;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упражнения для профилактики нарушений зрения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Понимать значение понятий «двигательные качества», «выносливость», «сила», «быстрота», «гибкость», «ловкость»;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комплексы упражнений для развити</w:t>
      </w:r>
      <w:r w:rsidR="00BC01A9" w:rsidRPr="00B110DE">
        <w:rPr>
          <w:rFonts w:cstheme="minorHAnsi"/>
          <w:sz w:val="24"/>
          <w:szCs w:val="24"/>
        </w:rPr>
        <w:t>я основных двигательных качеств.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B110DE">
        <w:rPr>
          <w:rFonts w:cstheme="minorHAnsi"/>
          <w:b/>
          <w:sz w:val="24"/>
          <w:szCs w:val="24"/>
        </w:rPr>
        <w:t>Спортив</w:t>
      </w:r>
      <w:r w:rsidR="00BC01A9" w:rsidRPr="00B110DE">
        <w:rPr>
          <w:rFonts w:cstheme="minorHAnsi"/>
          <w:b/>
          <w:sz w:val="24"/>
          <w:szCs w:val="24"/>
        </w:rPr>
        <w:t>но-оздоровительная деятельность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Называть правила техники безопасности на занятиях лёгкой атлетикой;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правильно выполнять основные движения ходьбы, бега, прыжков;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бегать с максимальной скоростью на дистанцию до 30 м;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бегать дистанцию 1 км на время;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прыжок в длину с разбега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Выполнять строевые приёмы и упражнения;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использовать упражнения по подтягиванию и отжиманию для развития мышечной силы;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выполнять основные элементы кувырка вперёд</w:t>
      </w:r>
      <w:r w:rsidR="00BC01A9" w:rsidRPr="00B110DE">
        <w:rPr>
          <w:rFonts w:cstheme="minorHAnsi"/>
          <w:sz w:val="24"/>
          <w:szCs w:val="24"/>
        </w:rPr>
        <w:t>.</w:t>
      </w:r>
    </w:p>
    <w:p w:rsidR="002E36D8" w:rsidRPr="00B110DE" w:rsidRDefault="002E36D8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Называть правила техники безопасности на спортивных площадках;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понимать правила подвижных игр;</w:t>
      </w:r>
      <w:r w:rsidR="00BC01A9" w:rsidRPr="00B110DE">
        <w:rPr>
          <w:rFonts w:cstheme="minorHAnsi"/>
          <w:sz w:val="24"/>
          <w:szCs w:val="24"/>
        </w:rPr>
        <w:t xml:space="preserve"> </w:t>
      </w:r>
      <w:r w:rsidRPr="00B110DE">
        <w:rPr>
          <w:rFonts w:cstheme="minorHAnsi"/>
          <w:sz w:val="24"/>
          <w:szCs w:val="24"/>
        </w:rPr>
        <w:t>играть в подвижные игры по правилам</w:t>
      </w:r>
      <w:r w:rsidR="00BC01A9" w:rsidRPr="00B110DE">
        <w:rPr>
          <w:rFonts w:cstheme="minorHAnsi"/>
          <w:sz w:val="24"/>
          <w:szCs w:val="24"/>
        </w:rPr>
        <w:t>.</w:t>
      </w:r>
    </w:p>
    <w:p w:rsidR="00F6191F" w:rsidRPr="00B110DE" w:rsidRDefault="00F6191F" w:rsidP="00443993">
      <w:pPr>
        <w:pStyle w:val="a5"/>
        <w:ind w:firstLine="567"/>
        <w:jc w:val="both"/>
        <w:rPr>
          <w:rFonts w:asciiTheme="minorHAnsi" w:hAnsiTheme="minorHAnsi" w:cstheme="minorHAnsi"/>
          <w:b/>
          <w:bCs/>
          <w:w w:val="107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E45BFA" w:rsidRDefault="00E45BFA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C2987" w:rsidRPr="00B110DE" w:rsidRDefault="00A17BDE" w:rsidP="00443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110DE">
        <w:rPr>
          <w:rFonts w:eastAsia="Times New Roman" w:cstheme="minorHAnsi"/>
          <w:b/>
          <w:sz w:val="24"/>
          <w:szCs w:val="24"/>
        </w:rPr>
        <w:t xml:space="preserve">СОДЕРЖАНИЕ УЧЕБНОГО </w:t>
      </w:r>
      <w:r w:rsidR="001C2CB0" w:rsidRPr="00B110DE">
        <w:rPr>
          <w:rFonts w:eastAsia="Times New Roman" w:cstheme="minorHAnsi"/>
          <w:b/>
          <w:sz w:val="24"/>
          <w:szCs w:val="24"/>
        </w:rPr>
        <w:t>КУРСА</w:t>
      </w:r>
    </w:p>
    <w:p w:rsidR="00FE4F16" w:rsidRPr="00B110DE" w:rsidRDefault="008C043E" w:rsidP="000C7FE4">
      <w:pPr>
        <w:pStyle w:val="ab"/>
        <w:spacing w:after="0" w:line="240" w:lineRule="auto"/>
        <w:ind w:left="0" w:firstLine="567"/>
        <w:jc w:val="both"/>
        <w:rPr>
          <w:rFonts w:eastAsia="Times New Roman" w:cstheme="minorHAnsi"/>
          <w:b/>
          <w:sz w:val="24"/>
          <w:szCs w:val="24"/>
        </w:rPr>
      </w:pPr>
      <w:r w:rsidRPr="00B110DE">
        <w:rPr>
          <w:rFonts w:eastAsia="Times New Roman" w:cstheme="minorHAnsi"/>
          <w:b/>
          <w:sz w:val="24"/>
          <w:szCs w:val="24"/>
        </w:rPr>
        <w:t>2 класс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/>
          <w:bCs/>
          <w:color w:val="000000"/>
          <w:sz w:val="24"/>
          <w:szCs w:val="24"/>
        </w:rPr>
        <w:t>Знания о физической культуре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Олимпийские игры. История появления Олимпийских игр. Понятие «Олимпийские игры». Место появления и особенности древних Олимпийских игр. Понятие «чемпион».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Скелет и мышцы человека. Части скелета человека. Назначение скелета и скелетных мышц в теле человека.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Осанка человека. Понятие осанки. Влияние осанки на здоровье. Правильная осанка в положении сидя и стоя.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Стопа человека. Функции стопы. Понятие «плоскостопие».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Одежда для занятий разными физическими упражнениями. Одежда для занятий физическими упражнениями в разное время года.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110DE">
        <w:rPr>
          <w:rFonts w:cstheme="minorHAnsi"/>
          <w:b/>
          <w:bCs/>
          <w:color w:val="000000"/>
          <w:sz w:val="24"/>
          <w:szCs w:val="24"/>
        </w:rPr>
        <w:t>Организация здорового образа жизни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Правильный режим дня. Понятие о здоровом образе жизни. Элементы режима дня. Планирование своего режима дня.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Закаливание. Понятие о закаливании. Простейшие закаливающие процедуры (воздушные ванны, обтирания, хождение босиком).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Профилактика нарушений зрения. Причины утомления глаз и снижения остроты зрения.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110DE">
        <w:rPr>
          <w:rFonts w:cstheme="minorHAnsi"/>
          <w:b/>
          <w:bCs/>
          <w:color w:val="000000"/>
          <w:sz w:val="24"/>
          <w:szCs w:val="24"/>
        </w:rPr>
        <w:t>Наблюдение за физическим развитием и физической подготовленностью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Оценка правильности осанки. Контроль осанки в положении сидя и стоя.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110DE">
        <w:rPr>
          <w:rFonts w:cstheme="minorHAnsi"/>
          <w:b/>
          <w:bCs/>
          <w:color w:val="000000"/>
          <w:sz w:val="24"/>
          <w:szCs w:val="24"/>
        </w:rPr>
        <w:t>Физкультурно-оздоровительная деятельность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 xml:space="preserve">Физические упражнения для утренней гигиенической гимнастики. Движения руками вперёд, вверх, в стороны, вращения прямых рук, наклоны вперед с доставанием разноимённой ноги пальцами рук, приседания на носках с последующим выпрямлением туловища, упор присев из основной стойки. 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Физические упражнения для физкультминуток. Движения руками вперёд и вверх, приседания, наклоны вперёд, назад, в стороны, ходьба на месте с высоким подниманием бедра.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Физические упражнения для расслабления мышц. Расслабление мышц в положении лёжа на спине.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Физические упражнения для профилактики нарушений осанки. Ходьба, сидение на коленях и стойка на одной ноге с удержанием книги на голове.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Физические упражнения для профилактики плоскостопия. Ходьба босиком по гимнастической палке, захватывание мелких предметов (теннисный мяч, гимнастическая палка) стопами и пальцами ног. Ходьба босиком по траве и песку.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>Физические упражнения для профилактики нарушений зрения. Упражнения для зрения (согревание глаз, массаж области лба и висков, массаж задней поверхности шеи).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color w:val="000000"/>
          <w:sz w:val="24"/>
          <w:szCs w:val="24"/>
        </w:rPr>
        <w:t xml:space="preserve">Комплексы упражнений для развития основных двигательных качеств. </w:t>
      </w:r>
      <w:proofErr w:type="gramStart"/>
      <w:r w:rsidRPr="00B110DE">
        <w:rPr>
          <w:rFonts w:cstheme="minorHAnsi"/>
          <w:bCs/>
          <w:color w:val="000000"/>
          <w:sz w:val="24"/>
          <w:szCs w:val="24"/>
        </w:rPr>
        <w:t>Упражнения для развития гибкости (повороты туловища влево и вправо с разведёнными в сторону руками, наклоны туловища вперёд, махи правой и левой ногой вперёд и назад, в сторону, глубокие выпады правой и левой ногой вперёд и вбок), силы мышц (отжимание от пола в упоре лёжа и в упоре на гимнастической скамейке), выносливости (длительный бег в среднем темпе), ловкости (подвижные игры), быстроты</w:t>
      </w:r>
      <w:proofErr w:type="gramEnd"/>
      <w:r w:rsidRPr="00B110DE">
        <w:rPr>
          <w:rFonts w:cstheme="minorHAnsi"/>
          <w:bCs/>
          <w:color w:val="000000"/>
          <w:sz w:val="24"/>
          <w:szCs w:val="24"/>
        </w:rPr>
        <w:t xml:space="preserve"> движений (выпрыгивания вверх на двух ногах, прыжки с разведением ног в стороны, прыжки с захватом ног руками).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/>
          <w:bCs/>
          <w:color w:val="000000"/>
          <w:sz w:val="24"/>
          <w:szCs w:val="24"/>
        </w:rPr>
        <w:t>Спортивно-оздоровительная деятельность</w:t>
      </w:r>
    </w:p>
    <w:p w:rsidR="003F5C4F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110DE">
        <w:rPr>
          <w:rFonts w:cstheme="minorHAnsi"/>
          <w:bCs/>
          <w:i/>
          <w:color w:val="000000"/>
          <w:sz w:val="24"/>
          <w:szCs w:val="24"/>
        </w:rPr>
        <w:t>Лёгкая атлетика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proofErr w:type="gramStart"/>
      <w:r w:rsidRPr="00B110DE">
        <w:rPr>
          <w:rFonts w:cstheme="minorHAnsi"/>
          <w:bCs/>
          <w:color w:val="000000"/>
          <w:sz w:val="24"/>
          <w:szCs w:val="24"/>
        </w:rPr>
        <w:t>Беговые упражнения (бег в среднем темпе, бег с максимальной скоростью, бег с ускорением, челночный бег на полосе 3×10 м), прыжковые упражнения (в длину с места, в длину с разбега 3–5 шагов), метание резинового мяча разными способами (вверх двумя руками, вперёд одной рукой, двумя руками от груди, двумя руками из-за головы, снизу двумя руками).</w:t>
      </w:r>
      <w:proofErr w:type="gramEnd"/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r w:rsidRPr="00B110DE">
        <w:rPr>
          <w:rFonts w:cstheme="minorHAnsi"/>
          <w:bCs/>
          <w:i/>
          <w:color w:val="000000"/>
          <w:sz w:val="24"/>
          <w:szCs w:val="24"/>
        </w:rPr>
        <w:t>Гимнастика с основами акробатики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color w:val="000000"/>
          <w:sz w:val="24"/>
          <w:szCs w:val="24"/>
        </w:rPr>
      </w:pPr>
      <w:proofErr w:type="gramStart"/>
      <w:r w:rsidRPr="00B110DE">
        <w:rPr>
          <w:rFonts w:cstheme="minorHAnsi"/>
          <w:bCs/>
          <w:color w:val="000000"/>
          <w:sz w:val="24"/>
          <w:szCs w:val="24"/>
        </w:rPr>
        <w:t>Строевые приёмы и упражнения (ходьба на полусогнутых ногах, в приседе, на носках, широким шагом, с высоким подниманием коленей; выполнение команд «По порядку рассчитайсь!», «На первый-второй рассчитайсь!»; повороты направо, налево, кругом; построения в шеренгу, в колонну по одному; выполнение команд «Шагом марш!», «Стой!»; передвижения в колонне по одному).</w:t>
      </w:r>
      <w:proofErr w:type="gramEnd"/>
      <w:r w:rsidRPr="00B110DE">
        <w:rPr>
          <w:rFonts w:cstheme="minorHAnsi"/>
          <w:bCs/>
          <w:color w:val="000000"/>
          <w:sz w:val="24"/>
          <w:szCs w:val="24"/>
        </w:rPr>
        <w:t xml:space="preserve"> Отжимание в упоре лёжа и в упоре на гимнастической скамейке, </w:t>
      </w:r>
      <w:r w:rsidRPr="00B110DE">
        <w:rPr>
          <w:rFonts w:cstheme="minorHAnsi"/>
          <w:bCs/>
          <w:color w:val="000000"/>
          <w:sz w:val="24"/>
          <w:szCs w:val="24"/>
        </w:rPr>
        <w:lastRenderedPageBreak/>
        <w:t>подтягивание на высокой и низкой перекладине. Группировка, перекаты в группировке, кувырок вперёд.</w:t>
      </w:r>
    </w:p>
    <w:p w:rsidR="000C7FE4" w:rsidRPr="00B110DE" w:rsidRDefault="000C7FE4" w:rsidP="000C7FE4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i/>
          <w:sz w:val="24"/>
          <w:szCs w:val="24"/>
        </w:rPr>
      </w:pPr>
      <w:r w:rsidRPr="00B110DE">
        <w:rPr>
          <w:rFonts w:cstheme="minorHAnsi"/>
          <w:bCs/>
          <w:i/>
          <w:sz w:val="24"/>
          <w:szCs w:val="24"/>
        </w:rPr>
        <w:t>Подвижные и спортивные игры</w:t>
      </w:r>
    </w:p>
    <w:p w:rsidR="008C043E" w:rsidRPr="00B110DE" w:rsidRDefault="008C043E" w:rsidP="0044399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 xml:space="preserve">Катание на санках, подвижные игры на воздухе, метание снежков в цель и на дальность, пробежки по утоптанным снежным дорожкам. </w:t>
      </w:r>
    </w:p>
    <w:p w:rsidR="008C043E" w:rsidRPr="00B110DE" w:rsidRDefault="008C043E" w:rsidP="0044399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B110DE">
        <w:rPr>
          <w:rFonts w:cstheme="minorHAnsi"/>
          <w:bCs/>
          <w:sz w:val="24"/>
          <w:szCs w:val="24"/>
        </w:rPr>
        <w:t>Подвижные игры с включением бега, прыжков, метаний мяча для занятий на свежем воздухе и в спортивном зале.</w:t>
      </w:r>
    </w:p>
    <w:p w:rsidR="00591034" w:rsidRPr="00B110DE" w:rsidRDefault="008C043E" w:rsidP="00443993">
      <w:pPr>
        <w:pStyle w:val="a3"/>
        <w:ind w:firstLine="567"/>
        <w:jc w:val="both"/>
        <w:rPr>
          <w:rFonts w:asciiTheme="minorHAnsi" w:hAnsiTheme="minorHAnsi" w:cstheme="minorHAnsi"/>
          <w:b w:val="0"/>
          <w:i/>
        </w:rPr>
      </w:pPr>
      <w:r w:rsidRPr="00B110DE">
        <w:rPr>
          <w:rFonts w:asciiTheme="minorHAnsi" w:hAnsiTheme="minorHAnsi" w:cstheme="minorHAnsi"/>
          <w:b w:val="0"/>
          <w:i/>
        </w:rPr>
        <w:t>Плавание</w:t>
      </w:r>
    </w:p>
    <w:p w:rsidR="008C043E" w:rsidRPr="00B110DE" w:rsidRDefault="008C043E" w:rsidP="00443993">
      <w:pPr>
        <w:pStyle w:val="a3"/>
        <w:ind w:firstLine="567"/>
        <w:jc w:val="both"/>
        <w:rPr>
          <w:rFonts w:asciiTheme="minorHAnsi" w:hAnsiTheme="minorHAnsi" w:cstheme="minorHAnsi"/>
          <w:b w:val="0"/>
        </w:rPr>
      </w:pPr>
      <w:r w:rsidRPr="00B110DE">
        <w:rPr>
          <w:rFonts w:asciiTheme="minorHAnsi" w:hAnsiTheme="minorHAnsi" w:cstheme="minorHAnsi"/>
          <w:b w:val="0"/>
        </w:rPr>
        <w:t>Подготовка к занятию плаванием (костюм для плавания, гигиенические мероприятия перед начало</w:t>
      </w:r>
      <w:r w:rsidR="00F75D6C" w:rsidRPr="00B110DE">
        <w:rPr>
          <w:rFonts w:asciiTheme="minorHAnsi" w:hAnsiTheme="minorHAnsi" w:cstheme="minorHAnsi"/>
          <w:b w:val="0"/>
        </w:rPr>
        <w:t xml:space="preserve">м занятия). Правила поведения в </w:t>
      </w:r>
      <w:r w:rsidRPr="00B110DE">
        <w:rPr>
          <w:rFonts w:asciiTheme="minorHAnsi" w:hAnsiTheme="minorHAnsi" w:cstheme="minorHAnsi"/>
          <w:b w:val="0"/>
        </w:rPr>
        <w:t>бассейне. Правила входа в воду. Подготовительные упражнения</w:t>
      </w:r>
      <w:r w:rsidR="00F75D6C" w:rsidRPr="00B110DE">
        <w:rPr>
          <w:rFonts w:asciiTheme="minorHAnsi" w:hAnsiTheme="minorHAnsi" w:cstheme="minorHAnsi"/>
          <w:b w:val="0"/>
        </w:rPr>
        <w:t xml:space="preserve"> для освоения движений руками и </w:t>
      </w:r>
      <w:r w:rsidRPr="00B110DE">
        <w:rPr>
          <w:rFonts w:asciiTheme="minorHAnsi" w:hAnsiTheme="minorHAnsi" w:cstheme="minorHAnsi"/>
          <w:b w:val="0"/>
        </w:rPr>
        <w:t>ногами при плавании брассом.</w:t>
      </w:r>
    </w:p>
    <w:p w:rsidR="007415CF" w:rsidRDefault="007415CF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Default="00161A52" w:rsidP="0044399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61A52" w:rsidRPr="00B110DE" w:rsidRDefault="00161A52" w:rsidP="00443993">
      <w:pPr>
        <w:spacing w:after="0" w:line="240" w:lineRule="auto"/>
        <w:rPr>
          <w:rFonts w:cstheme="minorHAnsi"/>
          <w:sz w:val="24"/>
          <w:szCs w:val="24"/>
        </w:rPr>
      </w:pPr>
    </w:p>
    <w:p w:rsidR="00D0291A" w:rsidRPr="00B110DE" w:rsidRDefault="001233C0" w:rsidP="00443993">
      <w:pPr>
        <w:spacing w:after="0" w:line="240" w:lineRule="auto"/>
        <w:jc w:val="center"/>
        <w:rPr>
          <w:rFonts w:cstheme="minorHAnsi"/>
          <w:bCs/>
          <w:iCs/>
          <w:sz w:val="24"/>
          <w:szCs w:val="24"/>
        </w:rPr>
      </w:pPr>
      <w:r w:rsidRPr="00B110DE">
        <w:rPr>
          <w:rFonts w:cstheme="minorHAnsi"/>
          <w:b/>
          <w:bCs/>
          <w:iCs/>
          <w:sz w:val="24"/>
          <w:szCs w:val="24"/>
        </w:rPr>
        <w:lastRenderedPageBreak/>
        <w:t>ТЕМАТИЧЕСКОЕ ПЛАНИРОВАНИЕ</w:t>
      </w:r>
    </w:p>
    <w:p w:rsidR="00FC1993" w:rsidRPr="00B110DE" w:rsidRDefault="00FC1993" w:rsidP="00443993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667B1B" w:rsidRPr="00B110DE" w:rsidRDefault="00667B1B" w:rsidP="00443993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B110DE">
        <w:rPr>
          <w:rFonts w:cstheme="minorHAnsi"/>
          <w:b/>
          <w:bCs/>
          <w:iCs/>
          <w:sz w:val="24"/>
          <w:szCs w:val="24"/>
        </w:rPr>
        <w:t>2 класс</w:t>
      </w: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417"/>
      </w:tblGrid>
      <w:tr w:rsidR="00832381" w:rsidRPr="00B110DE" w:rsidTr="00FC1993">
        <w:trPr>
          <w:trHeight w:val="292"/>
        </w:trPr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 xml:space="preserve">№ </w:t>
            </w:r>
            <w:proofErr w:type="gramStart"/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п</w:t>
            </w:r>
            <w:proofErr w:type="gramEnd"/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/п</w:t>
            </w:r>
          </w:p>
        </w:tc>
        <w:tc>
          <w:tcPr>
            <w:tcW w:w="8080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Наименование раздела (темы)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381" w:rsidRPr="00B110DE" w:rsidRDefault="00832381" w:rsidP="00FC1993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B110DE">
              <w:rPr>
                <w:rFonts w:cstheme="minorHAnsi"/>
                <w:sz w:val="24"/>
                <w:szCs w:val="24"/>
                <w:lang w:eastAsia="en-US"/>
              </w:rPr>
              <w:t>Кол</w:t>
            </w:r>
            <w:r w:rsidR="00FC1993" w:rsidRPr="00B110DE">
              <w:rPr>
                <w:rFonts w:cstheme="minorHAnsi"/>
                <w:sz w:val="24"/>
                <w:szCs w:val="24"/>
                <w:lang w:eastAsia="en-US"/>
              </w:rPr>
              <w:t>ичест</w:t>
            </w:r>
            <w:r w:rsidRPr="00B110DE">
              <w:rPr>
                <w:rFonts w:cstheme="minorHAnsi"/>
                <w:sz w:val="24"/>
                <w:szCs w:val="24"/>
                <w:lang w:eastAsia="en-US"/>
              </w:rPr>
              <w:t>во часов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B110DE">
              <w:rPr>
                <w:rFonts w:asciiTheme="minorHAnsi" w:hAnsiTheme="minorHAnsi" w:cstheme="minorHAnsi"/>
                <w:lang w:val="en-US" w:eastAsia="en-US"/>
              </w:rPr>
              <w:t>1</w:t>
            </w:r>
            <w:r w:rsidRPr="00B110D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8080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</w:rPr>
              <w:t>Лёгкая атлетика</w:t>
            </w:r>
          </w:p>
        </w:tc>
        <w:tc>
          <w:tcPr>
            <w:tcW w:w="1417" w:type="dxa"/>
          </w:tcPr>
          <w:p w:rsidR="00832381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1</w:t>
            </w:r>
            <w:r w:rsidR="00775CB9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8080" w:type="dxa"/>
          </w:tcPr>
          <w:p w:rsidR="00832381" w:rsidRPr="00B110DE" w:rsidRDefault="008168B1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Инструктаж на рабочем месте</w:t>
            </w:r>
            <w:r w:rsidR="00832381" w:rsidRPr="00B110DE">
              <w:rPr>
                <w:rStyle w:val="ae"/>
                <w:rFonts w:asciiTheme="minorHAnsi" w:hAnsiTheme="minorHAnsi" w:cstheme="minorHAnsi"/>
              </w:rPr>
              <w:t xml:space="preserve"> при проведении занятий по лёгкой атлетике </w:t>
            </w:r>
            <w:r w:rsidR="00D72901" w:rsidRPr="00B110DE">
              <w:rPr>
                <w:rStyle w:val="ae"/>
                <w:rFonts w:asciiTheme="minorHAnsi" w:hAnsiTheme="minorHAnsi" w:cstheme="minorHAnsi"/>
              </w:rPr>
              <w:t>ИОТ-31</w:t>
            </w:r>
          </w:p>
        </w:tc>
        <w:tc>
          <w:tcPr>
            <w:tcW w:w="1417" w:type="dxa"/>
          </w:tcPr>
          <w:p w:rsidR="00832381" w:rsidRPr="00B110DE" w:rsidRDefault="00D72901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6E2E63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2</w:t>
            </w:r>
          </w:p>
        </w:tc>
        <w:tc>
          <w:tcPr>
            <w:tcW w:w="8080" w:type="dxa"/>
          </w:tcPr>
          <w:p w:rsidR="00832381" w:rsidRPr="00B110DE" w:rsidRDefault="00443993" w:rsidP="00443993">
            <w:pPr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Беговые упражнения</w:t>
            </w:r>
          </w:p>
        </w:tc>
        <w:tc>
          <w:tcPr>
            <w:tcW w:w="1417" w:type="dxa"/>
          </w:tcPr>
          <w:p w:rsidR="00832381" w:rsidRPr="00B110DE" w:rsidRDefault="00775CB9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FB3F1A" w:rsidRPr="00B110DE" w:rsidTr="00FC1993">
        <w:tc>
          <w:tcPr>
            <w:tcW w:w="709" w:type="dxa"/>
          </w:tcPr>
          <w:p w:rsidR="00FB3F1A" w:rsidRPr="00B110DE" w:rsidRDefault="006E2E63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8080" w:type="dxa"/>
          </w:tcPr>
          <w:p w:rsidR="00FB3F1A" w:rsidRPr="00B110DE" w:rsidRDefault="00FB3F1A" w:rsidP="00443993">
            <w:pPr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Прыжковые упражнения</w:t>
            </w:r>
          </w:p>
        </w:tc>
        <w:tc>
          <w:tcPr>
            <w:tcW w:w="1417" w:type="dxa"/>
          </w:tcPr>
          <w:p w:rsidR="00FB3F1A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6E2E63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4</w:t>
            </w:r>
          </w:p>
        </w:tc>
        <w:tc>
          <w:tcPr>
            <w:tcW w:w="8080" w:type="dxa"/>
          </w:tcPr>
          <w:p w:rsidR="00832381" w:rsidRPr="00B110DE" w:rsidRDefault="00FB3F1A" w:rsidP="00443993">
            <w:pPr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Метание резинового мяча разными способами</w:t>
            </w:r>
          </w:p>
        </w:tc>
        <w:tc>
          <w:tcPr>
            <w:tcW w:w="1417" w:type="dxa"/>
          </w:tcPr>
          <w:p w:rsidR="00832381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B110DE">
              <w:rPr>
                <w:rFonts w:asciiTheme="minorHAnsi" w:hAnsiTheme="minorHAnsi" w:cstheme="minorHAnsi"/>
                <w:lang w:val="en-US" w:eastAsia="en-US"/>
              </w:rPr>
              <w:t>2</w:t>
            </w:r>
            <w:r w:rsidRPr="00B110D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8080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</w:rPr>
              <w:t>Гимнастика с основами акробатики</w:t>
            </w:r>
          </w:p>
        </w:tc>
        <w:tc>
          <w:tcPr>
            <w:tcW w:w="1417" w:type="dxa"/>
          </w:tcPr>
          <w:p w:rsidR="00832381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8080" w:type="dxa"/>
          </w:tcPr>
          <w:p w:rsidR="00832381" w:rsidRPr="00B110DE" w:rsidRDefault="008168B1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Инструктаж на рабочем месте</w:t>
            </w:r>
            <w:r w:rsidR="00832381" w:rsidRPr="00B110DE">
              <w:rPr>
                <w:rStyle w:val="ae"/>
                <w:rFonts w:asciiTheme="minorHAnsi" w:hAnsiTheme="minorHAnsi" w:cstheme="minorHAnsi"/>
              </w:rPr>
              <w:t xml:space="preserve"> при проведении занятий по гимнастике </w:t>
            </w:r>
            <w:r w:rsidR="00D72901" w:rsidRPr="00B110DE">
              <w:rPr>
                <w:rStyle w:val="ae"/>
                <w:rFonts w:asciiTheme="minorHAnsi" w:hAnsiTheme="minorHAnsi" w:cstheme="minorHAnsi"/>
              </w:rPr>
              <w:t>ИОТ-32</w:t>
            </w:r>
          </w:p>
        </w:tc>
        <w:tc>
          <w:tcPr>
            <w:tcW w:w="1417" w:type="dxa"/>
          </w:tcPr>
          <w:p w:rsidR="00832381" w:rsidRPr="00B110DE" w:rsidRDefault="006E2E63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32381" w:rsidRPr="00B110DE" w:rsidTr="00FC1993">
        <w:tc>
          <w:tcPr>
            <w:tcW w:w="709" w:type="dxa"/>
          </w:tcPr>
          <w:p w:rsidR="00832381" w:rsidRPr="00B110DE" w:rsidRDefault="00832381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2</w:t>
            </w:r>
          </w:p>
        </w:tc>
        <w:tc>
          <w:tcPr>
            <w:tcW w:w="8080" w:type="dxa"/>
          </w:tcPr>
          <w:p w:rsidR="00832381" w:rsidRPr="00B110DE" w:rsidRDefault="00832381" w:rsidP="00FB3F1A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Строевые приёмы</w:t>
            </w:r>
            <w:r w:rsidR="00FB3F1A" w:rsidRPr="00B110DE">
              <w:rPr>
                <w:rFonts w:asciiTheme="minorHAnsi" w:hAnsiTheme="minorHAnsi" w:cstheme="minorHAnsi"/>
                <w:b w:val="0"/>
              </w:rPr>
              <w:t xml:space="preserve"> и упражнения</w:t>
            </w:r>
          </w:p>
        </w:tc>
        <w:tc>
          <w:tcPr>
            <w:tcW w:w="1417" w:type="dxa"/>
          </w:tcPr>
          <w:p w:rsidR="00832381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8080" w:type="dxa"/>
          </w:tcPr>
          <w:p w:rsidR="00F83C5F" w:rsidRPr="00B110DE" w:rsidRDefault="00F83C5F" w:rsidP="00A045CE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Группировка, перекаты в группировке</w:t>
            </w:r>
          </w:p>
        </w:tc>
        <w:tc>
          <w:tcPr>
            <w:tcW w:w="1417" w:type="dxa"/>
          </w:tcPr>
          <w:p w:rsidR="00F83C5F" w:rsidRPr="00B110DE" w:rsidRDefault="00F83C5F" w:rsidP="00A045CE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4</w:t>
            </w:r>
          </w:p>
        </w:tc>
        <w:tc>
          <w:tcPr>
            <w:tcW w:w="8080" w:type="dxa"/>
          </w:tcPr>
          <w:p w:rsidR="00F83C5F" w:rsidRPr="00B110DE" w:rsidRDefault="00F83C5F" w:rsidP="00A045CE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Кувырок вперёд</w:t>
            </w:r>
          </w:p>
        </w:tc>
        <w:tc>
          <w:tcPr>
            <w:tcW w:w="1417" w:type="dxa"/>
          </w:tcPr>
          <w:p w:rsidR="00F83C5F" w:rsidRPr="00B110DE" w:rsidRDefault="00F83C5F" w:rsidP="00A045CE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B110DE">
              <w:rPr>
                <w:rFonts w:asciiTheme="minorHAnsi" w:hAnsiTheme="minorHAnsi" w:cstheme="minorHAnsi"/>
                <w:lang w:val="en-US" w:eastAsia="en-US"/>
              </w:rPr>
              <w:t>3</w:t>
            </w:r>
            <w:r w:rsidRPr="00B110DE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8080" w:type="dxa"/>
          </w:tcPr>
          <w:p w:rsidR="00F83C5F" w:rsidRPr="00B110DE" w:rsidRDefault="00F83C5F" w:rsidP="004D0AC7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lang w:val="en-US" w:eastAsia="en-US"/>
              </w:rPr>
            </w:pPr>
            <w:r w:rsidRPr="00B110DE">
              <w:rPr>
                <w:rFonts w:asciiTheme="minorHAnsi" w:hAnsiTheme="minorHAnsi" w:cstheme="minorHAnsi"/>
              </w:rPr>
              <w:t>Подвижные и спортивные игры</w:t>
            </w:r>
          </w:p>
        </w:tc>
        <w:tc>
          <w:tcPr>
            <w:tcW w:w="1417" w:type="dxa"/>
          </w:tcPr>
          <w:p w:rsidR="00F83C5F" w:rsidRPr="00B110DE" w:rsidRDefault="00F83C5F" w:rsidP="004D0AC7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8080" w:type="dxa"/>
          </w:tcPr>
          <w:p w:rsidR="00F83C5F" w:rsidRPr="00B110DE" w:rsidRDefault="00F83C5F" w:rsidP="004D0AC7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Инструктаж на рабочем месте при проведении занятий по спортивным и подвижным играм ИОТ-35</w:t>
            </w:r>
          </w:p>
        </w:tc>
        <w:tc>
          <w:tcPr>
            <w:tcW w:w="1417" w:type="dxa"/>
          </w:tcPr>
          <w:p w:rsidR="00F83C5F" w:rsidRPr="00B110DE" w:rsidRDefault="00F83C5F" w:rsidP="004D0AC7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2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Бег по утоптанным снежным дорожкам</w:t>
            </w:r>
          </w:p>
        </w:tc>
        <w:tc>
          <w:tcPr>
            <w:tcW w:w="1417" w:type="dxa"/>
          </w:tcPr>
          <w:p w:rsidR="00F83C5F" w:rsidRPr="00B110DE" w:rsidRDefault="00A9507D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Метание снежков в цель и на дальность</w:t>
            </w:r>
          </w:p>
        </w:tc>
        <w:tc>
          <w:tcPr>
            <w:tcW w:w="1417" w:type="dxa"/>
          </w:tcPr>
          <w:p w:rsidR="00F83C5F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4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Передвижения на санках</w:t>
            </w:r>
          </w:p>
        </w:tc>
        <w:tc>
          <w:tcPr>
            <w:tcW w:w="1417" w:type="dxa"/>
          </w:tcPr>
          <w:p w:rsidR="00F83C5F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5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Fonts w:asciiTheme="minorHAnsi" w:hAnsiTheme="minorHAnsi" w:cstheme="minorHAnsi"/>
                <w:b w:val="0"/>
              </w:rPr>
              <w:t>Подвижные игры</w:t>
            </w:r>
          </w:p>
        </w:tc>
        <w:tc>
          <w:tcPr>
            <w:tcW w:w="1417" w:type="dxa"/>
          </w:tcPr>
          <w:p w:rsidR="00F83C5F" w:rsidRPr="00B110DE" w:rsidRDefault="00A9507D" w:rsidP="006E2E6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B110DE"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110DE">
              <w:rPr>
                <w:rFonts w:asciiTheme="minorHAnsi" w:hAnsiTheme="minorHAnsi" w:cstheme="minorHAnsi"/>
              </w:rPr>
              <w:t xml:space="preserve">Плавание </w:t>
            </w:r>
          </w:p>
        </w:tc>
        <w:tc>
          <w:tcPr>
            <w:tcW w:w="1417" w:type="dxa"/>
          </w:tcPr>
          <w:p w:rsidR="00F83C5F" w:rsidRPr="00B110DE" w:rsidRDefault="00085CA4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19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Инструктаж на рабочем месте при проведении занятий по плаванию ИОТ-51</w:t>
            </w:r>
          </w:p>
        </w:tc>
        <w:tc>
          <w:tcPr>
            <w:tcW w:w="1417" w:type="dxa"/>
          </w:tcPr>
          <w:p w:rsidR="00F83C5F" w:rsidRPr="00B110DE" w:rsidRDefault="00085CA4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2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Подготовительные упражнения для освоения с водой</w:t>
            </w:r>
          </w:p>
        </w:tc>
        <w:tc>
          <w:tcPr>
            <w:tcW w:w="1417" w:type="dxa"/>
          </w:tcPr>
          <w:p w:rsidR="00F83C5F" w:rsidRPr="00B110DE" w:rsidRDefault="00F83C5F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83C5F" w:rsidRPr="00B110DE" w:rsidTr="00FC1993">
        <w:tc>
          <w:tcPr>
            <w:tcW w:w="709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3</w:t>
            </w:r>
          </w:p>
        </w:tc>
        <w:tc>
          <w:tcPr>
            <w:tcW w:w="8080" w:type="dxa"/>
          </w:tcPr>
          <w:p w:rsidR="00F83C5F" w:rsidRPr="00B110DE" w:rsidRDefault="00F83C5F" w:rsidP="00443993">
            <w:pPr>
              <w:pStyle w:val="a3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Облегчённые способы плавания</w:t>
            </w:r>
          </w:p>
        </w:tc>
        <w:tc>
          <w:tcPr>
            <w:tcW w:w="1417" w:type="dxa"/>
          </w:tcPr>
          <w:p w:rsidR="00F83C5F" w:rsidRPr="00B110DE" w:rsidRDefault="00085CA4" w:rsidP="00443993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85CA4" w:rsidRPr="00B110DE" w:rsidTr="00FC1993">
        <w:tc>
          <w:tcPr>
            <w:tcW w:w="709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4</w:t>
            </w:r>
          </w:p>
        </w:tc>
        <w:tc>
          <w:tcPr>
            <w:tcW w:w="8080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jc w:val="left"/>
              <w:rPr>
                <w:rStyle w:val="ae"/>
                <w:rFonts w:asciiTheme="minorHAnsi" w:hAnsiTheme="minorHAnsi" w:cstheme="minorHAnsi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Движения ногами при плавании брассом</w:t>
            </w:r>
          </w:p>
        </w:tc>
        <w:tc>
          <w:tcPr>
            <w:tcW w:w="1417" w:type="dxa"/>
          </w:tcPr>
          <w:p w:rsidR="00085CA4" w:rsidRPr="00B110DE" w:rsidRDefault="00E366DF" w:rsidP="00A045CE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085CA4" w:rsidRPr="00B110DE" w:rsidTr="00FC1993">
        <w:tc>
          <w:tcPr>
            <w:tcW w:w="709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5</w:t>
            </w:r>
          </w:p>
        </w:tc>
        <w:tc>
          <w:tcPr>
            <w:tcW w:w="8080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jc w:val="left"/>
              <w:rPr>
                <w:rStyle w:val="ae"/>
                <w:rFonts w:asciiTheme="minorHAnsi" w:hAnsiTheme="minorHAnsi" w:cstheme="minorHAnsi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Движения руками</w:t>
            </w:r>
            <w:r w:rsidRPr="00B110DE">
              <w:rPr>
                <w:rFonts w:asciiTheme="minorHAnsi" w:hAnsiTheme="minorHAnsi" w:cstheme="minorHAnsi"/>
              </w:rPr>
              <w:t xml:space="preserve"> </w:t>
            </w:r>
            <w:r w:rsidRPr="00B110DE">
              <w:rPr>
                <w:rStyle w:val="ae"/>
                <w:rFonts w:asciiTheme="minorHAnsi" w:hAnsiTheme="minorHAnsi" w:cstheme="minorHAnsi"/>
              </w:rPr>
              <w:t>при плавании брассом</w:t>
            </w:r>
          </w:p>
        </w:tc>
        <w:tc>
          <w:tcPr>
            <w:tcW w:w="1417" w:type="dxa"/>
          </w:tcPr>
          <w:p w:rsidR="00085CA4" w:rsidRPr="00B110DE" w:rsidRDefault="00E366DF" w:rsidP="00A045CE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85CA4" w:rsidRPr="00B110DE" w:rsidTr="00FC1993">
        <w:tc>
          <w:tcPr>
            <w:tcW w:w="709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6</w:t>
            </w:r>
          </w:p>
        </w:tc>
        <w:tc>
          <w:tcPr>
            <w:tcW w:w="8080" w:type="dxa"/>
          </w:tcPr>
          <w:p w:rsidR="00085CA4" w:rsidRPr="00B110DE" w:rsidRDefault="00085CA4" w:rsidP="00A045CE">
            <w:pPr>
              <w:pStyle w:val="a3"/>
              <w:shd w:val="clear" w:color="auto" w:fill="auto"/>
              <w:ind w:firstLine="0"/>
              <w:jc w:val="left"/>
              <w:rPr>
                <w:rStyle w:val="ae"/>
                <w:rFonts w:asciiTheme="minorHAnsi" w:hAnsiTheme="minorHAnsi" w:cstheme="minorHAnsi"/>
              </w:rPr>
            </w:pPr>
            <w:r w:rsidRPr="00B110DE">
              <w:rPr>
                <w:rStyle w:val="ae"/>
                <w:rFonts w:asciiTheme="minorHAnsi" w:hAnsiTheme="minorHAnsi" w:cstheme="minorHAnsi"/>
              </w:rPr>
              <w:t>Согласование движений руками и ногами</w:t>
            </w:r>
          </w:p>
        </w:tc>
        <w:tc>
          <w:tcPr>
            <w:tcW w:w="1417" w:type="dxa"/>
          </w:tcPr>
          <w:p w:rsidR="00085CA4" w:rsidRPr="00B110DE" w:rsidRDefault="00E366DF" w:rsidP="00A045CE">
            <w:pPr>
              <w:tabs>
                <w:tab w:val="left" w:pos="3960"/>
              </w:tabs>
              <w:jc w:val="center"/>
              <w:rPr>
                <w:rFonts w:cstheme="minorHAnsi"/>
                <w:color w:val="000000"/>
                <w:spacing w:val="-1"/>
                <w:sz w:val="24"/>
                <w:szCs w:val="24"/>
              </w:rPr>
            </w:pPr>
            <w:r w:rsidRPr="00B110DE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85CA4" w:rsidRPr="00B110DE" w:rsidTr="00FC1993">
        <w:tc>
          <w:tcPr>
            <w:tcW w:w="709" w:type="dxa"/>
          </w:tcPr>
          <w:p w:rsidR="00085CA4" w:rsidRPr="00B110DE" w:rsidRDefault="00085CA4" w:rsidP="00443993">
            <w:pPr>
              <w:pStyle w:val="a3"/>
              <w:shd w:val="clear" w:color="auto" w:fill="auto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8080" w:type="dxa"/>
          </w:tcPr>
          <w:p w:rsidR="00085CA4" w:rsidRPr="00B110DE" w:rsidRDefault="00085CA4" w:rsidP="00443993">
            <w:pPr>
              <w:pStyle w:val="a3"/>
              <w:shd w:val="clear" w:color="auto" w:fill="auto"/>
              <w:ind w:firstLine="0"/>
              <w:jc w:val="righ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B110DE">
              <w:rPr>
                <w:rFonts w:asciiTheme="minorHAnsi" w:hAnsiTheme="minorHAnsi" w:cstheme="minorHAnsi"/>
                <w:b w:val="0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085CA4" w:rsidRPr="00B110DE" w:rsidRDefault="00775CB9" w:rsidP="00443993">
            <w:pPr>
              <w:tabs>
                <w:tab w:val="left" w:pos="3960"/>
              </w:tabs>
              <w:jc w:val="center"/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pacing w:val="-1"/>
                <w:sz w:val="24"/>
                <w:szCs w:val="24"/>
              </w:rPr>
              <w:t>70</w:t>
            </w:r>
          </w:p>
        </w:tc>
      </w:tr>
    </w:tbl>
    <w:p w:rsidR="006E2E63" w:rsidRPr="00B110DE" w:rsidRDefault="006E2E63" w:rsidP="00443993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161A52" w:rsidRDefault="00161A52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7415CF" w:rsidRPr="00B110DE" w:rsidRDefault="007415CF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B110DE">
        <w:rPr>
          <w:rFonts w:cstheme="minorHAnsi"/>
          <w:b/>
          <w:bCs/>
          <w:iCs/>
          <w:sz w:val="24"/>
          <w:szCs w:val="24"/>
        </w:rPr>
        <w:lastRenderedPageBreak/>
        <w:t>МАТЕРИАЛЬНО-ТЕХНИЧЕСКОЕ ОБЕСПЕЧЕНИЕ</w:t>
      </w:r>
    </w:p>
    <w:p w:rsidR="007415CF" w:rsidRPr="00B110DE" w:rsidRDefault="007415CF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7415CF" w:rsidRPr="00B110DE" w:rsidRDefault="007415CF" w:rsidP="00443993">
      <w:pPr>
        <w:autoSpaceDE w:val="0"/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:rsidR="007415CF" w:rsidRPr="00B110DE" w:rsidRDefault="007415CF" w:rsidP="004439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110DE">
        <w:rPr>
          <w:rFonts w:cstheme="minorHAnsi"/>
          <w:b/>
          <w:sz w:val="24"/>
          <w:szCs w:val="24"/>
        </w:rPr>
        <w:t>Основная литература</w:t>
      </w:r>
    </w:p>
    <w:p w:rsidR="007415CF" w:rsidRPr="00B110DE" w:rsidRDefault="007415CF" w:rsidP="00443993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</w:p>
    <w:p w:rsidR="007415CF" w:rsidRPr="00B110DE" w:rsidRDefault="007415CF" w:rsidP="00443993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  <w:r w:rsidRPr="00B110DE">
        <w:rPr>
          <w:rFonts w:cstheme="minorHAnsi"/>
          <w:b/>
          <w:bCs/>
          <w:sz w:val="24"/>
          <w:szCs w:val="24"/>
        </w:rPr>
        <w:t>Для учителя:</w:t>
      </w:r>
    </w:p>
    <w:p w:rsidR="007415CF" w:rsidRPr="00B110DE" w:rsidRDefault="007415CF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110DE">
        <w:rPr>
          <w:rFonts w:asciiTheme="minorHAnsi" w:hAnsiTheme="minorHAnsi" w:cstheme="minorHAnsi"/>
          <w:sz w:val="24"/>
          <w:szCs w:val="24"/>
        </w:rPr>
        <w:t>1. «Физическая культура: программа: 1-4 класс» / Петрова Т.В., Копылов Ю.А., Полянская Н.В., Петров С.С. – М.: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110DE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B110DE">
        <w:rPr>
          <w:rFonts w:asciiTheme="minorHAnsi" w:eastAsia="Times New Roman" w:hAnsiTheme="minorHAnsi" w:cstheme="minorHAnsi"/>
          <w:sz w:val="24"/>
          <w:szCs w:val="24"/>
        </w:rPr>
        <w:t>-Граф,</w:t>
      </w:r>
      <w:r w:rsidRPr="00B110DE">
        <w:rPr>
          <w:rFonts w:asciiTheme="minorHAnsi" w:hAnsiTheme="minorHAnsi" w:cstheme="minorHAnsi"/>
          <w:sz w:val="24"/>
          <w:szCs w:val="24"/>
        </w:rPr>
        <w:t xml:space="preserve"> 201</w:t>
      </w:r>
      <w:r w:rsidR="00B42661">
        <w:rPr>
          <w:rFonts w:asciiTheme="minorHAnsi" w:hAnsiTheme="minorHAnsi" w:cstheme="minorHAnsi"/>
          <w:sz w:val="24"/>
          <w:szCs w:val="24"/>
        </w:rPr>
        <w:t>7</w:t>
      </w:r>
      <w:r w:rsidRPr="00B110DE">
        <w:rPr>
          <w:rFonts w:asciiTheme="minorHAnsi" w:hAnsiTheme="minorHAnsi" w:cstheme="minorHAnsi"/>
          <w:sz w:val="24"/>
          <w:szCs w:val="24"/>
        </w:rPr>
        <w:t>.</w:t>
      </w:r>
    </w:p>
    <w:p w:rsidR="007415CF" w:rsidRPr="00B110DE" w:rsidRDefault="007415CF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110DE">
        <w:rPr>
          <w:rFonts w:asciiTheme="minorHAnsi" w:eastAsia="Times New Roman" w:hAnsiTheme="minorHAnsi" w:cstheme="minorHAnsi"/>
          <w:sz w:val="24"/>
          <w:szCs w:val="24"/>
        </w:rPr>
        <w:t xml:space="preserve">2. Физическая культура: 1-2 классы: учебник для учащихся общеобразовательных учреждений / Петрова Т.В., Копылов Ю.А., Полянская Н.В., Петров С.С. – М.: </w:t>
      </w:r>
      <w:proofErr w:type="spellStart"/>
      <w:r w:rsidRPr="00B110DE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B110DE">
        <w:rPr>
          <w:rFonts w:asciiTheme="minorHAnsi" w:eastAsia="Times New Roman" w:hAnsiTheme="minorHAnsi" w:cstheme="minorHAnsi"/>
          <w:sz w:val="24"/>
          <w:szCs w:val="24"/>
        </w:rPr>
        <w:t>-Граф, 201</w:t>
      </w:r>
      <w:r w:rsidR="00B42661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71180B" w:rsidRPr="00B110DE" w:rsidRDefault="0071180B" w:rsidP="00443993">
      <w:pPr>
        <w:pStyle w:val="ac"/>
        <w:tabs>
          <w:tab w:val="left" w:pos="3670"/>
        </w:tabs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0DE">
        <w:rPr>
          <w:rFonts w:asciiTheme="minorHAnsi" w:hAnsiTheme="minorHAnsi" w:cstheme="minorHAnsi"/>
          <w:b/>
          <w:bCs/>
          <w:iCs/>
          <w:sz w:val="24"/>
          <w:szCs w:val="24"/>
        </w:rPr>
        <w:t>Для учащихся:</w:t>
      </w:r>
    </w:p>
    <w:p w:rsidR="007415CF" w:rsidRPr="00B110DE" w:rsidRDefault="007415CF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110DE">
        <w:rPr>
          <w:rFonts w:asciiTheme="minorHAnsi" w:hAnsiTheme="minorHAnsi" w:cstheme="minorHAnsi"/>
          <w:sz w:val="24"/>
          <w:szCs w:val="24"/>
        </w:rPr>
        <w:t xml:space="preserve">1. 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 xml:space="preserve">Физическая культура: 1-2 классы: учебник для учащихся общеобразовательных учреждений / Петрова Т.В., Копылов Ю.А., Полянская Н.В., Петров С.С. – М.: </w:t>
      </w:r>
      <w:proofErr w:type="spellStart"/>
      <w:r w:rsidRPr="00B110DE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B110DE">
        <w:rPr>
          <w:rFonts w:asciiTheme="minorHAnsi" w:eastAsia="Times New Roman" w:hAnsiTheme="minorHAnsi" w:cstheme="minorHAnsi"/>
          <w:sz w:val="24"/>
          <w:szCs w:val="24"/>
        </w:rPr>
        <w:t>-Граф, 201</w:t>
      </w:r>
      <w:r w:rsidR="00B42661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B110DE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1180B" w:rsidRPr="00B110DE" w:rsidRDefault="0071180B" w:rsidP="00443993">
      <w:pPr>
        <w:pStyle w:val="a8"/>
        <w:tabs>
          <w:tab w:val="left" w:pos="720"/>
          <w:tab w:val="left" w:pos="3960"/>
        </w:tabs>
        <w:ind w:firstLine="56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0DE">
        <w:rPr>
          <w:rFonts w:asciiTheme="minorHAnsi" w:hAnsiTheme="minorHAnsi" w:cstheme="minorHAnsi"/>
          <w:b/>
          <w:bCs/>
          <w:iCs/>
          <w:sz w:val="24"/>
          <w:szCs w:val="24"/>
        </w:rPr>
        <w:t>Дополнительная литература:</w:t>
      </w:r>
    </w:p>
    <w:p w:rsidR="007415CF" w:rsidRPr="00B110DE" w:rsidRDefault="007415CF" w:rsidP="00443993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</w:p>
    <w:p w:rsidR="007415CF" w:rsidRPr="00B110DE" w:rsidRDefault="007415CF" w:rsidP="00443993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  <w:r w:rsidRPr="00B110DE">
        <w:rPr>
          <w:rFonts w:cstheme="minorHAnsi"/>
          <w:b/>
          <w:bCs/>
          <w:sz w:val="24"/>
          <w:szCs w:val="24"/>
        </w:rPr>
        <w:t>Для учителя: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1. Артемьев С.М. Обучение бегу, прыжкам, метаниям в начальных классах. – Белгород, 20</w:t>
      </w:r>
      <w:r w:rsidR="00131C05" w:rsidRPr="00B110DE">
        <w:rPr>
          <w:rFonts w:cstheme="minorHAnsi"/>
          <w:sz w:val="24"/>
          <w:szCs w:val="24"/>
        </w:rPr>
        <w:t>1</w:t>
      </w:r>
      <w:r w:rsidRPr="00B110DE">
        <w:rPr>
          <w:rFonts w:cstheme="minorHAnsi"/>
          <w:sz w:val="24"/>
          <w:szCs w:val="24"/>
        </w:rPr>
        <w:t>2.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bCs/>
          <w:sz w:val="24"/>
          <w:szCs w:val="24"/>
        </w:rPr>
      </w:pPr>
      <w:r w:rsidRPr="00B110DE">
        <w:rPr>
          <w:rFonts w:cstheme="minorHAnsi"/>
          <w:bCs/>
          <w:sz w:val="24"/>
          <w:szCs w:val="24"/>
        </w:rPr>
        <w:t xml:space="preserve">2. </w:t>
      </w:r>
      <w:proofErr w:type="spellStart"/>
      <w:r w:rsidRPr="00B110DE">
        <w:rPr>
          <w:rStyle w:val="c0"/>
          <w:rFonts w:cstheme="minorHAnsi"/>
          <w:sz w:val="24"/>
          <w:szCs w:val="24"/>
        </w:rPr>
        <w:t>Качашкин</w:t>
      </w:r>
      <w:proofErr w:type="spellEnd"/>
      <w:r w:rsidRPr="00B110DE">
        <w:rPr>
          <w:rStyle w:val="c0"/>
          <w:rFonts w:cstheme="minorHAnsi"/>
          <w:sz w:val="24"/>
          <w:szCs w:val="24"/>
        </w:rPr>
        <w:t xml:space="preserve"> В. М. Физическое воспитание в начальной школе: Пособие для учителей. – М., «Просвещение», 20</w:t>
      </w:r>
      <w:r w:rsidR="00131C05" w:rsidRPr="00B110DE">
        <w:rPr>
          <w:rStyle w:val="c0"/>
          <w:rFonts w:cstheme="minorHAnsi"/>
          <w:sz w:val="24"/>
          <w:szCs w:val="24"/>
        </w:rPr>
        <w:t>1</w:t>
      </w:r>
      <w:r w:rsidRPr="00B110DE">
        <w:rPr>
          <w:rStyle w:val="c0"/>
          <w:rFonts w:cstheme="minorHAnsi"/>
          <w:sz w:val="24"/>
          <w:szCs w:val="24"/>
        </w:rPr>
        <w:t>3.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bCs/>
          <w:sz w:val="24"/>
          <w:szCs w:val="24"/>
        </w:rPr>
        <w:t xml:space="preserve">3. </w:t>
      </w:r>
      <w:proofErr w:type="spellStart"/>
      <w:r w:rsidRPr="00B110DE">
        <w:rPr>
          <w:rFonts w:cstheme="minorHAnsi"/>
          <w:bCs/>
          <w:sz w:val="24"/>
          <w:szCs w:val="24"/>
        </w:rPr>
        <w:t>Кубышкин</w:t>
      </w:r>
      <w:proofErr w:type="spellEnd"/>
      <w:r w:rsidRPr="00B110DE">
        <w:rPr>
          <w:rFonts w:cstheme="minorHAnsi"/>
          <w:bCs/>
          <w:sz w:val="24"/>
          <w:szCs w:val="24"/>
        </w:rPr>
        <w:t xml:space="preserve"> В.И. </w:t>
      </w:r>
      <w:r w:rsidRPr="00B110DE">
        <w:rPr>
          <w:rFonts w:cstheme="minorHAnsi"/>
          <w:sz w:val="24"/>
          <w:szCs w:val="24"/>
        </w:rPr>
        <w:t xml:space="preserve">Учите школьников плавать: Книга для учителя. – М.: Просвещение, </w:t>
      </w:r>
      <w:r w:rsidR="00131C05" w:rsidRPr="00B110DE">
        <w:rPr>
          <w:rFonts w:cstheme="minorHAnsi"/>
          <w:sz w:val="24"/>
          <w:szCs w:val="24"/>
        </w:rPr>
        <w:t>200</w:t>
      </w:r>
      <w:r w:rsidRPr="00B110DE">
        <w:rPr>
          <w:rFonts w:cstheme="minorHAnsi"/>
          <w:sz w:val="24"/>
          <w:szCs w:val="24"/>
        </w:rPr>
        <w:t xml:space="preserve">8. 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>4. Никитский Б.Н., Васильев В.С. Плавание. Учебное п</w:t>
      </w:r>
      <w:r w:rsidR="00131C05" w:rsidRPr="00B110DE">
        <w:rPr>
          <w:rFonts w:cstheme="minorHAnsi"/>
          <w:sz w:val="24"/>
          <w:szCs w:val="24"/>
        </w:rPr>
        <w:t>особие. – М., «Просвещение», 201</w:t>
      </w:r>
      <w:r w:rsidRPr="00B110DE">
        <w:rPr>
          <w:rFonts w:cstheme="minorHAnsi"/>
          <w:sz w:val="24"/>
          <w:szCs w:val="24"/>
        </w:rPr>
        <w:t>5.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 xml:space="preserve">5. Пешкова Н.В., </w:t>
      </w:r>
      <w:proofErr w:type="spellStart"/>
      <w:r w:rsidRPr="00B110DE">
        <w:rPr>
          <w:rFonts w:cstheme="minorHAnsi"/>
          <w:sz w:val="24"/>
          <w:szCs w:val="24"/>
        </w:rPr>
        <w:t>Шкитырь</w:t>
      </w:r>
      <w:proofErr w:type="spellEnd"/>
      <w:r w:rsidRPr="00B110DE">
        <w:rPr>
          <w:rFonts w:cstheme="minorHAnsi"/>
          <w:sz w:val="24"/>
          <w:szCs w:val="24"/>
        </w:rPr>
        <w:t xml:space="preserve"> Н.А., Яковлева Н.А. Спортивные праздники и соревнования с использованием подвижных игр. Библиотечка учителя – во</w:t>
      </w:r>
      <w:r w:rsidR="00131C05" w:rsidRPr="00B110DE">
        <w:rPr>
          <w:rFonts w:cstheme="minorHAnsi"/>
          <w:sz w:val="24"/>
          <w:szCs w:val="24"/>
        </w:rPr>
        <w:t>спитателя. – Брянск: Курсив, 201</w:t>
      </w:r>
      <w:r w:rsidRPr="00B110DE">
        <w:rPr>
          <w:rFonts w:cstheme="minorHAnsi"/>
          <w:sz w:val="24"/>
          <w:szCs w:val="24"/>
        </w:rPr>
        <w:t>3.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bCs/>
          <w:sz w:val="24"/>
          <w:szCs w:val="24"/>
        </w:rPr>
        <w:t>6. Физическая культура. 1-11 классы</w:t>
      </w:r>
      <w:r w:rsidRPr="00B110DE">
        <w:rPr>
          <w:rFonts w:cstheme="minorHAnsi"/>
          <w:sz w:val="24"/>
          <w:szCs w:val="24"/>
        </w:rPr>
        <w:t>: Подвижные игры на уроках и во внеурочное время</w:t>
      </w:r>
      <w:proofErr w:type="gramStart"/>
      <w:r w:rsidRPr="00B110DE">
        <w:rPr>
          <w:rFonts w:cstheme="minorHAnsi"/>
          <w:sz w:val="24"/>
          <w:szCs w:val="24"/>
        </w:rPr>
        <w:t xml:space="preserve"> / А</w:t>
      </w:r>
      <w:proofErr w:type="gramEnd"/>
      <w:r w:rsidRPr="00B110DE">
        <w:rPr>
          <w:rFonts w:cstheme="minorHAnsi"/>
          <w:sz w:val="24"/>
          <w:szCs w:val="24"/>
        </w:rPr>
        <w:t>вт.-сост. С.Л. Садыкова, Е.И. Лебедева. – Волгоград: Учитель, 2008.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bCs/>
          <w:iCs/>
          <w:sz w:val="24"/>
          <w:szCs w:val="24"/>
        </w:rPr>
        <w:t>7.</w:t>
      </w:r>
      <w:r w:rsidRPr="00B110DE">
        <w:rPr>
          <w:rFonts w:cstheme="minorHAnsi"/>
        </w:rPr>
        <w:t xml:space="preserve"> </w:t>
      </w:r>
      <w:r w:rsidRPr="00B110DE">
        <w:rPr>
          <w:rFonts w:cstheme="minorHAnsi"/>
          <w:sz w:val="24"/>
          <w:szCs w:val="24"/>
        </w:rPr>
        <w:t>Физкультура. Методика преподавания, спортивные игры / Серия «Книга для учите</w:t>
      </w:r>
      <w:r w:rsidR="00131C05" w:rsidRPr="00B110DE">
        <w:rPr>
          <w:rFonts w:cstheme="minorHAnsi"/>
          <w:sz w:val="24"/>
          <w:szCs w:val="24"/>
        </w:rPr>
        <w:t>ля». – Ростов н</w:t>
      </w:r>
      <w:proofErr w:type="gramStart"/>
      <w:r w:rsidR="00131C05" w:rsidRPr="00B110DE">
        <w:rPr>
          <w:rFonts w:cstheme="minorHAnsi"/>
          <w:sz w:val="24"/>
          <w:szCs w:val="24"/>
        </w:rPr>
        <w:t>/Д</w:t>
      </w:r>
      <w:proofErr w:type="gramEnd"/>
      <w:r w:rsidR="00131C05" w:rsidRPr="00B110DE">
        <w:rPr>
          <w:rFonts w:cstheme="minorHAnsi"/>
          <w:sz w:val="24"/>
          <w:szCs w:val="24"/>
        </w:rPr>
        <w:t>: «Феникс», 201</w:t>
      </w:r>
      <w:r w:rsidRPr="00B110DE">
        <w:rPr>
          <w:rFonts w:cstheme="minorHAnsi"/>
          <w:sz w:val="24"/>
          <w:szCs w:val="24"/>
        </w:rPr>
        <w:t>3.</w:t>
      </w: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7415CF" w:rsidRPr="00B110DE" w:rsidRDefault="007415CF" w:rsidP="00443993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0DE">
        <w:rPr>
          <w:rFonts w:asciiTheme="minorHAnsi" w:hAnsiTheme="minorHAnsi" w:cstheme="minorHAnsi"/>
          <w:b/>
          <w:bCs/>
          <w:iCs/>
          <w:sz w:val="24"/>
          <w:szCs w:val="24"/>
        </w:rPr>
        <w:t>Для учащихся:</w:t>
      </w:r>
    </w:p>
    <w:p w:rsidR="007415CF" w:rsidRPr="00B110DE" w:rsidRDefault="007415CF" w:rsidP="00443993">
      <w:pPr>
        <w:pStyle w:val="ab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B110DE">
        <w:rPr>
          <w:rFonts w:cstheme="minorHAnsi"/>
          <w:sz w:val="24"/>
          <w:szCs w:val="24"/>
        </w:rPr>
        <w:t xml:space="preserve">1. </w:t>
      </w:r>
      <w:proofErr w:type="spellStart"/>
      <w:r w:rsidRPr="00B110DE">
        <w:rPr>
          <w:rFonts w:cstheme="minorHAnsi"/>
          <w:sz w:val="24"/>
          <w:szCs w:val="24"/>
        </w:rPr>
        <w:t>Баршай</w:t>
      </w:r>
      <w:proofErr w:type="spellEnd"/>
      <w:r w:rsidRPr="00B110DE">
        <w:rPr>
          <w:rFonts w:cstheme="minorHAnsi"/>
          <w:sz w:val="24"/>
          <w:szCs w:val="24"/>
        </w:rPr>
        <w:t xml:space="preserve"> В.М. Физкультура в школе и дома. – </w:t>
      </w:r>
      <w:r w:rsidR="00131C05" w:rsidRPr="00B110DE">
        <w:rPr>
          <w:rFonts w:cstheme="minorHAnsi"/>
          <w:sz w:val="24"/>
          <w:szCs w:val="24"/>
        </w:rPr>
        <w:t>Ростов н</w:t>
      </w:r>
      <w:proofErr w:type="gramStart"/>
      <w:r w:rsidR="00131C05" w:rsidRPr="00B110DE">
        <w:rPr>
          <w:rFonts w:cstheme="minorHAnsi"/>
          <w:sz w:val="24"/>
          <w:szCs w:val="24"/>
        </w:rPr>
        <w:t>/Д</w:t>
      </w:r>
      <w:proofErr w:type="gramEnd"/>
      <w:r w:rsidR="00131C05" w:rsidRPr="00B110DE">
        <w:rPr>
          <w:rFonts w:cstheme="minorHAnsi"/>
          <w:sz w:val="24"/>
          <w:szCs w:val="24"/>
        </w:rPr>
        <w:t>: изд-во «Феникс», 201</w:t>
      </w:r>
      <w:r w:rsidRPr="00B110DE">
        <w:rPr>
          <w:rFonts w:cstheme="minorHAnsi"/>
          <w:sz w:val="24"/>
          <w:szCs w:val="24"/>
        </w:rPr>
        <w:t>1.</w:t>
      </w: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rPr>
          <w:rFonts w:asciiTheme="minorHAnsi" w:hAnsiTheme="minorHAnsi" w:cstheme="minorHAnsi"/>
          <w:bCs/>
          <w:iCs/>
          <w:sz w:val="24"/>
          <w:szCs w:val="24"/>
        </w:rPr>
      </w:pPr>
      <w:r w:rsidRPr="00B110DE">
        <w:rPr>
          <w:rFonts w:asciiTheme="minorHAnsi" w:hAnsiTheme="minorHAnsi" w:cstheme="minorHAnsi"/>
          <w:bCs/>
          <w:iCs/>
          <w:sz w:val="24"/>
          <w:szCs w:val="24"/>
        </w:rPr>
        <w:t>2. Физкультура для всей семьи</w:t>
      </w:r>
      <w:proofErr w:type="gramStart"/>
      <w:r w:rsidRPr="00B110DE">
        <w:rPr>
          <w:rFonts w:asciiTheme="minorHAnsi" w:hAnsiTheme="minorHAnsi" w:cstheme="minorHAnsi"/>
          <w:bCs/>
          <w:iCs/>
          <w:sz w:val="24"/>
          <w:szCs w:val="24"/>
        </w:rPr>
        <w:t xml:space="preserve"> / С</w:t>
      </w:r>
      <w:proofErr w:type="gramEnd"/>
      <w:r w:rsidRPr="00B110DE">
        <w:rPr>
          <w:rFonts w:asciiTheme="minorHAnsi" w:hAnsiTheme="minorHAnsi" w:cstheme="minorHAnsi"/>
          <w:bCs/>
          <w:iCs/>
          <w:sz w:val="24"/>
          <w:szCs w:val="24"/>
        </w:rPr>
        <w:t xml:space="preserve">ост. Козлова Т.В., Рябухина Т.А. – М.: Физкультура и спорт, </w:t>
      </w:r>
      <w:r w:rsidR="00131C05" w:rsidRPr="00B110DE">
        <w:rPr>
          <w:rFonts w:asciiTheme="minorHAnsi" w:hAnsiTheme="minorHAnsi" w:cstheme="minorHAnsi"/>
          <w:bCs/>
          <w:iCs/>
          <w:sz w:val="24"/>
          <w:szCs w:val="24"/>
        </w:rPr>
        <w:t>200</w:t>
      </w:r>
      <w:r w:rsidRPr="00B110DE">
        <w:rPr>
          <w:rFonts w:asciiTheme="minorHAnsi" w:hAnsiTheme="minorHAnsi" w:cstheme="minorHAnsi"/>
          <w:bCs/>
          <w:iCs/>
          <w:sz w:val="24"/>
          <w:szCs w:val="24"/>
        </w:rPr>
        <w:t>9.</w:t>
      </w: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ind w:firstLine="567"/>
        <w:rPr>
          <w:rFonts w:asciiTheme="minorHAnsi" w:hAnsiTheme="minorHAnsi" w:cstheme="minorHAnsi"/>
          <w:bCs/>
          <w:iCs/>
          <w:sz w:val="24"/>
          <w:szCs w:val="24"/>
        </w:rPr>
      </w:pPr>
    </w:p>
    <w:p w:rsidR="007415CF" w:rsidRPr="00B110DE" w:rsidRDefault="007415CF" w:rsidP="00443993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  <w:r w:rsidRPr="00B110DE">
        <w:rPr>
          <w:rFonts w:cstheme="minorHAnsi"/>
          <w:b/>
          <w:bCs/>
          <w:iCs/>
          <w:sz w:val="24"/>
          <w:szCs w:val="24"/>
        </w:rPr>
        <w:br w:type="page"/>
      </w:r>
    </w:p>
    <w:p w:rsidR="007415CF" w:rsidRPr="00B110DE" w:rsidRDefault="007415CF" w:rsidP="00443993">
      <w:pPr>
        <w:pStyle w:val="ac"/>
        <w:tabs>
          <w:tab w:val="left" w:pos="367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110DE">
        <w:rPr>
          <w:rFonts w:asciiTheme="minorHAnsi" w:hAnsiTheme="minorHAnsi" w:cstheme="minorHAnsi"/>
          <w:b/>
          <w:sz w:val="24"/>
          <w:szCs w:val="24"/>
        </w:rPr>
        <w:lastRenderedPageBreak/>
        <w:t>Оборудование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709"/>
        <w:gridCol w:w="1276"/>
        <w:gridCol w:w="1417"/>
        <w:gridCol w:w="2976"/>
      </w:tblGrid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№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п</w:t>
            </w:r>
            <w:proofErr w:type="gramEnd"/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Площадь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Требования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DE">
              <w:rPr>
                <w:rFonts w:cstheme="minorHAnsi"/>
                <w:b/>
                <w:bCs/>
              </w:rPr>
              <w:t>БИБЛИОТЕЧНЫЙ ФОНД (КНИГОПЕЧАТНАЯ ПРОДУКЦИЯ)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e"/>
                <w:rFonts w:asciiTheme="minorHAnsi" w:hAnsiTheme="minorHAnsi" w:cstheme="minorHAnsi"/>
                <w:b w:val="0"/>
              </w:rPr>
            </w:pPr>
            <w:r w:rsidRPr="00B110DE">
              <w:rPr>
                <w:rStyle w:val="ae"/>
                <w:rFonts w:asciiTheme="minorHAnsi" w:hAnsiTheme="minorHAnsi" w:cstheme="minorHAnsi"/>
                <w:b w:val="0"/>
              </w:rPr>
              <w:t>Федеральный государственный образовательный стандарт начального общего образования</w:t>
            </w:r>
          </w:p>
          <w:p w:rsidR="0079446D" w:rsidRPr="00B110DE" w:rsidRDefault="00D545D4" w:rsidP="0044399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B110DE">
              <w:rPr>
                <w:rFonts w:asciiTheme="minorHAnsi" w:hAnsiTheme="minorHAnsi" w:cstheme="minorHAnsi"/>
              </w:rPr>
              <w:t xml:space="preserve">– </w:t>
            </w:r>
            <w:r w:rsidR="0079446D" w:rsidRPr="00B110DE">
              <w:rPr>
                <w:rStyle w:val="ae"/>
                <w:rFonts w:asciiTheme="minorHAnsi" w:hAnsiTheme="minorHAnsi" w:cstheme="minorHAnsi"/>
                <w:b w:val="0"/>
              </w:rPr>
              <w:t>М.: Просвещение, 2011.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B42661">
            <w:pPr>
              <w:pStyle w:val="a8"/>
              <w:tabs>
                <w:tab w:val="left" w:pos="720"/>
                <w:tab w:val="left" w:pos="3960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sz w:val="24"/>
                <w:szCs w:val="24"/>
              </w:rPr>
              <w:t>«Физическая культура: программа: 1-4 класс» / Петрова Т.В., Копылов Ю.А., Полянская Н.В., Петров С.С. – М.:</w:t>
            </w:r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Вентана</w:t>
            </w:r>
            <w:proofErr w:type="spellEnd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-Граф,</w:t>
            </w:r>
            <w:r w:rsidRPr="00B110DE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B4266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B110D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B42661">
            <w:pPr>
              <w:pStyle w:val="a8"/>
              <w:tabs>
                <w:tab w:val="left" w:pos="720"/>
                <w:tab w:val="left" w:pos="3960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Физическая культура: 1-2 классы: учебник для учащихся общеобразовательных учреждений / Петрова Т.В., Копылов Ю.А., Полянская Н.В., Петров С.С. – М.: </w:t>
            </w:r>
            <w:proofErr w:type="spellStart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Вентана</w:t>
            </w:r>
            <w:proofErr w:type="spellEnd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-Граф, 201</w:t>
            </w:r>
            <w:r w:rsidR="00B42661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D545D4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F54B6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На каждого учащегося</w:t>
            </w:r>
          </w:p>
        </w:tc>
      </w:tr>
      <w:tr w:rsidR="0071180B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0B" w:rsidRPr="00B110DE" w:rsidRDefault="0071180B" w:rsidP="00B42661">
            <w:pPr>
              <w:pStyle w:val="a8"/>
              <w:tabs>
                <w:tab w:val="left" w:pos="720"/>
                <w:tab w:val="left" w:pos="3960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Физическая культура: 3-4 классы: учебник для учащихся общеобразовательных учреждений / Петрова Т.В., Копылов Ю.А., Полянская Н.В., Петров С.С. – М.: </w:t>
            </w:r>
            <w:proofErr w:type="spellStart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Вентана</w:t>
            </w:r>
            <w:proofErr w:type="spellEnd"/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-Граф, 201</w:t>
            </w:r>
            <w:r w:rsidR="00B42661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B110DE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D545D4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0B" w:rsidRPr="00B110DE" w:rsidRDefault="007F54B6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На каждого учащегося</w:t>
            </w:r>
          </w:p>
        </w:tc>
      </w:tr>
      <w:tr w:rsidR="0071180B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0B" w:rsidRPr="00B110DE" w:rsidRDefault="0071180B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cstheme="minorHAnsi"/>
                <w:bCs/>
                <w:sz w:val="24"/>
                <w:szCs w:val="24"/>
              </w:rPr>
              <w:t>Физическая культура. 1-11 классы</w:t>
            </w:r>
            <w:r w:rsidRPr="00B110DE">
              <w:rPr>
                <w:rFonts w:cstheme="minorHAnsi"/>
                <w:sz w:val="24"/>
                <w:szCs w:val="24"/>
              </w:rPr>
              <w:t>: Подвижные игры на уроках и во внеурочное время</w:t>
            </w:r>
            <w:proofErr w:type="gramStart"/>
            <w:r w:rsidRPr="00B110DE">
              <w:rPr>
                <w:rFonts w:cstheme="minorHAnsi"/>
                <w:sz w:val="24"/>
                <w:szCs w:val="24"/>
              </w:rPr>
              <w:t xml:space="preserve"> / А</w:t>
            </w:r>
            <w:proofErr w:type="gramEnd"/>
            <w:r w:rsidRPr="00B110DE">
              <w:rPr>
                <w:rFonts w:cstheme="minorHAnsi"/>
                <w:sz w:val="24"/>
                <w:szCs w:val="24"/>
              </w:rPr>
              <w:t>вт.-сост. С.Л. Садыкова, Е.И. Лебедева. – Волгоград: Учитель, 2008.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1180B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0B" w:rsidRPr="00B110DE" w:rsidRDefault="0071180B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Физкультура. Методика преподавания, спортивные игры / Серия «Книга для учителя». – Ростов н</w:t>
            </w:r>
            <w:proofErr w:type="gramStart"/>
            <w:r w:rsidRPr="00B110DE">
              <w:rPr>
                <w:rFonts w:cstheme="minorHAnsi"/>
                <w:sz w:val="24"/>
                <w:szCs w:val="24"/>
              </w:rPr>
              <w:t>/Д</w:t>
            </w:r>
            <w:proofErr w:type="gramEnd"/>
            <w:r w:rsidRPr="00B110DE">
              <w:rPr>
                <w:rFonts w:cstheme="minorHAnsi"/>
                <w:sz w:val="24"/>
                <w:szCs w:val="24"/>
              </w:rPr>
              <w:t>: «Феникс», 2003.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1180B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0B" w:rsidRPr="00B110DE" w:rsidRDefault="0071180B" w:rsidP="0044399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110DE">
              <w:rPr>
                <w:rFonts w:cstheme="minorHAnsi"/>
                <w:sz w:val="24"/>
                <w:szCs w:val="24"/>
              </w:rPr>
              <w:t>Баршай</w:t>
            </w:r>
            <w:proofErr w:type="spellEnd"/>
            <w:r w:rsidRPr="00B110DE">
              <w:rPr>
                <w:rFonts w:cstheme="minorHAnsi"/>
                <w:sz w:val="24"/>
                <w:szCs w:val="24"/>
              </w:rPr>
              <w:t xml:space="preserve"> В.М. Физкультура в школе и дома. – Ростов н</w:t>
            </w:r>
            <w:proofErr w:type="gramStart"/>
            <w:r w:rsidRPr="00B110DE">
              <w:rPr>
                <w:rFonts w:cstheme="minorHAnsi"/>
                <w:sz w:val="24"/>
                <w:szCs w:val="24"/>
              </w:rPr>
              <w:t>/Д</w:t>
            </w:r>
            <w:proofErr w:type="gramEnd"/>
            <w:r w:rsidRPr="00B110DE">
              <w:rPr>
                <w:rFonts w:cstheme="minorHAnsi"/>
                <w:sz w:val="24"/>
                <w:szCs w:val="24"/>
              </w:rPr>
              <w:t>: изд-во «Феникс», 20</w:t>
            </w:r>
            <w:r w:rsidR="00D9767D" w:rsidRPr="00B110DE">
              <w:rPr>
                <w:rFonts w:cstheme="minorHAnsi"/>
                <w:sz w:val="24"/>
                <w:szCs w:val="24"/>
              </w:rPr>
              <w:t>1</w:t>
            </w:r>
            <w:r w:rsidRPr="00B110D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1180B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0B" w:rsidRPr="00B110DE" w:rsidRDefault="0071180B" w:rsidP="0044399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bCs/>
                <w:iCs/>
                <w:sz w:val="24"/>
                <w:szCs w:val="24"/>
              </w:rPr>
              <w:t>Физкультура для всей семьи</w:t>
            </w:r>
            <w:proofErr w:type="gramStart"/>
            <w:r w:rsidRPr="00B110DE">
              <w:rPr>
                <w:rFonts w:cstheme="minorHAnsi"/>
                <w:bCs/>
                <w:iCs/>
                <w:sz w:val="24"/>
                <w:szCs w:val="24"/>
              </w:rPr>
              <w:t xml:space="preserve"> / С</w:t>
            </w:r>
            <w:proofErr w:type="gramEnd"/>
            <w:r w:rsidRPr="00B110DE">
              <w:rPr>
                <w:rFonts w:cstheme="minorHAnsi"/>
                <w:bCs/>
                <w:iCs/>
                <w:sz w:val="24"/>
                <w:szCs w:val="24"/>
              </w:rPr>
              <w:t xml:space="preserve">ост. Козлова Т.В., Рябухина Т.А. – М.: Физкультура и спорт, </w:t>
            </w:r>
            <w:r w:rsidR="00D9767D" w:rsidRPr="00B110DE">
              <w:rPr>
                <w:rFonts w:cstheme="minorHAnsi"/>
                <w:bCs/>
                <w:iCs/>
                <w:sz w:val="24"/>
                <w:szCs w:val="24"/>
              </w:rPr>
              <w:t>200</w:t>
            </w:r>
            <w:r w:rsidRPr="00B110DE">
              <w:rPr>
                <w:rFonts w:cstheme="minorHAnsi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0B" w:rsidRPr="00B110DE" w:rsidRDefault="0071180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pStyle w:val="ac"/>
              <w:tabs>
                <w:tab w:val="left" w:pos="36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B110DE">
              <w:rPr>
                <w:rFonts w:asciiTheme="minorHAnsi" w:hAnsiTheme="minorHAnsi" w:cstheme="minorHAnsi"/>
                <w:b/>
              </w:rPr>
              <w:t>УЧЕБНО-ПРАКТИЧЕСКОЕ ОБОРУДОВАНИЕ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110DE">
              <w:rPr>
                <w:rFonts w:cstheme="minorHAnsi"/>
                <w:i/>
                <w:sz w:val="24"/>
                <w:szCs w:val="24"/>
              </w:rPr>
              <w:t>Гимнастика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Стенка гимнастическая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Канат для лазания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Акробатическая дорожка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Палка гимнастическая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Обруч гимнастический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CF043B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110DE">
              <w:rPr>
                <w:rFonts w:cstheme="minorHAnsi"/>
                <w:i/>
                <w:sz w:val="24"/>
                <w:szCs w:val="24"/>
              </w:rPr>
              <w:t>Лё</w:t>
            </w:r>
            <w:r w:rsidR="007415CF" w:rsidRPr="00B110DE">
              <w:rPr>
                <w:rFonts w:cstheme="minorHAnsi"/>
                <w:i/>
                <w:sz w:val="24"/>
                <w:szCs w:val="24"/>
              </w:rPr>
              <w:t>гкая атлетика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Мяч малый (теннисный)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Палочки эстафетные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Рулетка измерительная (10м)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110DE">
              <w:rPr>
                <w:rFonts w:cstheme="minorHAnsi"/>
                <w:i/>
                <w:sz w:val="24"/>
                <w:szCs w:val="24"/>
              </w:rPr>
              <w:t>Спортивные игры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Мячи баскетбольные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Сетка волейбольная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Мячи волейбольные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Табло перекидное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110DE">
              <w:rPr>
                <w:rFonts w:cstheme="minorHAnsi"/>
                <w:i/>
                <w:sz w:val="24"/>
                <w:szCs w:val="24"/>
              </w:rPr>
              <w:t>Средства до врачебной помощи</w:t>
            </w: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Аптечка медицинская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pStyle w:val="1"/>
              <w:tabs>
                <w:tab w:val="left" w:pos="50"/>
              </w:tabs>
              <w:suppressAutoHyphens/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СПОРТИВНЫЕ ЗАЛЫ</w:t>
            </w:r>
          </w:p>
        </w:tc>
      </w:tr>
      <w:tr w:rsidR="007415CF" w:rsidRPr="00B110DE" w:rsidTr="000A74B2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Спортивный зал игровой</w:t>
            </w: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раздевалки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26.8х14.6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4.5х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  <w:proofErr w:type="gramEnd"/>
            <w:r w:rsidRPr="00B110DE">
              <w:rPr>
                <w:rFonts w:eastAsia="Times New Roman" w:cstheme="minorHAnsi"/>
                <w:sz w:val="24"/>
                <w:szCs w:val="24"/>
              </w:rPr>
              <w:t>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393,12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12.76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 xml:space="preserve">С раздевалками для мальчиков и девочек </w:t>
            </w:r>
          </w:p>
        </w:tc>
      </w:tr>
      <w:tr w:rsidR="007415CF" w:rsidRPr="00B110DE" w:rsidTr="000A74B2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Кабинет учителя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3.10х3.85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11.9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Включает: рабочий стол, стулья, шкаф книжны</w:t>
            </w:r>
            <w:r w:rsidR="0071180B" w:rsidRPr="00B110DE">
              <w:rPr>
                <w:rFonts w:eastAsia="Times New Roman" w:cstheme="minorHAnsi"/>
                <w:sz w:val="24"/>
                <w:szCs w:val="24"/>
              </w:rPr>
              <w:t>й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>, шкаф для одежды</w:t>
            </w:r>
          </w:p>
        </w:tc>
      </w:tr>
      <w:tr w:rsidR="007415CF" w:rsidRPr="00B110DE" w:rsidTr="000A74B2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Подсобное помещение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2.7х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</w:rPr>
              <w:t>6</w:t>
            </w:r>
            <w:proofErr w:type="gramEnd"/>
            <w:r w:rsidRPr="00B110DE">
              <w:rPr>
                <w:rFonts w:eastAsia="Times New Roman" w:cstheme="minorHAnsi"/>
                <w:sz w:val="24"/>
                <w:szCs w:val="24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16.47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Включает в себя: стеллажи</w:t>
            </w:r>
          </w:p>
        </w:tc>
      </w:tr>
      <w:tr w:rsidR="007415CF" w:rsidRPr="00B110DE" w:rsidTr="000A74B2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Спортивный зал гимнастический</w:t>
            </w: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раздевалки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12х24.1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3.0х3.8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289,2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11.4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 xml:space="preserve">С раздевалками для мальчиков и девочек </w:t>
            </w:r>
          </w:p>
        </w:tc>
      </w:tr>
      <w:tr w:rsidR="007415CF" w:rsidRPr="00B110DE" w:rsidTr="000A74B2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Бассейн</w:t>
            </w: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душевые</w:t>
            </w: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раздевалки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14.6х30.1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3.5х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  <w:proofErr w:type="gramEnd"/>
            <w:r w:rsidRPr="00B110DE">
              <w:rPr>
                <w:rFonts w:eastAsia="Times New Roman" w:cstheme="minorHAnsi"/>
                <w:sz w:val="24"/>
                <w:szCs w:val="24"/>
              </w:rPr>
              <w:t>.5</w:t>
            </w: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3х6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442,76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15.75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18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С раздевалками для мальчиков и девочек (шкафчики, скамейки), душевыми для мальчиков и девочек, туалетами для мальчиков и девочек</w:t>
            </w:r>
          </w:p>
        </w:tc>
      </w:tr>
      <w:tr w:rsidR="007415CF" w:rsidRPr="00B110DE" w:rsidTr="000A74B2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Кабинет медицинского работника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3х3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  <w:vertAlign w:val="superscript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9 м</w:t>
            </w:r>
            <w:proofErr w:type="gramStart"/>
            <w:r w:rsidRPr="00B110DE">
              <w:rPr>
                <w:rFonts w:eastAsia="Nimbus Roman No9 L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Стол, кушетка, стеллажи, шкаф</w:t>
            </w:r>
          </w:p>
        </w:tc>
      </w:tr>
      <w:tr w:rsidR="007415CF" w:rsidRPr="00B110DE" w:rsidTr="000A74B2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</w:pPr>
            <w:r w:rsidRPr="00B110DE">
              <w:rPr>
                <w:rFonts w:asciiTheme="minorHAnsi" w:eastAsia="Nimbus Roman No9 L" w:hAnsiTheme="minorHAnsi" w:cstheme="minorHAnsi"/>
                <w:b w:val="0"/>
                <w:i w:val="0"/>
                <w:iCs w:val="0"/>
                <w:sz w:val="24"/>
                <w:szCs w:val="24"/>
              </w:rPr>
              <w:t>Кабинет</w:t>
            </w:r>
            <w:r w:rsidRPr="00B110DE">
              <w:rPr>
                <w:rFonts w:asciiTheme="minorHAnsi" w:hAnsiTheme="minorHAnsi" w:cstheme="minorHAnsi"/>
                <w:b w:val="0"/>
                <w:i w:val="0"/>
                <w:iCs w:val="0"/>
                <w:sz w:val="24"/>
                <w:szCs w:val="24"/>
              </w:rPr>
              <w:t xml:space="preserve"> учителя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3.5х3.5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 xml:space="preserve">12 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>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Включает</w:t>
            </w:r>
            <w:r w:rsidRPr="00B110DE">
              <w:rPr>
                <w:rFonts w:cstheme="minorHAnsi"/>
                <w:sz w:val="24"/>
                <w:szCs w:val="24"/>
              </w:rPr>
              <w:t xml:space="preserve"> в себя: рабочий стол, стулья,  книжный шкаф, шкаф для одежды</w:t>
            </w:r>
          </w:p>
        </w:tc>
      </w:tr>
      <w:tr w:rsidR="007415CF" w:rsidRPr="00B110DE" w:rsidTr="000A74B2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110DE">
              <w:rPr>
                <w:rFonts w:cstheme="minorHAnsi"/>
                <w:sz w:val="24"/>
                <w:szCs w:val="24"/>
              </w:rPr>
              <w:t>Подсобное вентиляционное  помещение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3х5.5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 xml:space="preserve">16.5 </w:t>
            </w:r>
            <w:r w:rsidRPr="00B110DE">
              <w:rPr>
                <w:rFonts w:eastAsia="Times New Roman" w:cstheme="minorHAnsi"/>
                <w:sz w:val="24"/>
                <w:szCs w:val="24"/>
              </w:rPr>
              <w:t>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both"/>
              <w:rPr>
                <w:rFonts w:eastAsia="Nimbus Roman No9 L" w:cstheme="minorHAnsi"/>
                <w:sz w:val="24"/>
                <w:szCs w:val="24"/>
              </w:rPr>
            </w:pPr>
            <w:r w:rsidRPr="00B110DE">
              <w:rPr>
                <w:rFonts w:eastAsia="Nimbus Roman No9 L" w:cstheme="minorHAnsi"/>
                <w:sz w:val="24"/>
                <w:szCs w:val="24"/>
              </w:rPr>
              <w:t>Вентиляционное оборудование</w:t>
            </w:r>
          </w:p>
        </w:tc>
      </w:tr>
      <w:tr w:rsidR="007415CF" w:rsidRPr="00B110DE" w:rsidTr="000A74B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7415CF" w:rsidRPr="00B110DE" w:rsidTr="000A74B2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4х100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400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2х6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12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227681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36х70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2520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29х14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406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9х18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bCs/>
                <w:sz w:val="24"/>
                <w:szCs w:val="24"/>
              </w:rPr>
              <w:t>324 м</w:t>
            </w:r>
            <w:proofErr w:type="gramStart"/>
            <w:r w:rsidRPr="00B110DE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Гимнастический городок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33.5х24.5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820.75 м</w:t>
            </w:r>
            <w:proofErr w:type="gramStart"/>
            <w:r w:rsidRPr="00B110DE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15CF" w:rsidRPr="00B110DE" w:rsidTr="000A74B2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pStyle w:val="2"/>
              <w:widowControl/>
              <w:tabs>
                <w:tab w:val="left" w:pos="0"/>
              </w:tabs>
              <w:suppressAutoHyphens/>
              <w:autoSpaceDE/>
              <w:adjustRightInd/>
              <w:snapToGrid w:val="0"/>
              <w:spacing w:before="0" w:after="0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110D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Полоса препятствий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110DE">
              <w:rPr>
                <w:rFonts w:eastAsia="Times New Roman" w:cstheme="minorHAnsi"/>
                <w:sz w:val="24"/>
                <w:szCs w:val="24"/>
              </w:rPr>
              <w:t>60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CF" w:rsidRPr="00B110DE" w:rsidRDefault="007415CF" w:rsidP="00443993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415CF" w:rsidRPr="00B110DE" w:rsidRDefault="007415CF" w:rsidP="004439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415CF" w:rsidRPr="00B110DE" w:rsidSect="00591034">
      <w:footerReference w:type="default" r:id="rId9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23" w:rsidRDefault="00CC4723" w:rsidP="00227681">
      <w:pPr>
        <w:spacing w:after="0" w:line="240" w:lineRule="auto"/>
      </w:pPr>
      <w:r>
        <w:separator/>
      </w:r>
    </w:p>
  </w:endnote>
  <w:endnote w:type="continuationSeparator" w:id="0">
    <w:p w:rsidR="00CC4723" w:rsidRDefault="00CC4723" w:rsidP="002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imbus Roman No9 L">
    <w:altName w:val="MS PMincho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67969"/>
      <w:docPartObj>
        <w:docPartGallery w:val="Page Numbers (Bottom of Page)"/>
        <w:docPartUnique/>
      </w:docPartObj>
    </w:sdtPr>
    <w:sdtEndPr/>
    <w:sdtContent>
      <w:p w:rsidR="001A529A" w:rsidRDefault="008A283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B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529A" w:rsidRDefault="001A52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23" w:rsidRDefault="00CC4723" w:rsidP="00227681">
      <w:pPr>
        <w:spacing w:after="0" w:line="240" w:lineRule="auto"/>
      </w:pPr>
      <w:r>
        <w:separator/>
      </w:r>
    </w:p>
  </w:footnote>
  <w:footnote w:type="continuationSeparator" w:id="0">
    <w:p w:rsidR="00CC4723" w:rsidRDefault="00CC4723" w:rsidP="0022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49DE6"/>
    <w:lvl w:ilvl="0">
      <w:numFmt w:val="bullet"/>
      <w:lvlText w:val="*"/>
      <w:lvlJc w:val="left"/>
    </w:lvl>
  </w:abstractNum>
  <w:abstractNum w:abstractNumId="1">
    <w:nsid w:val="0D010E53"/>
    <w:multiLevelType w:val="hybridMultilevel"/>
    <w:tmpl w:val="82CC5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9C2690"/>
    <w:multiLevelType w:val="hybridMultilevel"/>
    <w:tmpl w:val="4588C3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6F22179"/>
    <w:multiLevelType w:val="hybridMultilevel"/>
    <w:tmpl w:val="97F416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62532FC"/>
    <w:multiLevelType w:val="hybridMultilevel"/>
    <w:tmpl w:val="38EC36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88E3C86"/>
    <w:multiLevelType w:val="hybridMultilevel"/>
    <w:tmpl w:val="5D3E9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730415"/>
    <w:multiLevelType w:val="hybridMultilevel"/>
    <w:tmpl w:val="8702B7F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61956172"/>
    <w:multiLevelType w:val="hybridMultilevel"/>
    <w:tmpl w:val="5D90D6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5205220"/>
    <w:multiLevelType w:val="hybridMultilevel"/>
    <w:tmpl w:val="99C6A8F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6211571"/>
    <w:multiLevelType w:val="hybridMultilevel"/>
    <w:tmpl w:val="95F204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7D5E5188"/>
    <w:multiLevelType w:val="hybridMultilevel"/>
    <w:tmpl w:val="4494615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DC71191"/>
    <w:multiLevelType w:val="hybridMultilevel"/>
    <w:tmpl w:val="1610C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D3F39"/>
        </w:rPr>
      </w:lvl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12A"/>
    <w:rsid w:val="00006232"/>
    <w:rsid w:val="00015335"/>
    <w:rsid w:val="000166D9"/>
    <w:rsid w:val="00037B28"/>
    <w:rsid w:val="00043C9A"/>
    <w:rsid w:val="00073B00"/>
    <w:rsid w:val="00085CA4"/>
    <w:rsid w:val="000A0B69"/>
    <w:rsid w:val="000A5143"/>
    <w:rsid w:val="000A74B2"/>
    <w:rsid w:val="000C1490"/>
    <w:rsid w:val="000C2987"/>
    <w:rsid w:val="000C7FE4"/>
    <w:rsid w:val="00102453"/>
    <w:rsid w:val="001175D7"/>
    <w:rsid w:val="001233C0"/>
    <w:rsid w:val="00131C05"/>
    <w:rsid w:val="00133AEB"/>
    <w:rsid w:val="00141D2A"/>
    <w:rsid w:val="0014608E"/>
    <w:rsid w:val="00160342"/>
    <w:rsid w:val="00161A52"/>
    <w:rsid w:val="00174509"/>
    <w:rsid w:val="00174EF6"/>
    <w:rsid w:val="00180A40"/>
    <w:rsid w:val="0018410E"/>
    <w:rsid w:val="00191B50"/>
    <w:rsid w:val="0019529E"/>
    <w:rsid w:val="00197D60"/>
    <w:rsid w:val="001A529A"/>
    <w:rsid w:val="001A633B"/>
    <w:rsid w:val="001B2FF0"/>
    <w:rsid w:val="001C2CB0"/>
    <w:rsid w:val="001C4EA5"/>
    <w:rsid w:val="001C572E"/>
    <w:rsid w:val="001D2B89"/>
    <w:rsid w:val="002200A5"/>
    <w:rsid w:val="00227681"/>
    <w:rsid w:val="002415EA"/>
    <w:rsid w:val="00250E26"/>
    <w:rsid w:val="002653C6"/>
    <w:rsid w:val="002801B4"/>
    <w:rsid w:val="002841DC"/>
    <w:rsid w:val="002867D0"/>
    <w:rsid w:val="00290B07"/>
    <w:rsid w:val="002B4116"/>
    <w:rsid w:val="002C7BCE"/>
    <w:rsid w:val="002D7BB2"/>
    <w:rsid w:val="002E16FE"/>
    <w:rsid w:val="002E36D8"/>
    <w:rsid w:val="002F1C11"/>
    <w:rsid w:val="002F69D0"/>
    <w:rsid w:val="0030478B"/>
    <w:rsid w:val="00323545"/>
    <w:rsid w:val="003321C7"/>
    <w:rsid w:val="00352987"/>
    <w:rsid w:val="0035712A"/>
    <w:rsid w:val="00362E37"/>
    <w:rsid w:val="0037539F"/>
    <w:rsid w:val="0039420B"/>
    <w:rsid w:val="003957B4"/>
    <w:rsid w:val="003A6755"/>
    <w:rsid w:val="003B018C"/>
    <w:rsid w:val="003C3E3A"/>
    <w:rsid w:val="003C5C7B"/>
    <w:rsid w:val="003D318F"/>
    <w:rsid w:val="003D5B6B"/>
    <w:rsid w:val="003F5C4F"/>
    <w:rsid w:val="00407084"/>
    <w:rsid w:val="00415135"/>
    <w:rsid w:val="0043369F"/>
    <w:rsid w:val="00443993"/>
    <w:rsid w:val="00464716"/>
    <w:rsid w:val="004767D3"/>
    <w:rsid w:val="00495FCB"/>
    <w:rsid w:val="004A7F02"/>
    <w:rsid w:val="004D0AC7"/>
    <w:rsid w:val="004D7A24"/>
    <w:rsid w:val="004E0901"/>
    <w:rsid w:val="004E28FF"/>
    <w:rsid w:val="004F380F"/>
    <w:rsid w:val="004F4145"/>
    <w:rsid w:val="00532486"/>
    <w:rsid w:val="00535EBE"/>
    <w:rsid w:val="00537B0D"/>
    <w:rsid w:val="005508F1"/>
    <w:rsid w:val="0055280F"/>
    <w:rsid w:val="00564D97"/>
    <w:rsid w:val="00567C45"/>
    <w:rsid w:val="00573585"/>
    <w:rsid w:val="00591034"/>
    <w:rsid w:val="005D2B68"/>
    <w:rsid w:val="005D5874"/>
    <w:rsid w:val="005E48A3"/>
    <w:rsid w:val="0061444A"/>
    <w:rsid w:val="006171E0"/>
    <w:rsid w:val="00617892"/>
    <w:rsid w:val="0062712A"/>
    <w:rsid w:val="00634794"/>
    <w:rsid w:val="00655DC5"/>
    <w:rsid w:val="00655EB5"/>
    <w:rsid w:val="0066215B"/>
    <w:rsid w:val="00667B1B"/>
    <w:rsid w:val="00684463"/>
    <w:rsid w:val="006A3920"/>
    <w:rsid w:val="006B14ED"/>
    <w:rsid w:val="006E2E63"/>
    <w:rsid w:val="006F0EA4"/>
    <w:rsid w:val="006F1255"/>
    <w:rsid w:val="00703912"/>
    <w:rsid w:val="007067CF"/>
    <w:rsid w:val="0071180B"/>
    <w:rsid w:val="007154BE"/>
    <w:rsid w:val="00716AD8"/>
    <w:rsid w:val="007415CF"/>
    <w:rsid w:val="007519E7"/>
    <w:rsid w:val="00760775"/>
    <w:rsid w:val="007679F3"/>
    <w:rsid w:val="007746FE"/>
    <w:rsid w:val="00775CB9"/>
    <w:rsid w:val="0078331A"/>
    <w:rsid w:val="0079446D"/>
    <w:rsid w:val="007A29AA"/>
    <w:rsid w:val="007B1DB8"/>
    <w:rsid w:val="007F1E46"/>
    <w:rsid w:val="007F54B6"/>
    <w:rsid w:val="0080187E"/>
    <w:rsid w:val="00807B33"/>
    <w:rsid w:val="00810D66"/>
    <w:rsid w:val="008168B1"/>
    <w:rsid w:val="008267AE"/>
    <w:rsid w:val="00827652"/>
    <w:rsid w:val="00832381"/>
    <w:rsid w:val="00832F0F"/>
    <w:rsid w:val="00854940"/>
    <w:rsid w:val="008739E7"/>
    <w:rsid w:val="00890ED7"/>
    <w:rsid w:val="00891250"/>
    <w:rsid w:val="00895A07"/>
    <w:rsid w:val="008A0748"/>
    <w:rsid w:val="008A2838"/>
    <w:rsid w:val="008A2983"/>
    <w:rsid w:val="008C043E"/>
    <w:rsid w:val="008C05B4"/>
    <w:rsid w:val="008C4B75"/>
    <w:rsid w:val="008D506C"/>
    <w:rsid w:val="008F735A"/>
    <w:rsid w:val="00940276"/>
    <w:rsid w:val="00953580"/>
    <w:rsid w:val="009550E0"/>
    <w:rsid w:val="009633BF"/>
    <w:rsid w:val="00963F2E"/>
    <w:rsid w:val="00986CAF"/>
    <w:rsid w:val="0099268A"/>
    <w:rsid w:val="0099494B"/>
    <w:rsid w:val="009D7504"/>
    <w:rsid w:val="009E3813"/>
    <w:rsid w:val="00A02602"/>
    <w:rsid w:val="00A045CE"/>
    <w:rsid w:val="00A075B0"/>
    <w:rsid w:val="00A17BDE"/>
    <w:rsid w:val="00A56EC3"/>
    <w:rsid w:val="00A62C58"/>
    <w:rsid w:val="00A7216A"/>
    <w:rsid w:val="00A92188"/>
    <w:rsid w:val="00A9507D"/>
    <w:rsid w:val="00AD170E"/>
    <w:rsid w:val="00AD3D51"/>
    <w:rsid w:val="00AE3802"/>
    <w:rsid w:val="00AF7C05"/>
    <w:rsid w:val="00B110DE"/>
    <w:rsid w:val="00B42661"/>
    <w:rsid w:val="00B5014E"/>
    <w:rsid w:val="00B806F7"/>
    <w:rsid w:val="00B91532"/>
    <w:rsid w:val="00B93EEC"/>
    <w:rsid w:val="00B96EF3"/>
    <w:rsid w:val="00BB4EDB"/>
    <w:rsid w:val="00BB6512"/>
    <w:rsid w:val="00BC01A9"/>
    <w:rsid w:val="00BC253E"/>
    <w:rsid w:val="00BC457C"/>
    <w:rsid w:val="00BD6254"/>
    <w:rsid w:val="00BF4157"/>
    <w:rsid w:val="00C2751E"/>
    <w:rsid w:val="00C32312"/>
    <w:rsid w:val="00C7023D"/>
    <w:rsid w:val="00C91D9C"/>
    <w:rsid w:val="00C93C6A"/>
    <w:rsid w:val="00CA6249"/>
    <w:rsid w:val="00CA7EF9"/>
    <w:rsid w:val="00CC4723"/>
    <w:rsid w:val="00CC6FEA"/>
    <w:rsid w:val="00CE29C7"/>
    <w:rsid w:val="00CF043B"/>
    <w:rsid w:val="00D0291A"/>
    <w:rsid w:val="00D12261"/>
    <w:rsid w:val="00D30397"/>
    <w:rsid w:val="00D545D4"/>
    <w:rsid w:val="00D62E21"/>
    <w:rsid w:val="00D72901"/>
    <w:rsid w:val="00D737A1"/>
    <w:rsid w:val="00D81AD8"/>
    <w:rsid w:val="00D85B2D"/>
    <w:rsid w:val="00D95029"/>
    <w:rsid w:val="00D9767D"/>
    <w:rsid w:val="00DA389A"/>
    <w:rsid w:val="00DA4F88"/>
    <w:rsid w:val="00DB0C77"/>
    <w:rsid w:val="00DC1345"/>
    <w:rsid w:val="00DC436B"/>
    <w:rsid w:val="00DC6B20"/>
    <w:rsid w:val="00DD0A9A"/>
    <w:rsid w:val="00DE7F02"/>
    <w:rsid w:val="00E047F7"/>
    <w:rsid w:val="00E07280"/>
    <w:rsid w:val="00E10E74"/>
    <w:rsid w:val="00E11042"/>
    <w:rsid w:val="00E23675"/>
    <w:rsid w:val="00E366DF"/>
    <w:rsid w:val="00E45BFA"/>
    <w:rsid w:val="00E51422"/>
    <w:rsid w:val="00E642A9"/>
    <w:rsid w:val="00E909BD"/>
    <w:rsid w:val="00E94D0D"/>
    <w:rsid w:val="00E97E60"/>
    <w:rsid w:val="00EC2200"/>
    <w:rsid w:val="00F11A0D"/>
    <w:rsid w:val="00F124D4"/>
    <w:rsid w:val="00F13702"/>
    <w:rsid w:val="00F14537"/>
    <w:rsid w:val="00F25ADA"/>
    <w:rsid w:val="00F46F22"/>
    <w:rsid w:val="00F53178"/>
    <w:rsid w:val="00F57487"/>
    <w:rsid w:val="00F6191F"/>
    <w:rsid w:val="00F67022"/>
    <w:rsid w:val="00F75D6C"/>
    <w:rsid w:val="00F7751D"/>
    <w:rsid w:val="00F834D7"/>
    <w:rsid w:val="00F83C5F"/>
    <w:rsid w:val="00F855C6"/>
    <w:rsid w:val="00FA5099"/>
    <w:rsid w:val="00FB3F1A"/>
    <w:rsid w:val="00FC0F0F"/>
    <w:rsid w:val="00FC1993"/>
    <w:rsid w:val="00FC6821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415C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12A"/>
    <w:pPr>
      <w:shd w:val="clear" w:color="auto" w:fill="FFFFFF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712A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35712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5712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FE4F1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5">
    <w:name w:val="Стиль"/>
    <w:rsid w:val="00FE4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E4F16"/>
    <w:pPr>
      <w:spacing w:after="0" w:line="360" w:lineRule="auto"/>
      <w:ind w:firstLine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FE4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qFormat/>
    <w:rsid w:val="00FE4F1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a">
    <w:name w:val="Normal (Web)"/>
    <w:basedOn w:val="a"/>
    <w:uiPriority w:val="99"/>
    <w:unhideWhenUsed/>
    <w:rsid w:val="00FE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E4F16"/>
  </w:style>
  <w:style w:type="character" w:customStyle="1" w:styleId="a9">
    <w:name w:val="Без интервала Знак"/>
    <w:link w:val="a8"/>
    <w:locked/>
    <w:rsid w:val="00FE4F16"/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FE4F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415C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7415CF"/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7415CF"/>
  </w:style>
  <w:style w:type="character" w:styleId="ae">
    <w:name w:val="Strong"/>
    <w:basedOn w:val="a0"/>
    <w:uiPriority w:val="22"/>
    <w:qFormat/>
    <w:rsid w:val="007415C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22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2768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2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27681"/>
    <w:rPr>
      <w:rFonts w:eastAsiaTheme="minorEastAsia"/>
      <w:lang w:eastAsia="ru-RU"/>
    </w:rPr>
  </w:style>
  <w:style w:type="table" w:styleId="af3">
    <w:name w:val="Table Grid"/>
    <w:basedOn w:val="a1"/>
    <w:rsid w:val="00CF0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B9153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B91532"/>
    <w:pPr>
      <w:widowControl w:val="0"/>
      <w:autoSpaceDE w:val="0"/>
      <w:autoSpaceDN w:val="0"/>
      <w:adjustRightInd w:val="0"/>
      <w:spacing w:after="0" w:line="299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91532"/>
    <w:pPr>
      <w:widowControl w:val="0"/>
      <w:autoSpaceDE w:val="0"/>
      <w:autoSpaceDN w:val="0"/>
      <w:adjustRightInd w:val="0"/>
      <w:spacing w:after="0" w:line="236" w:lineRule="exact"/>
      <w:ind w:firstLine="274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B915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9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d043e0432044b0439">
    <w:name w:val="dash041d_043e_0432_044b_0439"/>
    <w:basedOn w:val="a"/>
    <w:rsid w:val="00B91532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№3"/>
    <w:basedOn w:val="a"/>
    <w:rsid w:val="008A2983"/>
    <w:pPr>
      <w:shd w:val="clear" w:color="auto" w:fill="FFFFFF"/>
      <w:suppressAutoHyphens/>
      <w:spacing w:before="60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E6DCF-5825-4FF5-8586-A886373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9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93</cp:revision>
  <cp:lastPrinted>2019-09-12T06:02:00Z</cp:lastPrinted>
  <dcterms:created xsi:type="dcterms:W3CDTF">2014-09-07T18:38:00Z</dcterms:created>
  <dcterms:modified xsi:type="dcterms:W3CDTF">2020-12-26T16:18:00Z</dcterms:modified>
</cp:coreProperties>
</file>