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BC" w:rsidRPr="00713EBC" w:rsidRDefault="00713EBC" w:rsidP="00713EB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2"/>
          <w:szCs w:val="32"/>
        </w:rPr>
      </w:pPr>
      <w:r w:rsidRPr="00713EBC">
        <w:rPr>
          <w:b/>
          <w:color w:val="000000"/>
          <w:sz w:val="32"/>
          <w:szCs w:val="32"/>
        </w:rPr>
        <w:t>Обучение чтению обучающихся</w:t>
      </w:r>
      <w:r w:rsidRPr="00713EBC">
        <w:rPr>
          <w:b/>
          <w:color w:val="000000"/>
          <w:sz w:val="32"/>
          <w:szCs w:val="32"/>
        </w:rPr>
        <w:t xml:space="preserve"> </w:t>
      </w:r>
      <w:r w:rsidRPr="00713EBC">
        <w:rPr>
          <w:b/>
          <w:color w:val="000000"/>
          <w:sz w:val="32"/>
          <w:szCs w:val="32"/>
        </w:rPr>
        <w:t>начальных классов</w:t>
      </w:r>
      <w:bookmarkStart w:id="0" w:name="_GoBack"/>
      <w:bookmarkEnd w:id="0"/>
      <w:r w:rsidRPr="00713EBC">
        <w:rPr>
          <w:b/>
          <w:color w:val="000000"/>
          <w:sz w:val="32"/>
          <w:szCs w:val="32"/>
        </w:rPr>
        <w:t xml:space="preserve"> на уроках английского языка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Обучение чтению обучающихся начальных классов - это важный этап изучения английского языка в школе, потому что чтение является одним из основных видов коммуникативно-познавательной деятельности младших школьников, которая направлена на извлечение информации из письменно фиксированного текста. Чтение развивает познавательные и речевые способности, формирует у школьников готовность к общению на английском языке и положительный настрой к дальнейшему его изучению.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Начиная работать по УМК «Английский в фокусе»</w:t>
      </w:r>
      <w:r w:rsidRPr="0017612A">
        <w:rPr>
          <w:b/>
          <w:bCs/>
          <w:color w:val="000000"/>
          <w:sz w:val="32"/>
          <w:szCs w:val="32"/>
        </w:rPr>
        <w:t> (</w:t>
      </w:r>
      <w:r w:rsidRPr="0017612A">
        <w:rPr>
          <w:color w:val="000000"/>
          <w:sz w:val="32"/>
          <w:szCs w:val="32"/>
        </w:rPr>
        <w:t>“</w:t>
      </w:r>
      <w:proofErr w:type="spellStart"/>
      <w:r w:rsidRPr="0017612A">
        <w:rPr>
          <w:color w:val="000000"/>
          <w:sz w:val="32"/>
          <w:szCs w:val="32"/>
        </w:rPr>
        <w:t>Spotlight</w:t>
      </w:r>
      <w:proofErr w:type="spellEnd"/>
      <w:r w:rsidRPr="0017612A">
        <w:rPr>
          <w:color w:val="000000"/>
          <w:sz w:val="32"/>
          <w:szCs w:val="32"/>
        </w:rPr>
        <w:t xml:space="preserve">”) с учащимися 2 класса, мы столкнулись с проблемой обучения чтению младших школьников. Во-первых, согласно замыслу авторов учебника во втором классе учащиеся знакомятся с алфавитом не традиционным способом, от буквы к звуку, а от звука к букве. </w:t>
      </w:r>
      <w:proofErr w:type="gramStart"/>
      <w:r w:rsidRPr="0017612A">
        <w:rPr>
          <w:color w:val="000000"/>
          <w:sz w:val="32"/>
          <w:szCs w:val="32"/>
        </w:rPr>
        <w:t>Во-вторых, в данном УМК обучение чтению происходит по методу, который называется «глобальное чтение» (</w:t>
      </w:r>
      <w:proofErr w:type="spellStart"/>
      <w:r w:rsidRPr="0017612A">
        <w:rPr>
          <w:color w:val="000000"/>
          <w:sz w:val="32"/>
          <w:szCs w:val="32"/>
        </w:rPr>
        <w:t>whole-word</w:t>
      </w:r>
      <w:proofErr w:type="spellEnd"/>
      <w:r w:rsidRPr="0017612A">
        <w:rPr>
          <w:color w:val="000000"/>
          <w:sz w:val="32"/>
          <w:szCs w:val="32"/>
        </w:rPr>
        <w:t xml:space="preserve"> </w:t>
      </w:r>
      <w:proofErr w:type="spellStart"/>
      <w:r w:rsidRPr="0017612A">
        <w:rPr>
          <w:color w:val="000000"/>
          <w:sz w:val="32"/>
          <w:szCs w:val="32"/>
        </w:rPr>
        <w:t>reading</w:t>
      </w:r>
      <w:proofErr w:type="spellEnd"/>
      <w:r w:rsidRPr="0017612A">
        <w:rPr>
          <w:color w:val="000000"/>
          <w:sz w:val="32"/>
          <w:szCs w:val="32"/>
        </w:rPr>
        <w:t>), основанному на принципе запоминания учащимися зрительного образа всего слова.</w:t>
      </w:r>
      <w:proofErr w:type="gramEnd"/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Авторами метода «глобального чтения», который родился примерно в 50-годы XX века, можно считать американского нейрофизиолога </w:t>
      </w:r>
      <w:proofErr w:type="spellStart"/>
      <w:r w:rsidRPr="0017612A">
        <w:rPr>
          <w:color w:val="000000"/>
          <w:sz w:val="32"/>
          <w:szCs w:val="32"/>
        </w:rPr>
        <w:t>Глена</w:t>
      </w:r>
      <w:proofErr w:type="spellEnd"/>
      <w:r w:rsidRPr="0017612A">
        <w:rPr>
          <w:color w:val="000000"/>
          <w:sz w:val="32"/>
          <w:szCs w:val="32"/>
        </w:rPr>
        <w:t xml:space="preserve"> </w:t>
      </w:r>
      <w:proofErr w:type="spellStart"/>
      <w:r w:rsidRPr="0017612A">
        <w:rPr>
          <w:color w:val="000000"/>
          <w:sz w:val="32"/>
          <w:szCs w:val="32"/>
        </w:rPr>
        <w:t>Домана</w:t>
      </w:r>
      <w:proofErr w:type="spellEnd"/>
      <w:r w:rsidRPr="0017612A">
        <w:rPr>
          <w:color w:val="000000"/>
          <w:sz w:val="32"/>
          <w:szCs w:val="32"/>
        </w:rPr>
        <w:t xml:space="preserve"> и японского педагога </w:t>
      </w:r>
      <w:proofErr w:type="spellStart"/>
      <w:r w:rsidRPr="0017612A">
        <w:rPr>
          <w:color w:val="000000"/>
          <w:sz w:val="32"/>
          <w:szCs w:val="32"/>
        </w:rPr>
        <w:t>Шиничи</w:t>
      </w:r>
      <w:proofErr w:type="spellEnd"/>
      <w:r w:rsidRPr="0017612A">
        <w:rPr>
          <w:color w:val="000000"/>
          <w:sz w:val="32"/>
          <w:szCs w:val="32"/>
        </w:rPr>
        <w:t xml:space="preserve"> </w:t>
      </w:r>
      <w:proofErr w:type="spellStart"/>
      <w:r w:rsidRPr="0017612A">
        <w:rPr>
          <w:color w:val="000000"/>
          <w:sz w:val="32"/>
          <w:szCs w:val="32"/>
        </w:rPr>
        <w:t>Сузуки</w:t>
      </w:r>
      <w:proofErr w:type="spellEnd"/>
      <w:r w:rsidRPr="0017612A">
        <w:rPr>
          <w:color w:val="000000"/>
          <w:sz w:val="32"/>
          <w:szCs w:val="32"/>
        </w:rPr>
        <w:t>. Суть метода состоит в том, что ребенок на протяжении длительного времени регулярно воспринимает зрительно и на слух написанные целиком слова, словосочетания, короткие предложения и в результате обработанной мозгом информации, ребенком самостоятельно выводится технология чтения любых слов и текстов [2, с.23].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В учебниках «Английский в фокусе» звучащее слово и его написание предъявляются ученику много раз (оно звучит на диске, написано в учебнике, рабочей тетради и на карточках). Дети, которые научились читать по такому методу, быстро овладевают чтением предложений, они редко делают орфографические ошибки.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После анализа учебников «Английский в фокусе» (для обучающихся начальных классов) можно условно подразделить процесс обучения чтению на три основных этапа: чтение букв </w:t>
      </w:r>
      <w:r w:rsidRPr="0017612A">
        <w:rPr>
          <w:color w:val="000000"/>
          <w:sz w:val="32"/>
          <w:szCs w:val="32"/>
        </w:rPr>
        <w:lastRenderedPageBreak/>
        <w:t>алфавита, накопление зрительного образа слов и практическое применение полученных навыков чтения.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На первом этапе ставится задача обучения чтению букв алфавита, причем особое внимание уделяется чтению согласных букв и их буквосочетаний, так как именно они в большей степени отвечают за формирование зрительного образа слов и успешное запоминание их чтения. Основной принцип этого этапа – многократное повторение изучаемого материала и предоставление возможности каждому учащемуся продемонстрировать полученные знания и навыки.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На следующем этапе, опираясь на тематику модулей, дети накапливают зрительный образ слов и тренируют чтение отдельных слов. Затем учащиеся закрепляют чтение слов в коротких словосочетаниях и предложениях, а также в диалогах и песнях [3].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Обучение чтению происходит от звука к букве, от слова к словосочетанию, а затем к предложению. При этом для успешного овладения учениками навыками чтения с использованием методики глобального чтения необходимо в системе применять тематические плакаты, карточки со звуками и транскрипционными знаками, флэш-карты с изображением изучаемого лексического материала, а также сигнальные карты с набором слов, которые отпечатаны крупным шрифтом по каждой теме учебника.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Мы хотели бы представить вам комплекс упражнений по чтению, который состоит из трех основных блоков: упражнения, направленные на изучение букв и звуков, лексических единиц и упражнения по чтению с изученными лексическими единицами.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1. Алфавит.</w:t>
      </w:r>
    </w:p>
    <w:p w:rsidR="0017612A" w:rsidRPr="0017612A" w:rsidRDefault="0017612A" w:rsidP="001761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Назови английские буквы и напиши их парами: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  <w:lang w:val="en-US"/>
        </w:rPr>
      </w:pPr>
      <w:proofErr w:type="gramStart"/>
      <w:r w:rsidRPr="0017612A">
        <w:rPr>
          <w:color w:val="000000"/>
          <w:sz w:val="32"/>
          <w:szCs w:val="32"/>
          <w:lang w:val="en-US"/>
        </w:rPr>
        <w:t xml:space="preserve">A, F, d, B, e, C, f, g, a, b, </w:t>
      </w:r>
      <w:r w:rsidRPr="0017612A">
        <w:rPr>
          <w:color w:val="000000"/>
          <w:sz w:val="32"/>
          <w:szCs w:val="32"/>
        </w:rPr>
        <w:t>с</w:t>
      </w:r>
      <w:r w:rsidRPr="0017612A">
        <w:rPr>
          <w:color w:val="000000"/>
          <w:sz w:val="32"/>
          <w:szCs w:val="32"/>
          <w:lang w:val="en-US"/>
        </w:rPr>
        <w:t>, D, E, G.</w:t>
      </w:r>
      <w:proofErr w:type="gramEnd"/>
    </w:p>
    <w:p w:rsidR="0017612A" w:rsidRPr="0017612A" w:rsidRDefault="0017612A" w:rsidP="001761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Напиши пропущенные буквы: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H__, I__, J__, K __, L___, M___, N__, O__, P__</w:t>
      </w:r>
    </w:p>
    <w:p w:rsidR="0017612A" w:rsidRPr="0017612A" w:rsidRDefault="0017612A" w:rsidP="0017612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Найди ошибку и напиши буквы правильно: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proofErr w:type="spellStart"/>
      <w:r w:rsidRPr="0017612A">
        <w:rPr>
          <w:color w:val="000000"/>
          <w:sz w:val="32"/>
          <w:szCs w:val="32"/>
        </w:rPr>
        <w:t>Aa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Bd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Cc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Db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Ee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Ff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Gg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Hn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Ij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Ji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Kk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Ll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Mm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Nh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Oo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Pp</w:t>
      </w:r>
      <w:proofErr w:type="spellEnd"/>
      <w:r w:rsidRPr="0017612A">
        <w:rPr>
          <w:color w:val="000000"/>
          <w:sz w:val="32"/>
          <w:szCs w:val="32"/>
        </w:rPr>
        <w:t>.</w:t>
      </w:r>
    </w:p>
    <w:p w:rsidR="0017612A" w:rsidRPr="0017612A" w:rsidRDefault="0017612A" w:rsidP="0017612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lastRenderedPageBreak/>
        <w:t>Напиши буквы в алфавитном порядке. Какие буквы пропущены?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proofErr w:type="spellStart"/>
      <w:r w:rsidRPr="0017612A">
        <w:rPr>
          <w:color w:val="000000"/>
          <w:sz w:val="32"/>
          <w:szCs w:val="32"/>
        </w:rPr>
        <w:t>Hh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Xx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Kk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Ss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Uu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Cc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Pp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Nn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Aa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Zz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Ee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Dd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Bb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Ff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Jj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Mm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Oo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Rr</w:t>
      </w:r>
      <w:proofErr w:type="spellEnd"/>
      <w:r w:rsidRPr="0017612A">
        <w:rPr>
          <w:color w:val="000000"/>
          <w:sz w:val="32"/>
          <w:szCs w:val="32"/>
        </w:rPr>
        <w:t>.</w:t>
      </w:r>
    </w:p>
    <w:p w:rsidR="0017612A" w:rsidRPr="0017612A" w:rsidRDefault="0017612A" w:rsidP="0017612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Соедини буквы и звуки</w:t>
      </w:r>
    </w:p>
    <w:p w:rsidR="0017612A" w:rsidRPr="0017612A" w:rsidRDefault="0017612A" w:rsidP="0017612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Назови буквы, которые стоят не на своём месте: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proofErr w:type="spellStart"/>
      <w:r w:rsidRPr="0017612A">
        <w:rPr>
          <w:color w:val="000000"/>
          <w:sz w:val="32"/>
          <w:szCs w:val="32"/>
        </w:rPr>
        <w:t>Aa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Bb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Ss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Dd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Ff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Ee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Gg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Hh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Jj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Ii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Kk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Ll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Mm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Nn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Oo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Pp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Qq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Rr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Cc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Tt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Uu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Ww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Vv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Xx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Yy</w:t>
      </w:r>
      <w:proofErr w:type="spellEnd"/>
      <w:r w:rsidRPr="0017612A">
        <w:rPr>
          <w:color w:val="000000"/>
          <w:sz w:val="32"/>
          <w:szCs w:val="32"/>
        </w:rPr>
        <w:t xml:space="preserve">, </w:t>
      </w:r>
      <w:proofErr w:type="spellStart"/>
      <w:r w:rsidRPr="0017612A">
        <w:rPr>
          <w:color w:val="000000"/>
          <w:sz w:val="32"/>
          <w:szCs w:val="32"/>
        </w:rPr>
        <w:t>Zz</w:t>
      </w:r>
      <w:proofErr w:type="spellEnd"/>
      <w:r w:rsidRPr="0017612A">
        <w:rPr>
          <w:color w:val="000000"/>
          <w:sz w:val="32"/>
          <w:szCs w:val="32"/>
        </w:rPr>
        <w:t>.</w:t>
      </w:r>
    </w:p>
    <w:p w:rsidR="0017612A" w:rsidRPr="0017612A" w:rsidRDefault="0017612A" w:rsidP="0017612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Обведи кружком гласные буквы: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1) a, r, g, k, u, c, s, q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2) d, t, f, e, x, p, v, i</w:t>
      </w:r>
    </w:p>
    <w:p w:rsidR="0017612A" w:rsidRPr="0017612A" w:rsidRDefault="0017612A" w:rsidP="0017612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Игра «Накорми монстра»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Данная игра используется для изучения букв и звуков. На доске закреплены карточки со словами, учитель называет букву/</w:t>
      </w:r>
      <w:proofErr w:type="gramStart"/>
      <w:r w:rsidRPr="0017612A">
        <w:rPr>
          <w:color w:val="000000"/>
          <w:sz w:val="32"/>
          <w:szCs w:val="32"/>
        </w:rPr>
        <w:t>звук, обучающийся подходит к доске и прикладывает</w:t>
      </w:r>
      <w:proofErr w:type="gramEnd"/>
      <w:r w:rsidRPr="0017612A">
        <w:rPr>
          <w:color w:val="000000"/>
          <w:sz w:val="32"/>
          <w:szCs w:val="32"/>
        </w:rPr>
        <w:t xml:space="preserve"> «монстра» к определенной букве/ звуку (данное пособие изготавливается в виде «монстра» с прорезанным отверстием для демонстрации букв).</w:t>
      </w:r>
    </w:p>
    <w:p w:rsidR="0017612A" w:rsidRPr="0017612A" w:rsidRDefault="0017612A" w:rsidP="0017612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Рифмовки</w:t>
      </w:r>
      <w:r w:rsidRPr="0017612A">
        <w:rPr>
          <w:color w:val="000000"/>
          <w:sz w:val="32"/>
          <w:szCs w:val="32"/>
          <w:lang w:val="en-US"/>
        </w:rPr>
        <w:t xml:space="preserve">, </w:t>
      </w:r>
      <w:r w:rsidRPr="0017612A">
        <w:rPr>
          <w:color w:val="000000"/>
          <w:sz w:val="32"/>
          <w:szCs w:val="32"/>
        </w:rPr>
        <w:t>стихи</w:t>
      </w:r>
      <w:r w:rsidRPr="0017612A">
        <w:rPr>
          <w:color w:val="000000"/>
          <w:sz w:val="32"/>
          <w:szCs w:val="32"/>
          <w:lang w:val="en-US"/>
        </w:rPr>
        <w:t xml:space="preserve"> (</w:t>
      </w:r>
      <w:r w:rsidRPr="0017612A">
        <w:rPr>
          <w:color w:val="000000"/>
          <w:sz w:val="32"/>
          <w:szCs w:val="32"/>
        </w:rPr>
        <w:t>например</w:t>
      </w:r>
      <w:r w:rsidRPr="0017612A">
        <w:rPr>
          <w:color w:val="000000"/>
          <w:sz w:val="32"/>
          <w:szCs w:val="32"/>
          <w:lang w:val="en-US"/>
        </w:rPr>
        <w:t>, </w:t>
      </w:r>
      <w:r w:rsidRPr="0017612A">
        <w:rPr>
          <w:b/>
          <w:bCs/>
          <w:color w:val="000000"/>
          <w:sz w:val="32"/>
          <w:szCs w:val="32"/>
        </w:rPr>
        <w:t>А</w:t>
      </w:r>
      <w:r w:rsidRPr="0017612A">
        <w:rPr>
          <w:color w:val="000000"/>
          <w:sz w:val="32"/>
          <w:szCs w:val="32"/>
          <w:lang w:val="en-US"/>
        </w:rPr>
        <w:t xml:space="preserve"> is for Apples and Apple-trees, you can see apples on Apple-trees). </w:t>
      </w:r>
      <w:r w:rsidRPr="0017612A">
        <w:rPr>
          <w:color w:val="000000"/>
          <w:sz w:val="32"/>
          <w:szCs w:val="32"/>
        </w:rPr>
        <w:t>Стихи и рифмовки способствуют лучшему усвоению языкового материала, в том числе букв и звуков английского алфавита.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2. Ознакомление и закрепление лексических единиц.</w:t>
      </w:r>
    </w:p>
    <w:p w:rsidR="0017612A" w:rsidRPr="0017612A" w:rsidRDefault="0017612A" w:rsidP="0017612A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Вставь пропущенные буквы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Есть различные варианты данного задания. Обучающиеся могут работать индивидуально или фронтально. Слова с пропущенными буквами на доске, у каждого ребенка комплект карточек с буквами, один работает у доски, остальные фронтально – поднимают карточки с пропущенной буквой.</w:t>
      </w:r>
    </w:p>
    <w:p w:rsidR="0017612A" w:rsidRPr="0017612A" w:rsidRDefault="0017612A" w:rsidP="0017612A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Соедини части слова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Используются не только карточки со словами, разрезанные на части, но и специальный тренажер (на блоке закреплены вращающиеся диски с частями слов, поворачивая которые, обучающиеся составляют слова).</w:t>
      </w:r>
    </w:p>
    <w:p w:rsidR="0017612A" w:rsidRPr="0017612A" w:rsidRDefault="0017612A" w:rsidP="0017612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lastRenderedPageBreak/>
        <w:t>Стихи-</w:t>
      </w:r>
      <w:proofErr w:type="spellStart"/>
      <w:r w:rsidRPr="0017612A">
        <w:rPr>
          <w:color w:val="000000"/>
          <w:sz w:val="32"/>
          <w:szCs w:val="32"/>
        </w:rPr>
        <w:t>договорки</w:t>
      </w:r>
      <w:proofErr w:type="spellEnd"/>
      <w:r w:rsidRPr="0017612A">
        <w:rPr>
          <w:color w:val="000000"/>
          <w:sz w:val="32"/>
          <w:szCs w:val="32"/>
        </w:rPr>
        <w:t xml:space="preserve"> (например, У елки цвет всегда один,</w:t>
      </w:r>
      <w:r w:rsidRPr="0017612A">
        <w:rPr>
          <w:color w:val="000000"/>
          <w:sz w:val="32"/>
          <w:szCs w:val="32"/>
        </w:rPr>
        <w:br/>
        <w:t>зимой и летом - это …)</w:t>
      </w:r>
    </w:p>
    <w:p w:rsidR="0017612A" w:rsidRPr="0017612A" w:rsidRDefault="0017612A" w:rsidP="0017612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Мнемонические ассоциации (например, </w:t>
      </w:r>
      <w:proofErr w:type="spellStart"/>
      <w:r w:rsidRPr="0017612A">
        <w:rPr>
          <w:color w:val="000000"/>
          <w:sz w:val="32"/>
          <w:szCs w:val="32"/>
        </w:rPr>
        <w:t>nest</w:t>
      </w:r>
      <w:proofErr w:type="spellEnd"/>
      <w:r w:rsidRPr="0017612A">
        <w:rPr>
          <w:color w:val="000000"/>
          <w:sz w:val="32"/>
          <w:szCs w:val="32"/>
        </w:rPr>
        <w:t xml:space="preserve"> – гнездо, </w:t>
      </w:r>
      <w:r w:rsidRPr="0017612A">
        <w:rPr>
          <w:color w:val="000000"/>
          <w:sz w:val="32"/>
          <w:szCs w:val="32"/>
          <w:u w:val="single"/>
        </w:rPr>
        <w:t>нест</w:t>
      </w:r>
      <w:r w:rsidRPr="0017612A">
        <w:rPr>
          <w:color w:val="000000"/>
          <w:sz w:val="32"/>
          <w:szCs w:val="32"/>
        </w:rPr>
        <w:t>ись в гнезде)</w:t>
      </w:r>
    </w:p>
    <w:p w:rsidR="0017612A" w:rsidRPr="0017612A" w:rsidRDefault="0017612A" w:rsidP="0017612A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Игра </w:t>
      </w:r>
      <w:proofErr w:type="spellStart"/>
      <w:r w:rsidRPr="0017612A">
        <w:rPr>
          <w:color w:val="000000"/>
          <w:sz w:val="32"/>
          <w:szCs w:val="32"/>
        </w:rPr>
        <w:t>Running</w:t>
      </w:r>
      <w:proofErr w:type="spellEnd"/>
      <w:r w:rsidRPr="0017612A">
        <w:rPr>
          <w:color w:val="000000"/>
          <w:sz w:val="32"/>
          <w:szCs w:val="32"/>
        </w:rPr>
        <w:t xml:space="preserve"> </w:t>
      </w:r>
      <w:proofErr w:type="spellStart"/>
      <w:r w:rsidRPr="0017612A">
        <w:rPr>
          <w:color w:val="000000"/>
          <w:sz w:val="32"/>
          <w:szCs w:val="32"/>
        </w:rPr>
        <w:t>game</w:t>
      </w:r>
      <w:proofErr w:type="spellEnd"/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Игра используется для закрепления аудиального и визуального образов слова. Группа обучающихся делится на две команды, дети садятся напротив друг друга, у каждого есть карточка со словом, слова в командах одинаковые. Учитель хаотично называет лексические единицы, дети, услышав слово, написанное на карточке, меняются местами.</w:t>
      </w:r>
    </w:p>
    <w:p w:rsidR="0017612A" w:rsidRPr="0017612A" w:rsidRDefault="0017612A" w:rsidP="0017612A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«Сменный блок»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Используется в парной работе. </w:t>
      </w:r>
      <w:proofErr w:type="gramStart"/>
      <w:r w:rsidRPr="0017612A">
        <w:rPr>
          <w:color w:val="000000"/>
          <w:sz w:val="32"/>
          <w:szCs w:val="32"/>
        </w:rPr>
        <w:t>Обучающиеся</w:t>
      </w:r>
      <w:proofErr w:type="gramEnd"/>
      <w:r w:rsidRPr="0017612A">
        <w:rPr>
          <w:color w:val="000000"/>
          <w:sz w:val="32"/>
          <w:szCs w:val="32"/>
        </w:rPr>
        <w:t xml:space="preserve"> по первым буквам узнают слово, называют его, переводят. Проверяют себя, открыв одну из строк.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3. Чтение с изученными лексическими единицами.</w:t>
      </w:r>
    </w:p>
    <w:p w:rsidR="0017612A" w:rsidRPr="0017612A" w:rsidRDefault="0017612A" w:rsidP="0017612A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Составь слова из букв и закончи предложение</w:t>
      </w:r>
    </w:p>
    <w:p w:rsidR="0017612A" w:rsidRPr="0017612A" w:rsidRDefault="0017612A" w:rsidP="0017612A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Прочитай текст и выполни задания к тексту</w:t>
      </w:r>
    </w:p>
    <w:p w:rsidR="0017612A" w:rsidRPr="0017612A" w:rsidRDefault="0017612A" w:rsidP="0017612A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Прослушай диалог, вставь пропущенные слова и прочитай его по ролям</w:t>
      </w:r>
    </w:p>
    <w:p w:rsidR="0017612A" w:rsidRPr="0017612A" w:rsidRDefault="0017612A" w:rsidP="0017612A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Игра «Что любят монстры»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Существуют различные игры для развития навыка чтения. Обучающиеся вставляют пропущенные слова из предложенного списка в диалог и читают по ролям [6, с.40-42].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Важно помнить, что для детей младшего школьного возраста подача материала должна быть разнообразной, яркой и интересной. При работе с иноязычными текстами следует вовлекать учащихся в активную творческую деятельность, использовать разнообразные приемы работы с иноязычными текстами в процессе овладения чтением, учитывая индивидуальные и психологические особенности учащихся, развивать познавательный интерес учащихся к предмету, вовлекая их в различные игровые ситуации. Поскольку чтение осуществляется на письменно фиксированном тексте, это дает возможность вернуться к нему при непонимании и </w:t>
      </w:r>
      <w:r w:rsidRPr="0017612A">
        <w:rPr>
          <w:color w:val="000000"/>
          <w:sz w:val="32"/>
          <w:szCs w:val="32"/>
        </w:rPr>
        <w:lastRenderedPageBreak/>
        <w:t>позволяет больше внимания уделить раскрытию содержания [1, с.10].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В результате </w:t>
      </w:r>
      <w:proofErr w:type="gramStart"/>
      <w:r w:rsidRPr="0017612A">
        <w:rPr>
          <w:color w:val="000000"/>
          <w:sz w:val="32"/>
          <w:szCs w:val="32"/>
        </w:rPr>
        <w:t>обучения по методу</w:t>
      </w:r>
      <w:proofErr w:type="gramEnd"/>
      <w:r w:rsidRPr="0017612A">
        <w:rPr>
          <w:color w:val="000000"/>
          <w:sz w:val="32"/>
          <w:szCs w:val="32"/>
        </w:rPr>
        <w:t xml:space="preserve"> «глобальное чтение» с применением представленного комплекса упражнений ребенок умеет: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- распознавать отдельные буквы (а также определять, какие звуки они обозначают в данном слове);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- читать целое слово;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- читать незнакомые слова по слогам;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- читать текст целыми словами с пониманием смысла прочитанного.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Обучающиеся овладевают навыками чтения на иностранном языке без затруднений, при этом технология глобального чтения позволяет устранить устойчивые ошибки у детей при чтении.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b/>
          <w:bCs/>
          <w:color w:val="000000"/>
          <w:sz w:val="32"/>
          <w:szCs w:val="32"/>
        </w:rPr>
        <w:t>Литература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1. </w:t>
      </w:r>
      <w:proofErr w:type="spellStart"/>
      <w:r w:rsidRPr="0017612A">
        <w:rPr>
          <w:color w:val="000000"/>
          <w:sz w:val="32"/>
          <w:szCs w:val="32"/>
        </w:rPr>
        <w:t>Азовкина</w:t>
      </w:r>
      <w:proofErr w:type="spellEnd"/>
      <w:r w:rsidRPr="0017612A">
        <w:rPr>
          <w:color w:val="000000"/>
          <w:sz w:val="32"/>
          <w:szCs w:val="32"/>
        </w:rPr>
        <w:t xml:space="preserve"> А.Н. «Развитие интереса к чтению на иностранном языке на начальном этапе обучения» // ИЯШ 2003 №2 C. 7-10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2. Блохина С.А., </w:t>
      </w:r>
      <w:proofErr w:type="spellStart"/>
      <w:r w:rsidRPr="0017612A">
        <w:rPr>
          <w:color w:val="000000"/>
          <w:sz w:val="32"/>
          <w:szCs w:val="32"/>
        </w:rPr>
        <w:t>Вайсбурд</w:t>
      </w:r>
      <w:proofErr w:type="spellEnd"/>
      <w:r w:rsidRPr="0017612A">
        <w:rPr>
          <w:color w:val="000000"/>
          <w:sz w:val="32"/>
          <w:szCs w:val="32"/>
        </w:rPr>
        <w:t xml:space="preserve"> М.И. «Обучение пониманию иноязычного текста при чтении как деятельности» // ИЯШ 1997 №1, 2 C. 23-26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>3. Быкова Н.И., Поспелова М.Д., Дули Д., Эванс В. «Английский в фокусе» (“</w:t>
      </w:r>
      <w:proofErr w:type="spellStart"/>
      <w:r w:rsidRPr="0017612A">
        <w:rPr>
          <w:color w:val="000000"/>
          <w:sz w:val="32"/>
          <w:szCs w:val="32"/>
        </w:rPr>
        <w:t>Spotlight</w:t>
      </w:r>
      <w:proofErr w:type="spellEnd"/>
      <w:r w:rsidRPr="0017612A">
        <w:rPr>
          <w:color w:val="000000"/>
          <w:sz w:val="32"/>
          <w:szCs w:val="32"/>
        </w:rPr>
        <w:t>”). 2 класс Книга для учителя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4. </w:t>
      </w:r>
      <w:proofErr w:type="spellStart"/>
      <w:r w:rsidRPr="0017612A">
        <w:rPr>
          <w:color w:val="000000"/>
          <w:sz w:val="32"/>
          <w:szCs w:val="32"/>
        </w:rPr>
        <w:t>Лукъянчекова</w:t>
      </w:r>
      <w:proofErr w:type="spellEnd"/>
      <w:r w:rsidRPr="0017612A">
        <w:rPr>
          <w:color w:val="000000"/>
          <w:sz w:val="32"/>
          <w:szCs w:val="32"/>
        </w:rPr>
        <w:t xml:space="preserve"> Н.В. «Обучение английскому языку на начальном этапе» // Начальная школа 2002 №2 C. 17-19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5. </w:t>
      </w:r>
      <w:proofErr w:type="spellStart"/>
      <w:r w:rsidRPr="0017612A">
        <w:rPr>
          <w:color w:val="000000"/>
          <w:sz w:val="32"/>
          <w:szCs w:val="32"/>
        </w:rPr>
        <w:t>Маслыко</w:t>
      </w:r>
      <w:proofErr w:type="spellEnd"/>
      <w:r w:rsidRPr="0017612A">
        <w:rPr>
          <w:color w:val="000000"/>
          <w:sz w:val="32"/>
          <w:szCs w:val="32"/>
        </w:rPr>
        <w:t xml:space="preserve"> Е. А., </w:t>
      </w:r>
      <w:proofErr w:type="spellStart"/>
      <w:r w:rsidRPr="0017612A">
        <w:rPr>
          <w:color w:val="000000"/>
          <w:sz w:val="32"/>
          <w:szCs w:val="32"/>
        </w:rPr>
        <w:t>Бабинская</w:t>
      </w:r>
      <w:proofErr w:type="spellEnd"/>
      <w:r w:rsidRPr="0017612A">
        <w:rPr>
          <w:color w:val="000000"/>
          <w:sz w:val="32"/>
          <w:szCs w:val="32"/>
        </w:rPr>
        <w:t xml:space="preserve"> П. К., Будько А. Ф. и др. «Настольная книга преподавателя иностранного языка» // Справ</w:t>
      </w:r>
      <w:proofErr w:type="gramStart"/>
      <w:r w:rsidRPr="0017612A">
        <w:rPr>
          <w:color w:val="000000"/>
          <w:sz w:val="32"/>
          <w:szCs w:val="32"/>
        </w:rPr>
        <w:t>.</w:t>
      </w:r>
      <w:proofErr w:type="gramEnd"/>
      <w:r w:rsidRPr="0017612A">
        <w:rPr>
          <w:color w:val="000000"/>
          <w:sz w:val="32"/>
          <w:szCs w:val="32"/>
        </w:rPr>
        <w:t xml:space="preserve"> </w:t>
      </w:r>
      <w:proofErr w:type="gramStart"/>
      <w:r w:rsidRPr="0017612A">
        <w:rPr>
          <w:color w:val="000000"/>
          <w:sz w:val="32"/>
          <w:szCs w:val="32"/>
        </w:rPr>
        <w:t>п</w:t>
      </w:r>
      <w:proofErr w:type="gramEnd"/>
      <w:r w:rsidRPr="0017612A">
        <w:rPr>
          <w:color w:val="000000"/>
          <w:sz w:val="32"/>
          <w:szCs w:val="32"/>
        </w:rPr>
        <w:t xml:space="preserve">особие, </w:t>
      </w:r>
      <w:proofErr w:type="spellStart"/>
      <w:r w:rsidRPr="0017612A">
        <w:rPr>
          <w:color w:val="000000"/>
          <w:sz w:val="32"/>
          <w:szCs w:val="32"/>
        </w:rPr>
        <w:t>Выш</w:t>
      </w:r>
      <w:proofErr w:type="spellEnd"/>
      <w:r w:rsidRPr="0017612A">
        <w:rPr>
          <w:color w:val="000000"/>
          <w:sz w:val="32"/>
          <w:szCs w:val="32"/>
        </w:rPr>
        <w:t xml:space="preserve">. </w:t>
      </w:r>
      <w:proofErr w:type="spellStart"/>
      <w:r w:rsidRPr="0017612A">
        <w:rPr>
          <w:color w:val="000000"/>
          <w:sz w:val="32"/>
          <w:szCs w:val="32"/>
        </w:rPr>
        <w:t>шк</w:t>
      </w:r>
      <w:proofErr w:type="spellEnd"/>
      <w:r w:rsidRPr="0017612A">
        <w:rPr>
          <w:color w:val="000000"/>
          <w:sz w:val="32"/>
          <w:szCs w:val="32"/>
        </w:rPr>
        <w:t>., 1996 C. 67-71</w:t>
      </w:r>
    </w:p>
    <w:p w:rsidR="0017612A" w:rsidRPr="0017612A" w:rsidRDefault="0017612A" w:rsidP="0017612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7612A">
        <w:rPr>
          <w:color w:val="000000"/>
          <w:sz w:val="32"/>
          <w:szCs w:val="32"/>
        </w:rPr>
        <w:t xml:space="preserve">6. </w:t>
      </w:r>
      <w:proofErr w:type="spellStart"/>
      <w:r w:rsidRPr="0017612A">
        <w:rPr>
          <w:color w:val="000000"/>
          <w:sz w:val="32"/>
          <w:szCs w:val="32"/>
        </w:rPr>
        <w:t>Сажнева</w:t>
      </w:r>
      <w:proofErr w:type="spellEnd"/>
      <w:r w:rsidRPr="0017612A">
        <w:rPr>
          <w:color w:val="000000"/>
          <w:sz w:val="32"/>
          <w:szCs w:val="32"/>
        </w:rPr>
        <w:t xml:space="preserve"> М.А. «Игра как способ развития интереса к изучению иностранного языка» // ИЯШ 2001 №6 C. 40-47</w:t>
      </w:r>
    </w:p>
    <w:p w:rsidR="00D46E7B" w:rsidRPr="0017612A" w:rsidRDefault="00D46E7B" w:rsidP="0017612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46E7B" w:rsidRPr="0017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C71"/>
    <w:multiLevelType w:val="multilevel"/>
    <w:tmpl w:val="00B2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C1920"/>
    <w:multiLevelType w:val="multilevel"/>
    <w:tmpl w:val="39B2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171855"/>
    <w:multiLevelType w:val="multilevel"/>
    <w:tmpl w:val="3E8A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F7815"/>
    <w:multiLevelType w:val="multilevel"/>
    <w:tmpl w:val="00D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3120F"/>
    <w:multiLevelType w:val="multilevel"/>
    <w:tmpl w:val="F2B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16DB"/>
    <w:multiLevelType w:val="multilevel"/>
    <w:tmpl w:val="27B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575AA"/>
    <w:multiLevelType w:val="multilevel"/>
    <w:tmpl w:val="9B58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D2BA9"/>
    <w:multiLevelType w:val="multilevel"/>
    <w:tmpl w:val="4C54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0842D2"/>
    <w:multiLevelType w:val="multilevel"/>
    <w:tmpl w:val="8450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852BD"/>
    <w:multiLevelType w:val="multilevel"/>
    <w:tmpl w:val="E4DE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344F9"/>
    <w:multiLevelType w:val="multilevel"/>
    <w:tmpl w:val="87B6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06AA7"/>
    <w:multiLevelType w:val="multilevel"/>
    <w:tmpl w:val="C68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725FEE"/>
    <w:multiLevelType w:val="multilevel"/>
    <w:tmpl w:val="D26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6D3DE5"/>
    <w:multiLevelType w:val="multilevel"/>
    <w:tmpl w:val="74CE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2A"/>
    <w:rsid w:val="0017612A"/>
    <w:rsid w:val="00713EBC"/>
    <w:rsid w:val="00D4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2019-08-28T13:49:00Z</cp:lastPrinted>
  <dcterms:created xsi:type="dcterms:W3CDTF">2020-12-31T07:10:00Z</dcterms:created>
  <dcterms:modified xsi:type="dcterms:W3CDTF">2020-12-31T07:10:00Z</dcterms:modified>
</cp:coreProperties>
</file>