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91" w:rsidRPr="00E20F5A" w:rsidRDefault="005D0B91" w:rsidP="006429F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                 МКДОУ «</w:t>
      </w:r>
      <w:proofErr w:type="spellStart"/>
      <w:r w:rsidRPr="00E20F5A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Селезянский</w:t>
      </w:r>
      <w:proofErr w:type="spellEnd"/>
      <w:r w:rsidRPr="00E20F5A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детский сад «Теремок»</w:t>
      </w:r>
    </w:p>
    <w:p w:rsidR="005D0B91" w:rsidRPr="00E20F5A" w:rsidRDefault="005D0B91" w:rsidP="006429F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                                                  Воспитатель: Габдинурова Нелли </w:t>
      </w:r>
      <w:proofErr w:type="spellStart"/>
      <w:r w:rsidRPr="00E20F5A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Мавлютовна</w:t>
      </w:r>
      <w:proofErr w:type="spellEnd"/>
    </w:p>
    <w:p w:rsidR="005D0B91" w:rsidRPr="00E20F5A" w:rsidRDefault="005D0B91" w:rsidP="005D0B9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                   </w:t>
      </w:r>
      <w:r w:rsidR="006429F8" w:rsidRPr="00E20F5A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Мастер-класс для педагогов «Иг</w:t>
      </w:r>
      <w:r w:rsidR="006C1076" w:rsidRPr="00E20F5A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раем вместе»</w:t>
      </w:r>
    </w:p>
    <w:p w:rsidR="000234AF" w:rsidRPr="00E20F5A" w:rsidRDefault="000234AF" w:rsidP="005D0B9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E20F5A">
        <w:rPr>
          <w:rFonts w:ascii="Times New Roman" w:eastAsia="Times New Roman" w:hAnsi="Times New Roman" w:cs="Times New Roman"/>
          <w:b/>
          <w:color w:val="333333"/>
          <w:lang w:eastAsia="ru-RU"/>
        </w:rPr>
        <w:t>Цель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мастер – класса</w:t>
      </w:r>
      <w:r w:rsidRPr="00E20F5A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</w:p>
    <w:p w:rsidR="000234AF" w:rsidRPr="00E20F5A" w:rsidRDefault="000234AF" w:rsidP="00023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Повышение профессиональной компетентности 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педагогов по использованию пальчиковой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гимнастики в работе с детьми, пропаганда и распространение разновидностей форм работы.</w:t>
      </w:r>
    </w:p>
    <w:p w:rsidR="000234AF" w:rsidRPr="00E20F5A" w:rsidRDefault="000234AF" w:rsidP="000234A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b/>
          <w:color w:val="333333"/>
          <w:u w:val="single"/>
          <w:bdr w:val="none" w:sz="0" w:space="0" w:color="auto" w:frame="1"/>
          <w:lang w:eastAsia="ru-RU"/>
        </w:rPr>
        <w:t>Задачи</w:t>
      </w:r>
      <w:r w:rsidRPr="00E20F5A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</w:p>
    <w:p w:rsidR="000234AF" w:rsidRPr="00E20F5A" w:rsidRDefault="000234AF" w:rsidP="000234AF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1. Познакомить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педагогов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с эффективными методами использования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пальчиковой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гимнастики в жизни ребёнка.</w:t>
      </w:r>
    </w:p>
    <w:p w:rsidR="000234AF" w:rsidRPr="00E20F5A" w:rsidRDefault="000234AF" w:rsidP="000234AF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2. Активизировать самостоятельную работу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педагогов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, дать им возможность заимствовать элементы педагогического опыта для улучшения собственного.</w:t>
      </w:r>
    </w:p>
    <w:p w:rsidR="000234AF" w:rsidRPr="00E20F5A" w:rsidRDefault="000234AF" w:rsidP="000234AF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3. Познакомить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педагогов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с рекомендациями по проведению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пальчиковой гимнастики</w:t>
      </w:r>
      <w:r w:rsidR="006C1076" w:rsidRPr="00E20F5A">
        <w:rPr>
          <w:rFonts w:ascii="Times New Roman" w:eastAsia="Times New Roman" w:hAnsi="Times New Roman" w:cs="Times New Roman"/>
          <w:color w:val="333333"/>
          <w:lang w:eastAsia="ru-RU"/>
        </w:rPr>
        <w:t>, а так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же с этапами разучивания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пальчиковых игр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234AF" w:rsidRPr="00E20F5A" w:rsidRDefault="000234AF" w:rsidP="006429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</w:p>
    <w:p w:rsidR="008151E9" w:rsidRPr="00E20F5A" w:rsidRDefault="006429F8" w:rsidP="008151E9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Ход </w:t>
      </w:r>
      <w:r w:rsidRPr="00E20F5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мастер-класса</w:t>
      </w:r>
      <w:r w:rsidR="00F11520" w:rsidRPr="00E20F5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="00436A34" w:rsidRPr="00E20F5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8151E9" w:rsidRPr="00E20F5A">
        <w:rPr>
          <w:rFonts w:ascii="Times New Roman" w:eastAsia="Times New Roman" w:hAnsi="Times New Roman" w:cs="Times New Roman"/>
          <w:color w:val="111111"/>
          <w:lang w:eastAsia="ru-RU"/>
        </w:rPr>
        <w:t>Здравствуйте уважаемые педагоги, я рада видеть вас на нашем </w:t>
      </w:r>
      <w:r w:rsidR="008151E9"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мастер-классе</w:t>
      </w:r>
      <w:r w:rsidR="008151E9" w:rsidRPr="00E20F5A">
        <w:rPr>
          <w:rFonts w:ascii="Times New Roman" w:eastAsia="Times New Roman" w:hAnsi="Times New Roman" w:cs="Times New Roman"/>
          <w:color w:val="111111"/>
          <w:lang w:eastAsia="ru-RU"/>
        </w:rPr>
        <w:t>. Сегодня мы с вами поговорим о </w:t>
      </w:r>
      <w:r w:rsidR="008151E9"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развитии речи посредством использования нетрадиционных пальчиковых игр</w:t>
      </w:r>
      <w:r w:rsidR="008151E9" w:rsidRPr="00E20F5A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151E9" w:rsidRPr="00E20F5A" w:rsidRDefault="008151E9" w:rsidP="008151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Вначале я хочу спросить у </w:t>
      </w:r>
      <w:r w:rsidRPr="00E20F5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вас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: для чего нужны </w:t>
      </w:r>
      <w:r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пальчиковые игры и что они развивают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? </w:t>
      </w:r>
      <w:r w:rsidRPr="00E20F5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(ответы)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0234AF" w:rsidRPr="00E20F5A" w:rsidRDefault="008151E9" w:rsidP="008151E9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Да, правильно, молодцы. Игры с </w:t>
      </w:r>
      <w:r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пальчиками развивают мозг ребёнка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, стимулируют </w:t>
      </w:r>
      <w:r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развитие речи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, творческие способности, фантазию. Чем лучше работают </w:t>
      </w:r>
      <w:r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пальцы и вся кисть</w:t>
      </w:r>
      <w:r w:rsidR="006C1076" w:rsidRPr="00E20F5A">
        <w:rPr>
          <w:rFonts w:ascii="Times New Roman" w:eastAsia="Times New Roman" w:hAnsi="Times New Roman" w:cs="Times New Roman"/>
          <w:color w:val="111111"/>
          <w:lang w:eastAsia="ru-RU"/>
        </w:rPr>
        <w:t xml:space="preserve">, тем лучше ребёнок говорит. </w:t>
      </w:r>
      <w:r w:rsidR="000234AF" w:rsidRPr="00E20F5A">
        <w:rPr>
          <w:rFonts w:ascii="Times New Roman" w:eastAsia="Times New Roman" w:hAnsi="Times New Roman" w:cs="Times New Roman"/>
          <w:color w:val="333333"/>
          <w:lang w:eastAsia="ru-RU"/>
        </w:rPr>
        <w:t>Истоки способностей и дарований детей – на кончиках их </w:t>
      </w:r>
      <w:r w:rsidR="000234AF"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пальцев</w:t>
      </w:r>
      <w:r w:rsidR="000234AF" w:rsidRPr="00E20F5A">
        <w:rPr>
          <w:rFonts w:ascii="Times New Roman" w:eastAsia="Times New Roman" w:hAnsi="Times New Roman" w:cs="Times New Roman"/>
          <w:color w:val="333333"/>
          <w:lang w:eastAsia="ru-RU"/>
        </w:rPr>
        <w:t>. От </w:t>
      </w:r>
      <w:r w:rsidR="000234AF"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пальцев</w:t>
      </w:r>
      <w:r w:rsidR="000234AF" w:rsidRPr="00E20F5A">
        <w:rPr>
          <w:rFonts w:ascii="Times New Roman" w:eastAsia="Times New Roman" w:hAnsi="Times New Roman" w:cs="Times New Roman"/>
          <w:color w:val="333333"/>
          <w:lang w:eastAsia="ru-RU"/>
        </w:rPr>
        <w:t>, образно говоря, идут тончайшие нити – ручейки, которые питают ум ребенка. Другими словами, чем больше </w:t>
      </w:r>
      <w:r w:rsidR="000234AF"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мастерства в детской руке</w:t>
      </w:r>
      <w:r w:rsidR="000234AF" w:rsidRPr="00E20F5A">
        <w:rPr>
          <w:rFonts w:ascii="Times New Roman" w:eastAsia="Times New Roman" w:hAnsi="Times New Roman" w:cs="Times New Roman"/>
          <w:color w:val="333333"/>
          <w:lang w:eastAsia="ru-RU"/>
        </w:rPr>
        <w:t>, тем умнее ребенок.</w:t>
      </w:r>
      <w:r w:rsidR="006C1076"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F11520" w:rsidRPr="00E20F5A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0234AF" w:rsidRPr="00E20F5A">
        <w:rPr>
          <w:rFonts w:ascii="Times New Roman" w:eastAsia="Times New Roman" w:hAnsi="Times New Roman" w:cs="Times New Roman"/>
          <w:color w:val="333333"/>
          <w:lang w:eastAsia="ru-RU"/>
        </w:rPr>
        <w:t>В. Сухомлинский</w:t>
      </w:r>
      <w:r w:rsidR="00F11520" w:rsidRPr="00E20F5A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Уже достаточно давно специалисты, изучающие особенности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развития детской психики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, говорят о необходимости больше внимания уделять вопросу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развития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мелкой моторики рук детей. Дело в том, что уровень речевого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развития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ребенка находится в прямой зависимости от способности малыша совершать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пальчиками тонкие движения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, брать мелкие предметы, свободно действовать кистями рук.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Однако, по данным ученых, за последние 10 лет уровень и темпы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развития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речи у детей существенно снизились. По какой же причине? Ведь сейчас есть возможность приобретать для ребенка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развивающие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игрушки и мультфильмы, специализированные мультимедийные программы. На самом деле именно в этом разнообразии и кроется суть проблемы.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Именно поэтому для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развития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мелкой моторики рук мною была выбрана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пальчиковая гимнастика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F11520"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Она существовала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у разных народов в разное время, и немудрено, ведь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пальчиковая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гимнастика - уникальное средство для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развития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мелкой моторики и речи в их единстве и взаимосвязи.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Активизация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педагогов:</w:t>
      </w:r>
    </w:p>
    <w:p w:rsidR="006429F8" w:rsidRPr="00E20F5A" w:rsidRDefault="006429F8" w:rsidP="006429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– Крикните громко и хором, друзья,</w:t>
      </w:r>
      <w:r w:rsidR="00436A34"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д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еток вы любите? Нет или да?</w:t>
      </w:r>
    </w:p>
    <w:p w:rsidR="006429F8" w:rsidRPr="00E20F5A" w:rsidRDefault="00436A34" w:rsidP="00436A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Пришли вы сюда</w:t>
      </w:r>
      <w:r w:rsidR="006429F8" w:rsidRPr="00E20F5A">
        <w:rPr>
          <w:rFonts w:ascii="Times New Roman" w:eastAsia="Times New Roman" w:hAnsi="Times New Roman" w:cs="Times New Roman"/>
          <w:color w:val="333333"/>
          <w:lang w:eastAsia="ru-RU"/>
        </w:rPr>
        <w:t>, сил совсем нет,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в</w:t>
      </w:r>
      <w:r w:rsidR="006429F8" w:rsidRPr="00E20F5A">
        <w:rPr>
          <w:rFonts w:ascii="Times New Roman" w:eastAsia="Times New Roman" w:hAnsi="Times New Roman" w:cs="Times New Roman"/>
          <w:color w:val="333333"/>
          <w:lang w:eastAsia="ru-RU"/>
        </w:rPr>
        <w:t>ам лекции хочется слушать здесь? </w:t>
      </w:r>
      <w:r w:rsidR="006429F8" w:rsidRPr="00E20F5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(Нет.)</w:t>
      </w:r>
    </w:p>
    <w:p w:rsidR="006429F8" w:rsidRPr="00E20F5A" w:rsidRDefault="00436A34" w:rsidP="00436A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Я вас понимаю. Как быть нам тогда</w:t>
      </w:r>
      <w:r w:rsidR="006429F8" w:rsidRPr="00E20F5A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6429F8" w:rsidRPr="00E20F5A">
        <w:rPr>
          <w:rFonts w:ascii="Times New Roman" w:eastAsia="Times New Roman" w:hAnsi="Times New Roman" w:cs="Times New Roman"/>
          <w:color w:val="333333"/>
          <w:lang w:eastAsia="ru-RU"/>
        </w:rPr>
        <w:t>Проблемы детей решать нужно нам? </w:t>
      </w:r>
      <w:r w:rsidR="006429F8" w:rsidRPr="00E20F5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(Да.)</w:t>
      </w:r>
    </w:p>
    <w:p w:rsidR="00436A34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  <w:t>Дайте мне тогда ответ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:</w:t>
      </w:r>
      <w:r w:rsidR="00436A34"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Помочь откажетесь мне? </w:t>
      </w:r>
      <w:r w:rsidRPr="00E20F5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(Нет.)</w:t>
      </w:r>
      <w:r w:rsidR="00436A34"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Последнее спрошу вас </w:t>
      </w:r>
      <w:r w:rsidRPr="00E20F5A"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  <w:t>я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:</w:t>
      </w:r>
      <w:r w:rsidR="00436A34"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ктивными все будем? </w:t>
      </w:r>
      <w:r w:rsidRPr="00E20F5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(Да.)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</w:pP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b/>
          <w:color w:val="333333"/>
          <w:u w:val="single"/>
          <w:bdr w:val="none" w:sz="0" w:space="0" w:color="auto" w:frame="1"/>
          <w:lang w:eastAsia="ru-RU"/>
        </w:rPr>
        <w:t>Японская пословица гласит</w:t>
      </w:r>
      <w:r w:rsidRPr="00E20F5A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</w:p>
    <w:p w:rsidR="006429F8" w:rsidRPr="00E20F5A" w:rsidRDefault="006429F8" w:rsidP="006429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Расскажи мне – я услышу,</w:t>
      </w:r>
      <w:r w:rsidR="00436A34"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108E5" w:rsidRPr="00E20F5A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окажи мне – я запомню,</w:t>
      </w:r>
      <w:r w:rsidR="00436A34"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108E5" w:rsidRPr="00E20F5A"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ай мне сделать самому – я пойму!»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b/>
          <w:color w:val="333333"/>
          <w:lang w:eastAsia="ru-RU"/>
        </w:rPr>
        <w:t>Действительно,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пальчиковая</w:t>
      </w:r>
      <w:r w:rsidRPr="00E20F5A">
        <w:rPr>
          <w:rFonts w:ascii="Times New Roman" w:eastAsia="Times New Roman" w:hAnsi="Times New Roman" w:cs="Times New Roman"/>
          <w:b/>
          <w:color w:val="333333"/>
          <w:lang w:eastAsia="ru-RU"/>
        </w:rPr>
        <w:t> гимнастика полностью отвечают этим трем </w:t>
      </w:r>
      <w:r w:rsidRPr="00E20F5A">
        <w:rPr>
          <w:rFonts w:ascii="Times New Roman" w:eastAsia="Times New Roman" w:hAnsi="Times New Roman" w:cs="Times New Roman"/>
          <w:b/>
          <w:color w:val="333333"/>
          <w:u w:val="single"/>
          <w:bdr w:val="none" w:sz="0" w:space="0" w:color="auto" w:frame="1"/>
          <w:lang w:eastAsia="ru-RU"/>
        </w:rPr>
        <w:t>принципам</w:t>
      </w:r>
      <w:r w:rsidRPr="00E20F5A">
        <w:rPr>
          <w:rFonts w:ascii="Times New Roman" w:eastAsia="Times New Roman" w:hAnsi="Times New Roman" w:cs="Times New Roman"/>
          <w:b/>
          <w:color w:val="333333"/>
          <w:lang w:eastAsia="ru-RU"/>
        </w:rPr>
        <w:t>: </w:t>
      </w:r>
      <w:r w:rsidRPr="00E20F5A">
        <w:rPr>
          <w:rFonts w:ascii="Times New Roman" w:eastAsia="Times New Roman" w:hAnsi="Times New Roman" w:cs="Times New Roman"/>
          <w:b/>
          <w:i/>
          <w:iCs/>
          <w:color w:val="333333"/>
          <w:bdr w:val="none" w:sz="0" w:space="0" w:color="auto" w:frame="1"/>
          <w:lang w:eastAsia="ru-RU"/>
        </w:rPr>
        <w:t>«Слышу. Вижу. Делаю»</w:t>
      </w:r>
      <w:r w:rsidRPr="00E20F5A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</w:p>
    <w:p w:rsidR="006429F8" w:rsidRPr="00E20F5A" w:rsidRDefault="006429F8" w:rsidP="006429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Дети слышат объяснение воспитателя, видят последовательность выполнения различных действий и затем выполняют задание сами.</w:t>
      </w:r>
    </w:p>
    <w:p w:rsidR="006429F8" w:rsidRPr="00E20F5A" w:rsidRDefault="006429F8" w:rsidP="00642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Еще во II веке до нашей эры в Японии было известно о влиянии действий руками на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развитие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головного мозга человека.</w:t>
      </w:r>
    </w:p>
    <w:p w:rsidR="006429F8" w:rsidRPr="00E20F5A" w:rsidRDefault="006429F8" w:rsidP="00642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Японцы утверждали, что упражнения с участием рук и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пальцев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гармонизируют тело и разум, положительно влияют на деятельность мозга. Именно поэтому, начиная с раннего возраста во всех дошкольных учреждениях Японии, применяется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пальчиковая гимнастика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. Поскольку нервные окончания на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пальцах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непосредственно связаны с мозгом посылающих импульсы в центральную нервную систему человека.</w:t>
      </w:r>
    </w:p>
    <w:p w:rsidR="006429F8" w:rsidRPr="00E20F5A" w:rsidRDefault="006429F8" w:rsidP="00642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Вы хотите, чтобы Ваша нервная система была спокойной, чтобы улучшилось настроение, тогда это японская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пальчиковая гимнастика для Вас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!</w:t>
      </w:r>
    </w:p>
    <w:p w:rsidR="006429F8" w:rsidRPr="00E20F5A" w:rsidRDefault="006429F8" w:rsidP="00642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1. Найти глазами центральную точку ладони, нажать на нее раз большим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пальцем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. Поменять руки </w:t>
      </w:r>
      <w:r w:rsidRPr="00E20F5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(20 раз)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6429F8" w:rsidRPr="00E20F5A" w:rsidRDefault="006429F8" w:rsidP="00642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2. Поочередно начиная с указательного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пальца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, соединяем все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пальцы с большим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, образуя "круг". Начинаем с левой руки.</w:t>
      </w:r>
    </w:p>
    <w:p w:rsidR="006429F8" w:rsidRPr="00E20F5A" w:rsidRDefault="006429F8" w:rsidP="006429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- работа рук способствует психическому успокоению;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- предотвращает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развитие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утомления в мозговых центрах </w:t>
      </w:r>
      <w:r w:rsidRPr="00E20F5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(китайский обычай перебирать в руках грецкие орехи)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- способствует возникновению успокаивающего эффекта </w:t>
      </w:r>
      <w:r w:rsidRPr="00E20F5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(японские купцы потирают руки при обслуживании докучливых клиентов)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</w:pP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Если обратиться к истории, то можно заметить, что многое из опыта наших предков не забыто, более того, продолжает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развиваться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, что говорит о пользе и важности данных игр в детстве.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Наши предки наверняка о чем-то таком догадывались. Ведь хорошо знакомые нам </w:t>
      </w:r>
      <w:r w:rsidRPr="00E20F5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«Сорока-ворона»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, </w:t>
      </w:r>
      <w:r w:rsidRPr="00E20F5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«Ладушки»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, </w:t>
      </w:r>
      <w:r w:rsidRPr="00E20F5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«Коза-рогатая»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F11520"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не что иное, как 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тонизирующий массаж.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  <w:t>Только задумайтесь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: такие простые манипуляции с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пальчиками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, а сколько пользы!</w:t>
      </w:r>
    </w:p>
    <w:p w:rsidR="006429F8" w:rsidRPr="00E20F5A" w:rsidRDefault="006429F8" w:rsidP="006429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Положительное воздействие на внутренние органы, тонизирующий, иммуностимулирующий эффект — это раз.</w:t>
      </w:r>
    </w:p>
    <w:p w:rsidR="006429F8" w:rsidRPr="00E20F5A" w:rsidRDefault="006429F8" w:rsidP="006429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Стимуляция мыслительных функций и речи — это два.</w:t>
      </w:r>
    </w:p>
    <w:p w:rsidR="006429F8" w:rsidRPr="00E20F5A" w:rsidRDefault="006429F8" w:rsidP="006429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Заряд положительных эмоций — это три.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Думаю, этого вполне достаточно, чтобы упражнения с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пальчиками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1108E5" w:rsidRPr="00E20F5A">
        <w:rPr>
          <w:rFonts w:ascii="Times New Roman" w:eastAsia="Times New Roman" w:hAnsi="Times New Roman" w:cs="Times New Roman"/>
          <w:color w:val="333333"/>
          <w:lang w:eastAsia="ru-RU"/>
        </w:rPr>
        <w:t>обосновались в арсенале вашей работы с</w:t>
      </w:r>
      <w:r w:rsidR="00436A34"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108E5" w:rsidRPr="00E20F5A">
        <w:rPr>
          <w:rFonts w:ascii="Times New Roman" w:eastAsia="Times New Roman" w:hAnsi="Times New Roman" w:cs="Times New Roman"/>
          <w:color w:val="333333"/>
          <w:lang w:eastAsia="ru-RU"/>
        </w:rPr>
        <w:t>детьми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6429F8" w:rsidRPr="00E20F5A" w:rsidRDefault="006429F8" w:rsidP="001108E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На кистях рук расположено большое количество точек, массируя которые можно воздействовать на внутренние органы.</w:t>
      </w:r>
      <w:r w:rsidR="001108E5"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Так, массаж большого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пальца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повышает активность головного мозга. Указательный палец связан с желудком, средний — с кишечником. Массаж безымянного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пальца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положительно сказывается на работе печени и почек, а мизинца — на работе сердца.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Уважаемые коллеги, я порошу вас побыть в </w:t>
      </w:r>
      <w:r w:rsidR="00F11520"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роли детей раннего 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возраста и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поиграть в пальчиковую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игру</w:t>
      </w:r>
      <w:r w:rsidR="00436A34"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«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Сорока-белобока»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Сначала я предлагаю вам посмотреть, а затем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поиграем вместе со мной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Первый этап. В игре </w:t>
      </w:r>
      <w:r w:rsidRPr="00E20F5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«Сорока-белобока»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водить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пальцем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нужно по часовой стрелке, от центра ладони, постепенно увеличивая круги к внешним контурам ладони. Дело в том, что в центре ладони находится протекция толстого кишечника </w:t>
      </w:r>
      <w:r w:rsidRPr="00E20F5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(текст нужно произносить не торопясь, разделяя слоги)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. Закончить варить кашу надо на слове КОРМИЛА, проведя линию 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от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развернувшейся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спирали между средним и безымянным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пальцами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: здесь проходит линия прямой кишки.</w:t>
      </w:r>
    </w:p>
    <w:p w:rsidR="006429F8" w:rsidRPr="00E20F5A" w:rsidRDefault="006429F8" w:rsidP="006429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Давайте повторим упражнение все вместе. Молодцы, спасибо.</w:t>
      </w:r>
    </w:p>
    <w:p w:rsidR="006429F8" w:rsidRPr="00E20F5A" w:rsidRDefault="006429F8" w:rsidP="006429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Второй этап. Дольше, внимание, не всё так просто!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Описывая работу той самой </w:t>
      </w:r>
      <w:r w:rsidRPr="00E20F5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«Сороки белобоки»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на раздаче каши деткам не стоит халтурить, указывая лёгким касанием </w:t>
      </w:r>
      <w:r w:rsidRPr="00E20F5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«этому дала, этому дала»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. Каждого </w:t>
      </w:r>
      <w:r w:rsidRPr="00E20F5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«детку»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, то есть каждый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пальчик ребёнка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, надо взять за кончик слегка сжать и загнуть.</w:t>
      </w:r>
    </w:p>
    <w:p w:rsidR="006429F8" w:rsidRPr="00E20F5A" w:rsidRDefault="006429F8" w:rsidP="00436A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А сейчас повторим все вместе, приготовились.</w:t>
      </w:r>
      <w:r w:rsidR="00436A34"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Молодцы, хорошо постарались.</w:t>
      </w:r>
      <w:r w:rsidR="00436A34" w:rsidRPr="00E20F5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Кстати эта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игра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совершенно не противопоказана взрослым. Только Вы сами решайте, какой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пальчик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нуждается в максимально эффективном массаже.</w:t>
      </w:r>
    </w:p>
    <w:p w:rsidR="001108E5" w:rsidRPr="00E20F5A" w:rsidRDefault="006429F8" w:rsidP="001108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– Конечно,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пальчиковую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 гимнастику нетрудно найти в литературе и Интернете. Но можно и самим придумывать движения под ритм и содержание известного стихотворения. Основной критерий эффективности – положительный эмоциональный отклик ребенк</w:t>
      </w:r>
      <w:r w:rsidR="00436A34" w:rsidRPr="00E20F5A">
        <w:rPr>
          <w:rFonts w:ascii="Times New Roman" w:eastAsia="Times New Roman" w:hAnsi="Times New Roman" w:cs="Times New Roman"/>
          <w:color w:val="111111"/>
          <w:lang w:eastAsia="ru-RU"/>
        </w:rPr>
        <w:t xml:space="preserve">а. </w:t>
      </w:r>
      <w:r w:rsidR="001108E5" w:rsidRPr="00E20F5A">
        <w:rPr>
          <w:rFonts w:ascii="Times New Roman" w:eastAsia="Times New Roman" w:hAnsi="Times New Roman" w:cs="Times New Roman"/>
          <w:color w:val="111111"/>
          <w:lang w:eastAsia="ru-RU"/>
        </w:rPr>
        <w:t>Я предлагаю вашему вниманию некоторые из игр, которые я </w:t>
      </w:r>
      <w:r w:rsidR="001108E5"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использую</w:t>
      </w:r>
      <w:r w:rsidR="001108E5" w:rsidRPr="00E20F5A">
        <w:rPr>
          <w:rFonts w:ascii="Times New Roman" w:eastAsia="Times New Roman" w:hAnsi="Times New Roman" w:cs="Times New Roman"/>
          <w:color w:val="111111"/>
          <w:lang w:eastAsia="ru-RU"/>
        </w:rPr>
        <w:t> в своей работе с </w:t>
      </w:r>
      <w:r w:rsidR="001108E5" w:rsidRPr="00E20F5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детьми</w:t>
      </w:r>
      <w:r w:rsidR="001108E5" w:rsidRPr="00E20F5A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1108E5" w:rsidRPr="00E20F5A" w:rsidRDefault="001108E5" w:rsidP="001108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Для начала сделаем массаж </w:t>
      </w:r>
      <w:r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пальчиков и ладоней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1108E5" w:rsidRPr="00E20F5A" w:rsidRDefault="001108E5" w:rsidP="001108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Для этого мы </w:t>
      </w:r>
      <w:r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используем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 грецкие орехи. </w:t>
      </w:r>
      <w:r w:rsidRPr="00E20F5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 xml:space="preserve">(Можно </w:t>
      </w:r>
      <w:r w:rsidR="00436A34" w:rsidRPr="00E20F5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катать по ладошке, столу</w:t>
      </w:r>
      <w:r w:rsidRPr="00E20F5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1108E5" w:rsidRPr="00E20F5A" w:rsidRDefault="001108E5" w:rsidP="001108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Колобок рукой катаю </w:t>
      </w:r>
      <w:r w:rsidRPr="00E20F5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(правой ладонью катаем орех по левой)</w:t>
      </w:r>
    </w:p>
    <w:p w:rsidR="001108E5" w:rsidRPr="00E20F5A" w:rsidRDefault="001108E5" w:rsidP="001108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Взад, вперёд его гоняю.</w:t>
      </w:r>
    </w:p>
    <w:p w:rsidR="001108E5" w:rsidRPr="00E20F5A" w:rsidRDefault="001108E5" w:rsidP="001108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 xml:space="preserve">Им поглажу </w:t>
      </w:r>
      <w:r w:rsidR="009A0AA4" w:rsidRPr="00E20F5A">
        <w:rPr>
          <w:rFonts w:ascii="Times New Roman" w:eastAsia="Times New Roman" w:hAnsi="Times New Roman" w:cs="Times New Roman"/>
          <w:color w:val="111111"/>
          <w:lang w:eastAsia="ru-RU"/>
        </w:rPr>
        <w:t>я ладошку будто я сметаю крошку.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E20F5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(гладим ладонь)</w:t>
      </w:r>
    </w:p>
    <w:p w:rsidR="001108E5" w:rsidRPr="00E20F5A" w:rsidRDefault="001108E5" w:rsidP="001108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И сожму его немножко, как сжимает лапу кошка </w:t>
      </w:r>
      <w:r w:rsidRPr="00E20F5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(сжимаем и разжимаем</w:t>
      </w:r>
      <w:r w:rsidR="008151E9" w:rsidRPr="00E20F5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</w:p>
    <w:p w:rsidR="001108E5" w:rsidRPr="00E20F5A" w:rsidRDefault="001108E5" w:rsidP="001108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Колобок я разожму и другой рукой начну</w:t>
      </w:r>
    </w:p>
    <w:p w:rsidR="001108E5" w:rsidRPr="00E20F5A" w:rsidRDefault="001108E5" w:rsidP="001108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Колобок наш отдохнёт и опять игра начнёт </w:t>
      </w:r>
      <w:r w:rsidR="008151E9" w:rsidRPr="00E20F5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 xml:space="preserve">(повторяем </w:t>
      </w:r>
      <w:r w:rsidRPr="00E20F5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другой рукой)</w:t>
      </w:r>
    </w:p>
    <w:p w:rsidR="001108E5" w:rsidRPr="00E20F5A" w:rsidRDefault="001108E5" w:rsidP="001108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Пальчиковая игра </w:t>
      </w:r>
      <w:r w:rsidRPr="00E20F5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«Башмачки»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1108E5" w:rsidRPr="00E20F5A" w:rsidRDefault="001108E5" w:rsidP="001108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Берём пластмассовые крышки от бутылок </w:t>
      </w:r>
      <w:r w:rsidRPr="00E20F5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(4 штуки)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 и надеваем их, как обувь, на указательные и средние </w:t>
      </w:r>
      <w:r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пальцы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. </w:t>
      </w:r>
      <w:r w:rsidRPr="00E20F5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«Идём»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пальцами как ножками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, не отрывая </w:t>
      </w:r>
      <w:r w:rsidRPr="00E20F5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«обувь»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 от поверхности стола, как бы шаркая. После каждого двустишия – смена рук.</w:t>
      </w:r>
    </w:p>
    <w:p w:rsidR="001108E5" w:rsidRPr="00E20F5A" w:rsidRDefault="001108E5" w:rsidP="001108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Катя туфли потеряла, долго плакала, искала.</w:t>
      </w:r>
    </w:p>
    <w:p w:rsidR="001108E5" w:rsidRPr="00E20F5A" w:rsidRDefault="001108E5" w:rsidP="001108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В крышки </w:t>
      </w:r>
      <w:r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пальчики обула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,</w:t>
      </w:r>
      <w:r w:rsidR="006C1076" w:rsidRPr="00E20F5A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смело в них вперёд шагнула.</w:t>
      </w:r>
    </w:p>
    <w:p w:rsidR="001108E5" w:rsidRPr="00E20F5A" w:rsidRDefault="001108E5" w:rsidP="001108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Пошла Катя на прогулку по кривому переулку.</w:t>
      </w:r>
    </w:p>
    <w:p w:rsidR="001108E5" w:rsidRPr="00E20F5A" w:rsidRDefault="001108E5" w:rsidP="001108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Пальцы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, словно ножки, обуты в босоножки.</w:t>
      </w:r>
    </w:p>
    <w:p w:rsidR="001108E5" w:rsidRPr="00E20F5A" w:rsidRDefault="001108E5" w:rsidP="001108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Каждый </w:t>
      </w:r>
      <w:r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пальчик будто ножка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, только шаркает немножко.</w:t>
      </w:r>
    </w:p>
    <w:p w:rsidR="001108E5" w:rsidRPr="00E20F5A" w:rsidRDefault="001108E5" w:rsidP="001108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Игра с бельевыми прищепками </w:t>
      </w:r>
      <w:r w:rsidRPr="00E20F5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«Уточки и гуси»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1108E5" w:rsidRPr="00E20F5A" w:rsidRDefault="001108E5" w:rsidP="001108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Берутся не тугие бельевые прищепки. Прищепкой прищемите ногтевые фаланги </w:t>
      </w:r>
      <w:r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пальцев </w:t>
      </w:r>
      <w:r w:rsidRPr="00E20F5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(кроме большого)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1108E5" w:rsidRPr="00E20F5A" w:rsidRDefault="001108E5" w:rsidP="001108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На каждый ударный слог меняйте </w:t>
      </w:r>
      <w:r w:rsidRPr="00E20F5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пальчик</w:t>
      </w:r>
      <w:r w:rsidRPr="00E20F5A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1108E5" w:rsidRPr="00E20F5A" w:rsidRDefault="001108E5" w:rsidP="001108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5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Конкурс «Чудесный ларчик»</w:t>
      </w:r>
      <w:r w:rsidRPr="00E20F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9A0AA4" w:rsidRPr="00E20F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Предлагаю </w:t>
      </w:r>
      <w:r w:rsidRPr="00E20F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вам предметы, которые можно использовать для п</w:t>
      </w:r>
      <w:r w:rsidR="009A0AA4" w:rsidRPr="00E20F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роведения пальчиковой игры,</w:t>
      </w:r>
      <w:r w:rsidRPr="00E20F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 вы, выбрав любой, придумываете, как его использовать. (зубная щётка, шестигранный карандаш, грецкие орехи, мячики-ёжик</w:t>
      </w:r>
      <w:r w:rsidR="009A0AA4" w:rsidRPr="00E20F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и,</w:t>
      </w:r>
      <w:r w:rsidRPr="00E20F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сосновые шишки, бельевые прищепки, крышки).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Предлагаю желающим подойти ко мне и за одну минуту придумать собственные варианты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пальчиковой гимнастики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. Если хотите, воспользуйтесь стихами-подсказками, но можете взять и свой вариант.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Хотелось бы напомнить, что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играя с ребенком в пальчиковые игры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, произнося вслух тот или иной стишок, нельзя забывать об эмоциональной окраске голоса. Меняйте тембр и скорость речи, делайте паузы, подчеркивайте отдельные слова, рассказывайте весело.</w:t>
      </w:r>
    </w:p>
    <w:p w:rsidR="006429F8" w:rsidRPr="00E20F5A" w:rsidRDefault="006429F8" w:rsidP="006429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Завершающее упражнение "Спасибо!"</w:t>
      </w:r>
    </w:p>
    <w:p w:rsidR="006429F8" w:rsidRPr="00E20F5A" w:rsidRDefault="006429F8" w:rsidP="006429F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Воспитатель предлагает каждому участнику </w:t>
      </w:r>
      <w:r w:rsidRPr="00E20F5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мастер</w:t>
      </w: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-класса мысленно положить на левую руку все, то с чем он пришел сегодня, свой багаж настроения, мыслей, знаний, опыта, а на правую руку - то, что получил на этом занятии нового. Затем, все одновременно сильно хлопают в ладоши и говорят СПАСИБО! Психологический смысл упражнения позволяет завершить его красиво на положительной эмоциональной ноте.</w:t>
      </w:r>
    </w:p>
    <w:p w:rsidR="006429F8" w:rsidRPr="00E20F5A" w:rsidRDefault="006429F8" w:rsidP="006429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Итог обыденной работы –</w:t>
      </w:r>
    </w:p>
    <w:p w:rsidR="006429F8" w:rsidRPr="00E20F5A" w:rsidRDefault="006429F8" w:rsidP="006429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Восторг волшебного полета!</w:t>
      </w:r>
    </w:p>
    <w:p w:rsidR="006429F8" w:rsidRPr="00E20F5A" w:rsidRDefault="006429F8" w:rsidP="006429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Все это – дивное явленье –</w:t>
      </w:r>
    </w:p>
    <w:p w:rsidR="006429F8" w:rsidRPr="00E20F5A" w:rsidRDefault="006429F8" w:rsidP="006429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Урок рождённый вдохновеньем!</w:t>
      </w:r>
    </w:p>
    <w:p w:rsidR="006429F8" w:rsidRPr="00E20F5A" w:rsidRDefault="006429F8" w:rsidP="006429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F5A">
        <w:rPr>
          <w:rFonts w:ascii="Times New Roman" w:eastAsia="Times New Roman" w:hAnsi="Times New Roman" w:cs="Times New Roman"/>
          <w:color w:val="333333"/>
          <w:lang w:eastAsia="ru-RU"/>
        </w:rPr>
        <w:t>Благодарю за сотрудничество! Творческих всем успехов!</w:t>
      </w:r>
    </w:p>
    <w:p w:rsidR="00F11520" w:rsidRPr="00E20F5A" w:rsidRDefault="00F11520" w:rsidP="00F115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bookmarkStart w:id="0" w:name="_GoBack"/>
      <w:bookmarkEnd w:id="0"/>
    </w:p>
    <w:sectPr w:rsidR="00F11520" w:rsidRPr="00E20F5A" w:rsidSect="005B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F3E4C"/>
    <w:multiLevelType w:val="multilevel"/>
    <w:tmpl w:val="5DAE3D7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1674D"/>
    <w:rsid w:val="000234AF"/>
    <w:rsid w:val="000C59E8"/>
    <w:rsid w:val="001108E5"/>
    <w:rsid w:val="00436A34"/>
    <w:rsid w:val="005B2D00"/>
    <w:rsid w:val="005D0B91"/>
    <w:rsid w:val="006429F8"/>
    <w:rsid w:val="006C1076"/>
    <w:rsid w:val="008151E9"/>
    <w:rsid w:val="0099724E"/>
    <w:rsid w:val="009A0AA4"/>
    <w:rsid w:val="00AD547D"/>
    <w:rsid w:val="00D1674D"/>
    <w:rsid w:val="00E20F5A"/>
    <w:rsid w:val="00E63F55"/>
    <w:rsid w:val="00F1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C7CC8-9E2F-465E-B438-FC48B500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2018-09-28T07:42:00Z</cp:lastPrinted>
  <dcterms:created xsi:type="dcterms:W3CDTF">2018-12-19T02:14:00Z</dcterms:created>
  <dcterms:modified xsi:type="dcterms:W3CDTF">2021-01-08T07:48:00Z</dcterms:modified>
</cp:coreProperties>
</file>