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26" w:rsidRPr="00684826" w:rsidRDefault="00684826" w:rsidP="00684826">
      <w:pPr>
        <w:shd w:val="clear" w:color="auto" w:fill="F4F4F4"/>
        <w:spacing w:after="0" w:line="240" w:lineRule="auto"/>
        <w:ind w:left="-142"/>
        <w:jc w:val="center"/>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Консультация для родителей</w:t>
      </w:r>
    </w:p>
    <w:p w:rsidR="00684826" w:rsidRPr="00684826" w:rsidRDefault="00684826" w:rsidP="00684826">
      <w:pPr>
        <w:shd w:val="clear" w:color="auto" w:fill="F4F4F4"/>
        <w:spacing w:after="0" w:line="240" w:lineRule="auto"/>
        <w:jc w:val="center"/>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«Адаптация ребенка в детском саду»</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 </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Слово «Адаптация «означает «приспособление к новому, неизвестному».</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           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людям которые его окружают. Это его МИР, в котором он живет. Другого мира он еще не знает.</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Отдавать ребенка в детский сад или нет – вопрос многих семей. Родителям страшно менять то, чего они достигли в воспитании своего малыша.</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В случае,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жизни, то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в первые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b/>
          <w:bCs/>
          <w:i/>
          <w:iCs/>
          <w:color w:val="212529"/>
          <w:sz w:val="28"/>
          <w:szCs w:val="28"/>
          <w:lang w:eastAsia="ru-RU"/>
        </w:rPr>
        <w:t>К таким нарушениям относят:</w:t>
      </w:r>
    </w:p>
    <w:p w:rsidR="00684826" w:rsidRPr="00684826" w:rsidRDefault="00684826" w:rsidP="00684826">
      <w:pPr>
        <w:shd w:val="clear" w:color="auto" w:fill="F4F4F4"/>
        <w:spacing w:after="0" w:line="240" w:lineRule="auto"/>
        <w:ind w:left="1020"/>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w:t>
      </w:r>
      <w:r w:rsidRPr="00684826">
        <w:rPr>
          <w:rFonts w:ascii="Times New Roman" w:eastAsia="Times New Roman" w:hAnsi="Times New Roman" w:cs="Times New Roman"/>
          <w:color w:val="212529"/>
          <w:sz w:val="28"/>
          <w:szCs w:val="28"/>
          <w:lang w:eastAsia="ru-RU"/>
        </w:rPr>
        <w:t>Нарушение аппетита (отказ от еды или недоедание)</w:t>
      </w:r>
    </w:p>
    <w:p w:rsidR="00684826" w:rsidRPr="00684826" w:rsidRDefault="00684826" w:rsidP="00684826">
      <w:pPr>
        <w:shd w:val="clear" w:color="auto" w:fill="F4F4F4"/>
        <w:spacing w:after="0" w:line="240" w:lineRule="auto"/>
        <w:ind w:left="1020"/>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w:t>
      </w:r>
      <w:r w:rsidRPr="00684826">
        <w:rPr>
          <w:rFonts w:ascii="Times New Roman" w:eastAsia="Times New Roman" w:hAnsi="Times New Roman" w:cs="Times New Roman"/>
          <w:color w:val="212529"/>
          <w:sz w:val="28"/>
          <w:szCs w:val="28"/>
          <w:lang w:eastAsia="ru-RU"/>
        </w:rPr>
        <w:t>Нарушение сна (дети не могут заснуть, сон кратковременный, прерывистый)</w:t>
      </w:r>
    </w:p>
    <w:p w:rsidR="00684826" w:rsidRPr="00684826" w:rsidRDefault="00684826" w:rsidP="00684826">
      <w:pPr>
        <w:shd w:val="clear" w:color="auto" w:fill="F4F4F4"/>
        <w:spacing w:after="0" w:line="240" w:lineRule="auto"/>
        <w:ind w:left="1020"/>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w:t>
      </w:r>
      <w:r w:rsidRPr="00684826">
        <w:rPr>
          <w:rFonts w:ascii="Times New Roman" w:eastAsia="Times New Roman" w:hAnsi="Times New Roman" w:cs="Times New Roman"/>
          <w:color w:val="212529"/>
          <w:sz w:val="28"/>
          <w:szCs w:val="28"/>
          <w:lang w:eastAsia="ru-RU"/>
        </w:rPr>
        <w:t>Меняется эмоциональное состояние (дети много плачут, раздражаются)</w:t>
      </w:r>
    </w:p>
    <w:p w:rsidR="00684826" w:rsidRPr="00684826" w:rsidRDefault="00684826" w:rsidP="00684826">
      <w:pPr>
        <w:shd w:val="clear" w:color="auto" w:fill="F4F4F4"/>
        <w:spacing w:after="0" w:line="240" w:lineRule="auto"/>
        <w:ind w:left="1020"/>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w:t>
      </w:r>
      <w:r w:rsidRPr="00684826">
        <w:rPr>
          <w:rFonts w:ascii="Times New Roman" w:eastAsia="Times New Roman" w:hAnsi="Times New Roman" w:cs="Times New Roman"/>
          <w:color w:val="212529"/>
          <w:sz w:val="28"/>
          <w:szCs w:val="28"/>
          <w:lang w:eastAsia="ru-RU"/>
        </w:rPr>
        <w:t>Повышение температуры тела</w:t>
      </w:r>
    </w:p>
    <w:p w:rsidR="00684826" w:rsidRDefault="00684826" w:rsidP="00684826">
      <w:pPr>
        <w:shd w:val="clear" w:color="auto" w:fill="F4F4F4"/>
        <w:spacing w:after="0" w:line="240" w:lineRule="auto"/>
        <w:ind w:left="1020"/>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w:t>
      </w:r>
      <w:r w:rsidRPr="00684826">
        <w:rPr>
          <w:rFonts w:ascii="Times New Roman" w:eastAsia="Times New Roman" w:hAnsi="Times New Roman" w:cs="Times New Roman"/>
          <w:color w:val="212529"/>
          <w:sz w:val="28"/>
          <w:szCs w:val="28"/>
          <w:lang w:eastAsia="ru-RU"/>
        </w:rPr>
        <w:t xml:space="preserve"> Изменения характера </w:t>
      </w:r>
      <w:proofErr w:type="spellStart"/>
      <w:r w:rsidRPr="00684826">
        <w:rPr>
          <w:rFonts w:ascii="Times New Roman" w:eastAsia="Times New Roman" w:hAnsi="Times New Roman" w:cs="Times New Roman"/>
          <w:color w:val="212529"/>
          <w:sz w:val="28"/>
          <w:szCs w:val="28"/>
          <w:lang w:eastAsia="ru-RU"/>
        </w:rPr>
        <w:t>стула</w:t>
      </w:r>
      <w:proofErr w:type="spellEnd"/>
    </w:p>
    <w:p w:rsidR="00684826" w:rsidRDefault="00684826" w:rsidP="00684826">
      <w:pPr>
        <w:shd w:val="clear" w:color="auto" w:fill="F4F4F4"/>
        <w:spacing w:after="0" w:line="240" w:lineRule="auto"/>
        <w:ind w:left="1020"/>
        <w:jc w:val="both"/>
        <w:rPr>
          <w:rFonts w:ascii="Times New Roman" w:eastAsia="Times New Roman" w:hAnsi="Times New Roman" w:cs="Times New Roman"/>
          <w:color w:val="212529"/>
          <w:sz w:val="28"/>
          <w:szCs w:val="28"/>
          <w:lang w:eastAsia="ru-RU"/>
        </w:rPr>
      </w:pP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Нарушение некоторых приобретённых навыков (ребенок перестаёт проситься на горшок, его речь затормаживается и др.)</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lastRenderedPageBreak/>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При первой встрече с родителями даем заполнить анк</w:t>
      </w:r>
      <w:r>
        <w:rPr>
          <w:rFonts w:ascii="Times New Roman" w:eastAsia="Times New Roman" w:hAnsi="Times New Roman" w:cs="Times New Roman"/>
          <w:color w:val="212529"/>
          <w:sz w:val="28"/>
          <w:szCs w:val="28"/>
          <w:lang w:eastAsia="ru-RU"/>
        </w:rPr>
        <w:t>ету где сверху написано: «Давайте познакомимся»</w:t>
      </w:r>
      <w:r w:rsidRPr="00684826">
        <w:rPr>
          <w:rFonts w:ascii="Times New Roman" w:eastAsia="Times New Roman" w:hAnsi="Times New Roman" w:cs="Times New Roman"/>
          <w:color w:val="212529"/>
          <w:sz w:val="28"/>
          <w:szCs w:val="28"/>
          <w:lang w:eastAsia="ru-RU"/>
        </w:rPr>
        <w:t>.</w:t>
      </w:r>
      <w:r>
        <w:rPr>
          <w:rFonts w:ascii="Times New Roman" w:eastAsia="Times New Roman" w:hAnsi="Times New Roman" w:cs="Times New Roman"/>
          <w:color w:val="212529"/>
          <w:sz w:val="28"/>
          <w:szCs w:val="28"/>
          <w:lang w:eastAsia="ru-RU"/>
        </w:rPr>
        <w:t xml:space="preserve"> </w:t>
      </w:r>
      <w:r w:rsidRPr="00684826">
        <w:rPr>
          <w:rFonts w:ascii="Times New Roman" w:eastAsia="Times New Roman" w:hAnsi="Times New Roman" w:cs="Times New Roman"/>
          <w:color w:val="212529"/>
          <w:sz w:val="28"/>
          <w:szCs w:val="28"/>
          <w:lang w:eastAsia="ru-RU"/>
        </w:rPr>
        <w:t>Эта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индивидуальных особенностей. Дети одного и того же возраста ведут себя по- разному: одни в первый день плачут,</w:t>
      </w:r>
      <w:r>
        <w:rPr>
          <w:rFonts w:ascii="Times New Roman" w:eastAsia="Times New Roman" w:hAnsi="Times New Roman" w:cs="Times New Roman"/>
          <w:color w:val="212529"/>
          <w:sz w:val="28"/>
          <w:szCs w:val="28"/>
          <w:lang w:eastAsia="ru-RU"/>
        </w:rPr>
        <w:t xml:space="preserve"> </w:t>
      </w:r>
      <w:r w:rsidRPr="00684826">
        <w:rPr>
          <w:rFonts w:ascii="Times New Roman" w:eastAsia="Times New Roman" w:hAnsi="Times New Roman" w:cs="Times New Roman"/>
          <w:color w:val="212529"/>
          <w:sz w:val="28"/>
          <w:szCs w:val="28"/>
          <w:lang w:eastAsia="ru-RU"/>
        </w:rPr>
        <w:t xml:space="preserve">отказываются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 </w:t>
      </w:r>
      <w:r w:rsidRPr="00684826">
        <w:rPr>
          <w:rFonts w:ascii="Times New Roman" w:eastAsia="Times New Roman" w:hAnsi="Times New Roman" w:cs="Times New Roman"/>
          <w:color w:val="212529"/>
          <w:sz w:val="28"/>
          <w:szCs w:val="28"/>
          <w:lang w:eastAsia="ru-RU"/>
        </w:rPr>
        <w:t xml:space="preserve">На основании </w:t>
      </w:r>
      <w:r>
        <w:rPr>
          <w:rFonts w:ascii="Times New Roman" w:eastAsia="Times New Roman" w:hAnsi="Times New Roman" w:cs="Times New Roman"/>
          <w:color w:val="212529"/>
          <w:sz w:val="28"/>
          <w:szCs w:val="28"/>
          <w:lang w:eastAsia="ru-RU"/>
        </w:rPr>
        <w:t>наблюдений, делаю выводы, к как построить отношения с ребенком</w:t>
      </w:r>
      <w:r w:rsidRPr="00684826">
        <w:rPr>
          <w:rFonts w:ascii="Times New Roman" w:eastAsia="Times New Roman" w:hAnsi="Times New Roman" w:cs="Times New Roman"/>
          <w:color w:val="212529"/>
          <w:sz w:val="28"/>
          <w:szCs w:val="28"/>
          <w:lang w:eastAsia="ru-RU"/>
        </w:rPr>
        <w:t xml:space="preserve"> и планирую работу с каждым индивидуально.</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b/>
          <w:bCs/>
          <w:color w:val="212529"/>
          <w:sz w:val="28"/>
          <w:szCs w:val="28"/>
          <w:lang w:eastAsia="ru-RU"/>
        </w:rPr>
        <w:t>Что сделать родителям и воспитателям для того, чтобы адаптационный период проходил для ребят безболезненным и легким?</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b/>
          <w:bCs/>
          <w:i/>
          <w:iCs/>
          <w:color w:val="212529"/>
          <w:sz w:val="28"/>
          <w:szCs w:val="28"/>
          <w:lang w:eastAsia="ru-RU"/>
        </w:rPr>
        <w:t>Что должны знать родители?</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Чем чаще ребенок будет общаться со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В первые дни ребенок должен прибывать в группе не более 2-3 часов.</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Для первых посещений рекомендуются часы, отведенные для прогулок, игр.</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Это позволяет быстрее, наметить правильный подход и снять эмоциональное напряжение от первых контактов.</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Установление эмоционального контакта ребенка и воспитателя должно осуществляться в привычной обстановке в присутствии близкого человека.</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Очень полезны экскурсии по группе, в которых принимают участие ребенок и родители.</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b/>
          <w:bCs/>
          <w:color w:val="212529"/>
          <w:sz w:val="28"/>
          <w:szCs w:val="28"/>
          <w:lang w:eastAsia="ru-RU"/>
        </w:rPr>
        <w:t>НЕОБХОДИМО:</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До приема выяснить режим, применяемый в семье, индивидуальные особенности поступающего ребенка (анкета).</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В первые дни не нарушать, имеющиеся у ребенка привычки, нужно постепенно менять режим и приучать ребенка к новому укладу жизни.</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 xml:space="preserve">В зависимости от уровня навыков общения ребенка, контакт, установленный с семьей, должен быть дифференцирован, т. е. в соответствии </w:t>
      </w:r>
      <w:r w:rsidR="00CE2508">
        <w:rPr>
          <w:rFonts w:ascii="Times New Roman" w:eastAsia="Times New Roman" w:hAnsi="Times New Roman" w:cs="Times New Roman"/>
          <w:color w:val="212529"/>
          <w:sz w:val="28"/>
          <w:szCs w:val="28"/>
          <w:lang w:eastAsia="ru-RU"/>
        </w:rPr>
        <w:t xml:space="preserve">с индивидуальными особенностями </w:t>
      </w:r>
      <w:r w:rsidRPr="00684826">
        <w:rPr>
          <w:rFonts w:ascii="Times New Roman" w:eastAsia="Times New Roman" w:hAnsi="Times New Roman" w:cs="Times New Roman"/>
          <w:color w:val="212529"/>
          <w:sz w:val="28"/>
          <w:szCs w:val="28"/>
          <w:lang w:eastAsia="ru-RU"/>
        </w:rPr>
        <w:t>ребенка</w:t>
      </w:r>
      <w:r w:rsidR="00CE2508">
        <w:rPr>
          <w:rFonts w:ascii="Times New Roman" w:eastAsia="Times New Roman" w:hAnsi="Times New Roman" w:cs="Times New Roman"/>
          <w:color w:val="212529"/>
          <w:sz w:val="28"/>
          <w:szCs w:val="28"/>
          <w:lang w:eastAsia="ru-RU"/>
        </w:rPr>
        <w:t>,</w:t>
      </w:r>
      <w:r w:rsidRPr="00684826">
        <w:rPr>
          <w:rFonts w:ascii="Times New Roman" w:eastAsia="Times New Roman" w:hAnsi="Times New Roman" w:cs="Times New Roman"/>
          <w:color w:val="212529"/>
          <w:sz w:val="28"/>
          <w:szCs w:val="28"/>
          <w:lang w:eastAsia="ru-RU"/>
        </w:rPr>
        <w:t xml:space="preserve"> должны быть определены объем и содержание работы с семьей.</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684826" w:rsidRPr="00684826" w:rsidRDefault="00684826" w:rsidP="00684826">
      <w:pPr>
        <w:shd w:val="clear" w:color="auto" w:fill="F4F4F4"/>
        <w:spacing w:after="0" w:line="240" w:lineRule="auto"/>
        <w:jc w:val="both"/>
        <w:rPr>
          <w:rFonts w:ascii="Times New Roman" w:eastAsia="Times New Roman" w:hAnsi="Times New Roman" w:cs="Times New Roman"/>
          <w:color w:val="212529"/>
          <w:sz w:val="28"/>
          <w:szCs w:val="28"/>
          <w:lang w:eastAsia="ru-RU"/>
        </w:rPr>
      </w:pPr>
      <w:r w:rsidRPr="00684826">
        <w:rPr>
          <w:rFonts w:ascii="Times New Roman" w:eastAsia="Times New Roman" w:hAnsi="Times New Roman" w:cs="Times New Roman"/>
          <w:color w:val="212529"/>
          <w:sz w:val="28"/>
          <w:szCs w:val="28"/>
          <w:lang w:eastAsia="ru-RU"/>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133CD4" w:rsidRDefault="00133CD4" w:rsidP="00684826">
      <w:pPr>
        <w:spacing w:after="0" w:line="240" w:lineRule="auto"/>
        <w:jc w:val="both"/>
        <w:rPr>
          <w:rFonts w:ascii="Times New Roman" w:hAnsi="Times New Roman" w:cs="Times New Roman"/>
          <w:sz w:val="28"/>
          <w:szCs w:val="28"/>
        </w:rPr>
      </w:pPr>
    </w:p>
    <w:p w:rsidR="00CE2508" w:rsidRDefault="00CE2508" w:rsidP="00684826">
      <w:pPr>
        <w:spacing w:after="0" w:line="240" w:lineRule="auto"/>
        <w:jc w:val="both"/>
        <w:rPr>
          <w:rFonts w:ascii="Times New Roman" w:hAnsi="Times New Roman" w:cs="Times New Roman"/>
          <w:sz w:val="28"/>
          <w:szCs w:val="28"/>
        </w:rPr>
      </w:pPr>
    </w:p>
    <w:p w:rsidR="00CE2508" w:rsidRDefault="00CE2508" w:rsidP="00CE250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д\с «Теремок»</w:t>
      </w:r>
      <w:bookmarkStart w:id="0" w:name="_GoBack"/>
      <w:bookmarkEnd w:id="0"/>
    </w:p>
    <w:p w:rsidR="00CE2508" w:rsidRPr="00684826" w:rsidRDefault="00CE2508" w:rsidP="00CE2508">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Бикбердина</w:t>
      </w:r>
      <w:proofErr w:type="spellEnd"/>
      <w:r>
        <w:rPr>
          <w:rFonts w:ascii="Times New Roman" w:hAnsi="Times New Roman" w:cs="Times New Roman"/>
          <w:sz w:val="28"/>
          <w:szCs w:val="28"/>
        </w:rPr>
        <w:t xml:space="preserve"> Г.И.</w:t>
      </w:r>
    </w:p>
    <w:sectPr w:rsidR="00CE2508" w:rsidRPr="00684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5BEE"/>
    <w:multiLevelType w:val="multilevel"/>
    <w:tmpl w:val="E7DA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F539B4"/>
    <w:multiLevelType w:val="multilevel"/>
    <w:tmpl w:val="EF6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051E5D"/>
    <w:multiLevelType w:val="multilevel"/>
    <w:tmpl w:val="15C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FA"/>
    <w:rsid w:val="00133CD4"/>
    <w:rsid w:val="00684826"/>
    <w:rsid w:val="00CE2508"/>
    <w:rsid w:val="00D7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5879A-7E51-4097-9292-7796F355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5420">
      <w:bodyDiv w:val="1"/>
      <w:marLeft w:val="0"/>
      <w:marRight w:val="0"/>
      <w:marTop w:val="0"/>
      <w:marBottom w:val="0"/>
      <w:divBdr>
        <w:top w:val="none" w:sz="0" w:space="0" w:color="auto"/>
        <w:left w:val="none" w:sz="0" w:space="0" w:color="auto"/>
        <w:bottom w:val="none" w:sz="0" w:space="0" w:color="auto"/>
        <w:right w:val="none" w:sz="0" w:space="0" w:color="auto"/>
      </w:divBdr>
      <w:divsChild>
        <w:div w:id="444884200">
          <w:marLeft w:val="0"/>
          <w:marRight w:val="0"/>
          <w:marTop w:val="0"/>
          <w:marBottom w:val="0"/>
          <w:divBdr>
            <w:top w:val="none" w:sz="0" w:space="0" w:color="auto"/>
            <w:left w:val="none" w:sz="0" w:space="0" w:color="auto"/>
            <w:bottom w:val="none" w:sz="0" w:space="0" w:color="auto"/>
            <w:right w:val="none" w:sz="0" w:space="0" w:color="auto"/>
          </w:divBdr>
          <w:divsChild>
            <w:div w:id="1124732736">
              <w:marLeft w:val="0"/>
              <w:marRight w:val="0"/>
              <w:marTop w:val="0"/>
              <w:marBottom w:val="0"/>
              <w:divBdr>
                <w:top w:val="none" w:sz="0" w:space="0" w:color="auto"/>
                <w:left w:val="none" w:sz="0" w:space="0" w:color="auto"/>
                <w:bottom w:val="none" w:sz="0" w:space="0" w:color="auto"/>
                <w:right w:val="none" w:sz="0" w:space="0" w:color="auto"/>
              </w:divBdr>
              <w:divsChild>
                <w:div w:id="611785076">
                  <w:marLeft w:val="0"/>
                  <w:marRight w:val="0"/>
                  <w:marTop w:val="0"/>
                  <w:marBottom w:val="0"/>
                  <w:divBdr>
                    <w:top w:val="none" w:sz="0" w:space="0" w:color="auto"/>
                    <w:left w:val="none" w:sz="0" w:space="0" w:color="auto"/>
                    <w:bottom w:val="none" w:sz="0" w:space="0" w:color="auto"/>
                    <w:right w:val="none" w:sz="0" w:space="0" w:color="auto"/>
                  </w:divBdr>
                  <w:divsChild>
                    <w:div w:id="1549563760">
                      <w:marLeft w:val="150"/>
                      <w:marRight w:val="150"/>
                      <w:marTop w:val="0"/>
                      <w:marBottom w:val="0"/>
                      <w:divBdr>
                        <w:top w:val="none" w:sz="0" w:space="0" w:color="auto"/>
                        <w:left w:val="none" w:sz="0" w:space="0" w:color="auto"/>
                        <w:bottom w:val="none" w:sz="0" w:space="0" w:color="auto"/>
                        <w:right w:val="none" w:sz="0" w:space="0" w:color="auto"/>
                      </w:divBdr>
                      <w:divsChild>
                        <w:div w:id="337998548">
                          <w:marLeft w:val="0"/>
                          <w:marRight w:val="0"/>
                          <w:marTop w:val="0"/>
                          <w:marBottom w:val="0"/>
                          <w:divBdr>
                            <w:top w:val="none" w:sz="0" w:space="0" w:color="auto"/>
                            <w:left w:val="none" w:sz="0" w:space="0" w:color="auto"/>
                            <w:bottom w:val="none" w:sz="0" w:space="0" w:color="auto"/>
                            <w:right w:val="none" w:sz="0" w:space="0" w:color="auto"/>
                          </w:divBdr>
                          <w:divsChild>
                            <w:div w:id="20672153">
                              <w:marLeft w:val="0"/>
                              <w:marRight w:val="0"/>
                              <w:marTop w:val="0"/>
                              <w:marBottom w:val="0"/>
                              <w:divBdr>
                                <w:top w:val="none" w:sz="0" w:space="0" w:color="auto"/>
                                <w:left w:val="none" w:sz="0" w:space="0" w:color="auto"/>
                                <w:bottom w:val="none" w:sz="0" w:space="0" w:color="auto"/>
                                <w:right w:val="none" w:sz="0" w:space="0" w:color="auto"/>
                              </w:divBdr>
                              <w:divsChild>
                                <w:div w:id="772433487">
                                  <w:marLeft w:val="0"/>
                                  <w:marRight w:val="0"/>
                                  <w:marTop w:val="0"/>
                                  <w:marBottom w:val="0"/>
                                  <w:divBdr>
                                    <w:top w:val="none" w:sz="0" w:space="0" w:color="auto"/>
                                    <w:left w:val="none" w:sz="0" w:space="0" w:color="auto"/>
                                    <w:bottom w:val="none" w:sz="0" w:space="0" w:color="auto"/>
                                    <w:right w:val="none" w:sz="0" w:space="0" w:color="auto"/>
                                  </w:divBdr>
                                  <w:divsChild>
                                    <w:div w:id="1272586020">
                                      <w:marLeft w:val="0"/>
                                      <w:marRight w:val="0"/>
                                      <w:marTop w:val="0"/>
                                      <w:marBottom w:val="360"/>
                                      <w:divBdr>
                                        <w:top w:val="none" w:sz="0" w:space="0" w:color="auto"/>
                                        <w:left w:val="none" w:sz="0" w:space="0" w:color="auto"/>
                                        <w:bottom w:val="none" w:sz="0" w:space="0" w:color="auto"/>
                                        <w:right w:val="none" w:sz="0" w:space="0" w:color="auto"/>
                                      </w:divBdr>
                                      <w:divsChild>
                                        <w:div w:id="1810585394">
                                          <w:marLeft w:val="0"/>
                                          <w:marRight w:val="0"/>
                                          <w:marTop w:val="0"/>
                                          <w:marBottom w:val="0"/>
                                          <w:divBdr>
                                            <w:top w:val="none" w:sz="0" w:space="0" w:color="auto"/>
                                            <w:left w:val="none" w:sz="0" w:space="0" w:color="auto"/>
                                            <w:bottom w:val="none" w:sz="0" w:space="0" w:color="auto"/>
                                            <w:right w:val="none" w:sz="0" w:space="0" w:color="auto"/>
                                          </w:divBdr>
                                          <w:divsChild>
                                            <w:div w:id="1549561626">
                                              <w:marLeft w:val="0"/>
                                              <w:marRight w:val="0"/>
                                              <w:marTop w:val="0"/>
                                              <w:marBottom w:val="0"/>
                                              <w:divBdr>
                                                <w:top w:val="none" w:sz="0" w:space="0" w:color="auto"/>
                                                <w:left w:val="none" w:sz="0" w:space="0" w:color="auto"/>
                                                <w:bottom w:val="none" w:sz="0" w:space="0" w:color="auto"/>
                                                <w:right w:val="none" w:sz="0" w:space="0" w:color="auto"/>
                                              </w:divBdr>
                                              <w:divsChild>
                                                <w:div w:id="1516310101">
                                                  <w:marLeft w:val="0"/>
                                                  <w:marRight w:val="0"/>
                                                  <w:marTop w:val="0"/>
                                                  <w:marBottom w:val="0"/>
                                                  <w:divBdr>
                                                    <w:top w:val="none" w:sz="0" w:space="0" w:color="auto"/>
                                                    <w:left w:val="none" w:sz="0" w:space="0" w:color="auto"/>
                                                    <w:bottom w:val="none" w:sz="0" w:space="0" w:color="auto"/>
                                                    <w:right w:val="none" w:sz="0" w:space="0" w:color="auto"/>
                                                  </w:divBdr>
                                                  <w:divsChild>
                                                    <w:div w:id="16868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270406">
                  <w:marLeft w:val="0"/>
                  <w:marRight w:val="0"/>
                  <w:marTop w:val="0"/>
                  <w:marBottom w:val="360"/>
                  <w:divBdr>
                    <w:top w:val="none" w:sz="0" w:space="0" w:color="auto"/>
                    <w:left w:val="none" w:sz="0" w:space="0" w:color="auto"/>
                    <w:bottom w:val="none" w:sz="0" w:space="0" w:color="auto"/>
                    <w:right w:val="none" w:sz="0" w:space="0" w:color="auto"/>
                  </w:divBdr>
                  <w:divsChild>
                    <w:div w:id="64377266">
                      <w:marLeft w:val="150"/>
                      <w:marRight w:val="150"/>
                      <w:marTop w:val="0"/>
                      <w:marBottom w:val="0"/>
                      <w:divBdr>
                        <w:top w:val="none" w:sz="0" w:space="0" w:color="auto"/>
                        <w:left w:val="none" w:sz="0" w:space="0" w:color="auto"/>
                        <w:bottom w:val="none" w:sz="0" w:space="0" w:color="auto"/>
                        <w:right w:val="none" w:sz="0" w:space="0" w:color="auto"/>
                      </w:divBdr>
                      <w:divsChild>
                        <w:div w:id="117650939">
                          <w:marLeft w:val="0"/>
                          <w:marRight w:val="0"/>
                          <w:marTop w:val="0"/>
                          <w:marBottom w:val="0"/>
                          <w:divBdr>
                            <w:top w:val="none" w:sz="0" w:space="0" w:color="auto"/>
                            <w:left w:val="none" w:sz="0" w:space="0" w:color="auto"/>
                            <w:bottom w:val="none" w:sz="0" w:space="0" w:color="auto"/>
                            <w:right w:val="none" w:sz="0" w:space="0" w:color="auto"/>
                          </w:divBdr>
                          <w:divsChild>
                            <w:div w:id="1272937104">
                              <w:marLeft w:val="0"/>
                              <w:marRight w:val="0"/>
                              <w:marTop w:val="0"/>
                              <w:marBottom w:val="0"/>
                              <w:divBdr>
                                <w:top w:val="none" w:sz="0" w:space="0" w:color="auto"/>
                                <w:left w:val="none" w:sz="0" w:space="0" w:color="auto"/>
                                <w:bottom w:val="none" w:sz="0" w:space="0" w:color="auto"/>
                                <w:right w:val="none" w:sz="0" w:space="0" w:color="auto"/>
                              </w:divBdr>
                              <w:divsChild>
                                <w:div w:id="975984671">
                                  <w:marLeft w:val="0"/>
                                  <w:marRight w:val="0"/>
                                  <w:marTop w:val="0"/>
                                  <w:marBottom w:val="0"/>
                                  <w:divBdr>
                                    <w:top w:val="none" w:sz="0" w:space="0" w:color="auto"/>
                                    <w:left w:val="none" w:sz="0" w:space="0" w:color="auto"/>
                                    <w:bottom w:val="none" w:sz="0" w:space="0" w:color="auto"/>
                                    <w:right w:val="none" w:sz="0" w:space="0" w:color="auto"/>
                                  </w:divBdr>
                                  <w:divsChild>
                                    <w:div w:id="8593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32900">
                  <w:marLeft w:val="0"/>
                  <w:marRight w:val="0"/>
                  <w:marTop w:val="0"/>
                  <w:marBottom w:val="360"/>
                  <w:divBdr>
                    <w:top w:val="none" w:sz="0" w:space="0" w:color="auto"/>
                    <w:left w:val="none" w:sz="0" w:space="0" w:color="auto"/>
                    <w:bottom w:val="none" w:sz="0" w:space="0" w:color="auto"/>
                    <w:right w:val="none" w:sz="0" w:space="0" w:color="auto"/>
                  </w:divBdr>
                  <w:divsChild>
                    <w:div w:id="2144299422">
                      <w:marLeft w:val="150"/>
                      <w:marRight w:val="150"/>
                      <w:marTop w:val="0"/>
                      <w:marBottom w:val="0"/>
                      <w:divBdr>
                        <w:top w:val="none" w:sz="0" w:space="0" w:color="auto"/>
                        <w:left w:val="none" w:sz="0" w:space="0" w:color="auto"/>
                        <w:bottom w:val="none" w:sz="0" w:space="0" w:color="auto"/>
                        <w:right w:val="none" w:sz="0" w:space="0" w:color="auto"/>
                      </w:divBdr>
                      <w:divsChild>
                        <w:div w:id="1218202522">
                          <w:marLeft w:val="0"/>
                          <w:marRight w:val="0"/>
                          <w:marTop w:val="0"/>
                          <w:marBottom w:val="0"/>
                          <w:divBdr>
                            <w:top w:val="none" w:sz="0" w:space="0" w:color="auto"/>
                            <w:left w:val="none" w:sz="0" w:space="0" w:color="auto"/>
                            <w:bottom w:val="none" w:sz="0" w:space="0" w:color="auto"/>
                            <w:right w:val="none" w:sz="0" w:space="0" w:color="auto"/>
                          </w:divBdr>
                          <w:divsChild>
                            <w:div w:id="2080250727">
                              <w:marLeft w:val="0"/>
                              <w:marRight w:val="0"/>
                              <w:marTop w:val="0"/>
                              <w:marBottom w:val="0"/>
                              <w:divBdr>
                                <w:top w:val="none" w:sz="0" w:space="0" w:color="auto"/>
                                <w:left w:val="none" w:sz="0" w:space="0" w:color="auto"/>
                                <w:bottom w:val="none" w:sz="0" w:space="0" w:color="auto"/>
                                <w:right w:val="none" w:sz="0" w:space="0" w:color="auto"/>
                              </w:divBdr>
                              <w:divsChild>
                                <w:div w:id="2212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1594">
                  <w:marLeft w:val="0"/>
                  <w:marRight w:val="0"/>
                  <w:marTop w:val="0"/>
                  <w:marBottom w:val="360"/>
                  <w:divBdr>
                    <w:top w:val="none" w:sz="0" w:space="0" w:color="auto"/>
                    <w:left w:val="none" w:sz="0" w:space="0" w:color="auto"/>
                    <w:bottom w:val="none" w:sz="0" w:space="0" w:color="auto"/>
                    <w:right w:val="none" w:sz="0" w:space="0" w:color="auto"/>
                  </w:divBdr>
                  <w:divsChild>
                    <w:div w:id="524902803">
                      <w:marLeft w:val="0"/>
                      <w:marRight w:val="0"/>
                      <w:marTop w:val="0"/>
                      <w:marBottom w:val="360"/>
                      <w:divBdr>
                        <w:top w:val="none" w:sz="0" w:space="0" w:color="auto"/>
                        <w:left w:val="none" w:sz="0" w:space="0" w:color="auto"/>
                        <w:bottom w:val="none" w:sz="0" w:space="0" w:color="auto"/>
                        <w:right w:val="none" w:sz="0" w:space="0" w:color="auto"/>
                      </w:divBdr>
                      <w:divsChild>
                        <w:div w:id="1360396639">
                          <w:marLeft w:val="150"/>
                          <w:marRight w:val="150"/>
                          <w:marTop w:val="0"/>
                          <w:marBottom w:val="0"/>
                          <w:divBdr>
                            <w:top w:val="none" w:sz="0" w:space="0" w:color="auto"/>
                            <w:left w:val="none" w:sz="0" w:space="0" w:color="auto"/>
                            <w:bottom w:val="none" w:sz="0" w:space="0" w:color="auto"/>
                            <w:right w:val="none" w:sz="0" w:space="0" w:color="auto"/>
                          </w:divBdr>
                          <w:divsChild>
                            <w:div w:id="962076613">
                              <w:marLeft w:val="0"/>
                              <w:marRight w:val="0"/>
                              <w:marTop w:val="0"/>
                              <w:marBottom w:val="0"/>
                              <w:divBdr>
                                <w:top w:val="none" w:sz="0" w:space="0" w:color="auto"/>
                                <w:left w:val="none" w:sz="0" w:space="0" w:color="auto"/>
                                <w:bottom w:val="none" w:sz="0" w:space="0" w:color="auto"/>
                                <w:right w:val="none" w:sz="0" w:space="0" w:color="auto"/>
                              </w:divBdr>
                              <w:divsChild>
                                <w:div w:id="488257074">
                                  <w:marLeft w:val="0"/>
                                  <w:marRight w:val="0"/>
                                  <w:marTop w:val="0"/>
                                  <w:marBottom w:val="0"/>
                                  <w:divBdr>
                                    <w:top w:val="none" w:sz="0" w:space="0" w:color="auto"/>
                                    <w:left w:val="none" w:sz="0" w:space="0" w:color="auto"/>
                                    <w:bottom w:val="none" w:sz="0" w:space="0" w:color="auto"/>
                                    <w:right w:val="none" w:sz="0" w:space="0" w:color="auto"/>
                                  </w:divBdr>
                                  <w:divsChild>
                                    <w:div w:id="1870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3179">
                  <w:marLeft w:val="0"/>
                  <w:marRight w:val="0"/>
                  <w:marTop w:val="0"/>
                  <w:marBottom w:val="360"/>
                  <w:divBdr>
                    <w:top w:val="none" w:sz="0" w:space="0" w:color="auto"/>
                    <w:left w:val="none" w:sz="0" w:space="0" w:color="auto"/>
                    <w:bottom w:val="none" w:sz="0" w:space="0" w:color="auto"/>
                    <w:right w:val="none" w:sz="0" w:space="0" w:color="auto"/>
                  </w:divBdr>
                  <w:divsChild>
                    <w:div w:id="201596614">
                      <w:marLeft w:val="150"/>
                      <w:marRight w:val="150"/>
                      <w:marTop w:val="0"/>
                      <w:marBottom w:val="0"/>
                      <w:divBdr>
                        <w:top w:val="none" w:sz="0" w:space="0" w:color="auto"/>
                        <w:left w:val="none" w:sz="0" w:space="0" w:color="auto"/>
                        <w:bottom w:val="none" w:sz="0" w:space="0" w:color="auto"/>
                        <w:right w:val="none" w:sz="0" w:space="0" w:color="auto"/>
                      </w:divBdr>
                      <w:divsChild>
                        <w:div w:id="1709723180">
                          <w:marLeft w:val="0"/>
                          <w:marRight w:val="0"/>
                          <w:marTop w:val="0"/>
                          <w:marBottom w:val="0"/>
                          <w:divBdr>
                            <w:top w:val="none" w:sz="0" w:space="0" w:color="auto"/>
                            <w:left w:val="none" w:sz="0" w:space="0" w:color="auto"/>
                            <w:bottom w:val="none" w:sz="0" w:space="0" w:color="auto"/>
                            <w:right w:val="none" w:sz="0" w:space="0" w:color="auto"/>
                          </w:divBdr>
                          <w:divsChild>
                            <w:div w:id="1952124972">
                              <w:marLeft w:val="0"/>
                              <w:marRight w:val="0"/>
                              <w:marTop w:val="0"/>
                              <w:marBottom w:val="0"/>
                              <w:divBdr>
                                <w:top w:val="none" w:sz="0" w:space="0" w:color="auto"/>
                                <w:left w:val="none" w:sz="0" w:space="0" w:color="auto"/>
                                <w:bottom w:val="none" w:sz="0" w:space="0" w:color="auto"/>
                                <w:right w:val="none" w:sz="0" w:space="0" w:color="auto"/>
                              </w:divBdr>
                              <w:divsChild>
                                <w:div w:id="959337064">
                                  <w:marLeft w:val="0"/>
                                  <w:marRight w:val="0"/>
                                  <w:marTop w:val="0"/>
                                  <w:marBottom w:val="0"/>
                                  <w:divBdr>
                                    <w:top w:val="none" w:sz="0" w:space="0" w:color="auto"/>
                                    <w:left w:val="none" w:sz="0" w:space="0" w:color="auto"/>
                                    <w:bottom w:val="none" w:sz="0" w:space="0" w:color="auto"/>
                                    <w:right w:val="none" w:sz="0" w:space="0" w:color="auto"/>
                                  </w:divBdr>
                                  <w:divsChild>
                                    <w:div w:id="2005738587">
                                      <w:marLeft w:val="0"/>
                                      <w:marRight w:val="0"/>
                                      <w:marTop w:val="0"/>
                                      <w:marBottom w:val="0"/>
                                      <w:divBdr>
                                        <w:top w:val="none" w:sz="0" w:space="0" w:color="auto"/>
                                        <w:left w:val="none" w:sz="0" w:space="0" w:color="auto"/>
                                        <w:bottom w:val="none" w:sz="0" w:space="0" w:color="auto"/>
                                        <w:right w:val="none" w:sz="0" w:space="0" w:color="auto"/>
                                      </w:divBdr>
                                      <w:divsChild>
                                        <w:div w:id="11498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95854">
          <w:marLeft w:val="0"/>
          <w:marRight w:val="0"/>
          <w:marTop w:val="0"/>
          <w:marBottom w:val="0"/>
          <w:divBdr>
            <w:top w:val="none" w:sz="0" w:space="0" w:color="auto"/>
            <w:left w:val="none" w:sz="0" w:space="0" w:color="auto"/>
            <w:bottom w:val="none" w:sz="0" w:space="0" w:color="auto"/>
            <w:right w:val="none" w:sz="0" w:space="0" w:color="auto"/>
          </w:divBdr>
          <w:divsChild>
            <w:div w:id="1454060026">
              <w:marLeft w:val="0"/>
              <w:marRight w:val="0"/>
              <w:marTop w:val="0"/>
              <w:marBottom w:val="0"/>
              <w:divBdr>
                <w:top w:val="none" w:sz="0" w:space="0" w:color="auto"/>
                <w:left w:val="none" w:sz="0" w:space="0" w:color="auto"/>
                <w:bottom w:val="none" w:sz="0" w:space="0" w:color="auto"/>
                <w:right w:val="none" w:sz="0" w:space="0" w:color="auto"/>
              </w:divBdr>
              <w:divsChild>
                <w:div w:id="1758866397">
                  <w:marLeft w:val="0"/>
                  <w:marRight w:val="0"/>
                  <w:marTop w:val="0"/>
                  <w:marBottom w:val="0"/>
                  <w:divBdr>
                    <w:top w:val="none" w:sz="0" w:space="0" w:color="auto"/>
                    <w:left w:val="none" w:sz="0" w:space="0" w:color="auto"/>
                    <w:bottom w:val="none" w:sz="0" w:space="0" w:color="auto"/>
                    <w:right w:val="none" w:sz="0" w:space="0" w:color="auto"/>
                  </w:divBdr>
                  <w:divsChild>
                    <w:div w:id="305553027">
                      <w:marLeft w:val="0"/>
                      <w:marRight w:val="0"/>
                      <w:marTop w:val="0"/>
                      <w:marBottom w:val="0"/>
                      <w:divBdr>
                        <w:top w:val="none" w:sz="0" w:space="0" w:color="auto"/>
                        <w:left w:val="none" w:sz="0" w:space="0" w:color="auto"/>
                        <w:bottom w:val="none" w:sz="0" w:space="0" w:color="auto"/>
                        <w:right w:val="none" w:sz="0" w:space="0" w:color="auto"/>
                      </w:divBdr>
                      <w:divsChild>
                        <w:div w:id="1902059452">
                          <w:marLeft w:val="0"/>
                          <w:marRight w:val="0"/>
                          <w:marTop w:val="0"/>
                          <w:marBottom w:val="0"/>
                          <w:divBdr>
                            <w:top w:val="none" w:sz="0" w:space="0" w:color="auto"/>
                            <w:left w:val="none" w:sz="0" w:space="0" w:color="auto"/>
                            <w:bottom w:val="none" w:sz="0" w:space="0" w:color="auto"/>
                            <w:right w:val="none" w:sz="0" w:space="0" w:color="auto"/>
                          </w:divBdr>
                          <w:divsChild>
                            <w:div w:id="1462384824">
                              <w:marLeft w:val="0"/>
                              <w:marRight w:val="0"/>
                              <w:marTop w:val="0"/>
                              <w:marBottom w:val="0"/>
                              <w:divBdr>
                                <w:top w:val="none" w:sz="0" w:space="0" w:color="auto"/>
                                <w:left w:val="none" w:sz="0" w:space="0" w:color="auto"/>
                                <w:bottom w:val="none" w:sz="0" w:space="0" w:color="auto"/>
                                <w:right w:val="none" w:sz="0" w:space="0" w:color="auto"/>
                              </w:divBdr>
                              <w:divsChild>
                                <w:div w:id="1517184790">
                                  <w:marLeft w:val="0"/>
                                  <w:marRight w:val="0"/>
                                  <w:marTop w:val="0"/>
                                  <w:marBottom w:val="0"/>
                                  <w:divBdr>
                                    <w:top w:val="none" w:sz="0" w:space="0" w:color="auto"/>
                                    <w:left w:val="none" w:sz="0" w:space="0" w:color="auto"/>
                                    <w:bottom w:val="none" w:sz="0" w:space="0" w:color="auto"/>
                                    <w:right w:val="none" w:sz="0" w:space="0" w:color="auto"/>
                                  </w:divBdr>
                                  <w:divsChild>
                                    <w:div w:id="1373574501">
                                      <w:marLeft w:val="150"/>
                                      <w:marRight w:val="150"/>
                                      <w:marTop w:val="0"/>
                                      <w:marBottom w:val="0"/>
                                      <w:divBdr>
                                        <w:top w:val="none" w:sz="0" w:space="0" w:color="auto"/>
                                        <w:left w:val="none" w:sz="0" w:space="0" w:color="auto"/>
                                        <w:bottom w:val="none" w:sz="0" w:space="0" w:color="auto"/>
                                        <w:right w:val="none" w:sz="0" w:space="0" w:color="auto"/>
                                      </w:divBdr>
                                      <w:divsChild>
                                        <w:div w:id="1395808751">
                                          <w:marLeft w:val="0"/>
                                          <w:marRight w:val="0"/>
                                          <w:marTop w:val="0"/>
                                          <w:marBottom w:val="0"/>
                                          <w:divBdr>
                                            <w:top w:val="none" w:sz="0" w:space="0" w:color="auto"/>
                                            <w:left w:val="none" w:sz="0" w:space="0" w:color="auto"/>
                                            <w:bottom w:val="none" w:sz="0" w:space="0" w:color="auto"/>
                                            <w:right w:val="none" w:sz="0" w:space="0" w:color="auto"/>
                                          </w:divBdr>
                                          <w:divsChild>
                                            <w:div w:id="1229028873">
                                              <w:marLeft w:val="0"/>
                                              <w:marRight w:val="0"/>
                                              <w:marTop w:val="0"/>
                                              <w:marBottom w:val="0"/>
                                              <w:divBdr>
                                                <w:top w:val="none" w:sz="0" w:space="0" w:color="auto"/>
                                                <w:left w:val="none" w:sz="0" w:space="0" w:color="auto"/>
                                                <w:bottom w:val="none" w:sz="0" w:space="0" w:color="auto"/>
                                                <w:right w:val="none" w:sz="0" w:space="0" w:color="auto"/>
                                              </w:divBdr>
                                              <w:divsChild>
                                                <w:div w:id="1781101438">
                                                  <w:marLeft w:val="0"/>
                                                  <w:marRight w:val="0"/>
                                                  <w:marTop w:val="0"/>
                                                  <w:marBottom w:val="360"/>
                                                  <w:divBdr>
                                                    <w:top w:val="none" w:sz="0" w:space="0" w:color="auto"/>
                                                    <w:left w:val="none" w:sz="0" w:space="0" w:color="auto"/>
                                                    <w:bottom w:val="none" w:sz="0" w:space="0" w:color="auto"/>
                                                    <w:right w:val="none" w:sz="0" w:space="0" w:color="auto"/>
                                                  </w:divBdr>
                                                  <w:divsChild>
                                                    <w:div w:id="356807694">
                                                      <w:marLeft w:val="150"/>
                                                      <w:marRight w:val="150"/>
                                                      <w:marTop w:val="0"/>
                                                      <w:marBottom w:val="0"/>
                                                      <w:divBdr>
                                                        <w:top w:val="none" w:sz="0" w:space="0" w:color="auto"/>
                                                        <w:left w:val="none" w:sz="0" w:space="0" w:color="auto"/>
                                                        <w:bottom w:val="none" w:sz="0" w:space="0" w:color="auto"/>
                                                        <w:right w:val="none" w:sz="0" w:space="0" w:color="auto"/>
                                                      </w:divBdr>
                                                      <w:divsChild>
                                                        <w:div w:id="1938706395">
                                                          <w:marLeft w:val="0"/>
                                                          <w:marRight w:val="0"/>
                                                          <w:marTop w:val="0"/>
                                                          <w:marBottom w:val="0"/>
                                                          <w:divBdr>
                                                            <w:top w:val="none" w:sz="0" w:space="0" w:color="auto"/>
                                                            <w:left w:val="none" w:sz="0" w:space="0" w:color="auto"/>
                                                            <w:bottom w:val="none" w:sz="0" w:space="0" w:color="auto"/>
                                                            <w:right w:val="none" w:sz="0" w:space="0" w:color="auto"/>
                                                          </w:divBdr>
                                                          <w:divsChild>
                                                            <w:div w:id="755512617">
                                                              <w:marLeft w:val="0"/>
                                                              <w:marRight w:val="0"/>
                                                              <w:marTop w:val="0"/>
                                                              <w:marBottom w:val="0"/>
                                                              <w:divBdr>
                                                                <w:top w:val="none" w:sz="0" w:space="0" w:color="auto"/>
                                                                <w:left w:val="none" w:sz="0" w:space="0" w:color="auto"/>
                                                                <w:bottom w:val="none" w:sz="0" w:space="0" w:color="auto"/>
                                                                <w:right w:val="none" w:sz="0" w:space="0" w:color="auto"/>
                                                              </w:divBdr>
                                                              <w:divsChild>
                                                                <w:div w:id="1647201343">
                                                                  <w:marLeft w:val="0"/>
                                                                  <w:marRight w:val="0"/>
                                                                  <w:marTop w:val="0"/>
                                                                  <w:marBottom w:val="0"/>
                                                                  <w:divBdr>
                                                                    <w:top w:val="none" w:sz="0" w:space="0" w:color="auto"/>
                                                                    <w:left w:val="none" w:sz="0" w:space="0" w:color="auto"/>
                                                                    <w:bottom w:val="none" w:sz="0" w:space="0" w:color="auto"/>
                                                                    <w:right w:val="none" w:sz="0" w:space="0" w:color="auto"/>
                                                                  </w:divBdr>
                                                                  <w:divsChild>
                                                                    <w:div w:id="35548904">
                                                                      <w:marLeft w:val="0"/>
                                                                      <w:marRight w:val="0"/>
                                                                      <w:marTop w:val="0"/>
                                                                      <w:marBottom w:val="360"/>
                                                                      <w:divBdr>
                                                                        <w:top w:val="none" w:sz="0" w:space="0" w:color="auto"/>
                                                                        <w:left w:val="none" w:sz="0" w:space="0" w:color="auto"/>
                                                                        <w:bottom w:val="none" w:sz="0" w:space="0" w:color="auto"/>
                                                                        <w:right w:val="none" w:sz="0" w:space="0" w:color="auto"/>
                                                                      </w:divBdr>
                                                                      <w:divsChild>
                                                                        <w:div w:id="777867648">
                                                                          <w:marLeft w:val="60"/>
                                                                          <w:marRight w:val="0"/>
                                                                          <w:marTop w:val="0"/>
                                                                          <w:marBottom w:val="30"/>
                                                                          <w:divBdr>
                                                                            <w:top w:val="none" w:sz="0" w:space="0" w:color="auto"/>
                                                                            <w:left w:val="none" w:sz="0" w:space="0" w:color="auto"/>
                                                                            <w:bottom w:val="none" w:sz="0" w:space="0" w:color="auto"/>
                                                                            <w:right w:val="none" w:sz="0" w:space="0" w:color="auto"/>
                                                                          </w:divBdr>
                                                                        </w:div>
                                                                        <w:div w:id="1514879907">
                                                                          <w:marLeft w:val="0"/>
                                                                          <w:marRight w:val="0"/>
                                                                          <w:marTop w:val="0"/>
                                                                          <w:marBottom w:val="0"/>
                                                                          <w:divBdr>
                                                                            <w:top w:val="none" w:sz="0" w:space="0" w:color="auto"/>
                                                                            <w:left w:val="none" w:sz="0" w:space="0" w:color="auto"/>
                                                                            <w:bottom w:val="none" w:sz="0" w:space="0" w:color="auto"/>
                                                                            <w:right w:val="none" w:sz="0" w:space="0" w:color="auto"/>
                                                                          </w:divBdr>
                                                                          <w:divsChild>
                                                                            <w:div w:id="1901211413">
                                                                              <w:marLeft w:val="0"/>
                                                                              <w:marRight w:val="0"/>
                                                                              <w:marTop w:val="0"/>
                                                                              <w:marBottom w:val="0"/>
                                                                              <w:divBdr>
                                                                                <w:top w:val="none" w:sz="0" w:space="0" w:color="auto"/>
                                                                                <w:left w:val="none" w:sz="0" w:space="0" w:color="auto"/>
                                                                                <w:bottom w:val="none" w:sz="0" w:space="0" w:color="auto"/>
                                                                                <w:right w:val="none" w:sz="0" w:space="0" w:color="auto"/>
                                                                              </w:divBdr>
                                                                              <w:divsChild>
                                                                                <w:div w:id="1142036952">
                                                                                  <w:marLeft w:val="0"/>
                                                                                  <w:marRight w:val="0"/>
                                                                                  <w:marTop w:val="0"/>
                                                                                  <w:marBottom w:val="0"/>
                                                                                  <w:divBdr>
                                                                                    <w:top w:val="none" w:sz="0" w:space="0" w:color="auto"/>
                                                                                    <w:left w:val="none" w:sz="0" w:space="0" w:color="auto"/>
                                                                                    <w:bottom w:val="none" w:sz="0" w:space="0" w:color="auto"/>
                                                                                    <w:right w:val="none" w:sz="0" w:space="0" w:color="auto"/>
                                                                                  </w:divBdr>
                                                                                  <w:divsChild>
                                                                                    <w:div w:id="12878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1095</Words>
  <Characters>6247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Консультация для родителей «Адаптация ребенка в детском саду» </vt:lpstr>
    </vt:vector>
  </TitlesOfParts>
  <Company>SPecialiST RePack</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2020-12-09T16:02:00Z</dcterms:created>
  <dcterms:modified xsi:type="dcterms:W3CDTF">2020-12-09T16:15:00Z</dcterms:modified>
</cp:coreProperties>
</file>