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DCF" w:rsidRPr="00A37285" w:rsidRDefault="00A37285" w:rsidP="006470A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Развитие</w:t>
      </w:r>
      <w:r w:rsidR="00AD2DCF" w:rsidRPr="00A372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творческих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D2DCF" w:rsidRPr="00A372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способностей учащихся средней школы</w:t>
      </w:r>
      <w:r w:rsidR="006470AC" w:rsidRPr="00A372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уроках русского языка и литературы</w:t>
      </w:r>
    </w:p>
    <w:bookmarkEnd w:id="0"/>
    <w:p w:rsidR="00AD2DCF" w:rsidRPr="00D96638" w:rsidRDefault="00AD2DCF" w:rsidP="008E2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30AB" w:rsidRPr="00D96638" w:rsidRDefault="006561EC" w:rsidP="008E2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Трудно учителю русского языка и литературы в первой четверти </w:t>
      </w:r>
      <w:r w:rsidRPr="00656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XXI века</w:t>
      </w:r>
      <w:r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составить конкуренцию </w:t>
      </w:r>
      <w:proofErr w:type="spellStart"/>
      <w:r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видеохостингам</w:t>
      </w:r>
      <w:proofErr w:type="spellEnd"/>
      <w:r w:rsidR="009C4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Ютуб</w:t>
      </w:r>
      <w:proofErr w:type="spellEnd"/>
      <w:r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Тик-Ток. </w:t>
      </w:r>
      <w:r w:rsidR="00B5113A"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Уроки русского языка и литературы не кажутся столь интересными, как ролики с этих каналов. И учителю нужно очень постараться, чтобы хоть как-то заинтересовать детей своим же </w:t>
      </w:r>
      <w:r w:rsidR="009F30AB"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родным </w:t>
      </w:r>
      <w:r w:rsidR="00B5113A"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языком и литературой, любой: и своей, родной, и иностранной.  Да дело даже и не в развлекательном характере этих каналов.  Дело в том, что и многие родители изначально, начиная с самого рождения, не развивали в детях познавательные процессы. Ведь гораздо проще дать ребенку </w:t>
      </w:r>
      <w:r w:rsidR="00527483"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электронный гаджет</w:t>
      </w:r>
      <w:r w:rsidR="00B5113A"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включить телевизор, вместо того, чтобы просто поиграть с ребенком, почитать ему книжку, рассказать сказку, спеть песенку, придумать какой-нибудь кукольный театр для малыша. </w:t>
      </w:r>
      <w:r w:rsidR="002E00A1"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ведь природа-матушка предусмотрела совсем иной сценарий развития детенышей, и про смартфон с телевизором она ничего слыхом не слыхивала и знать не знает. </w:t>
      </w:r>
      <w:r w:rsidR="00641941"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наука </w:t>
      </w:r>
      <w:r w:rsidR="009F30AB"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641941"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возрастная психология</w:t>
      </w:r>
      <w:r w:rsidR="009F30AB"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641941"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которая как раз и изучает динамику психики человека и психологических качеств человека</w:t>
      </w:r>
      <w:r w:rsidR="009F30AB"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рекомендует родителям детей-дошкольников активно играть с детьми, потому что именно в этот период жизни ребенка она оказывает значительное влияние на его дальнейшее развитие.  Игра, она как раз и помогает развива</w:t>
      </w:r>
      <w:r w:rsidR="00733506"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ть эти познавательные процессы. В этот период у ребенка происходит развитие мышления и памяти, формирование мотивационной сферы и другие психологические качества. Речь сейчас не об этом. А о том, что родители в этот важный период дают в руки детям </w:t>
      </w:r>
      <w:r w:rsidR="00DF23EB"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электронный гаджет</w:t>
      </w:r>
      <w:r w:rsidR="00733506"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этот очень важный период ребенок проходит, не играя с реальными игрушками, а проживает его в виртуальном мире. Вот и приходят сейчас в школу дети, которым ничего не интересно, ничего не надо, в школе им скучно. То ли дело в телефоне!</w:t>
      </w:r>
    </w:p>
    <w:p w:rsidR="00733506" w:rsidRPr="00D96638" w:rsidRDefault="00733506" w:rsidP="008E2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Безусловно, это здорово, что современные дети  виртуозно владеют современными технологиями, но как быть с развитием творческих и интеллектуальных способностей? Ведь это интеллект двигает </w:t>
      </w:r>
      <w:r w:rsidR="00DF23EB"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прогресс</w:t>
      </w:r>
      <w:r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вперед. </w:t>
      </w:r>
      <w:r w:rsidR="00DF23EB"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интеллект человеческий, а не компьютерный, компьютерный только активно помогает.</w:t>
      </w:r>
    </w:p>
    <w:p w:rsidR="006561EC" w:rsidRPr="00D96638" w:rsidRDefault="00DF23EB" w:rsidP="008E2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получается, что учителям приходится любыми способами выкручиваться, чтобы только заинтересовать детей своим предметом.</w:t>
      </w:r>
      <w:r w:rsidR="006561EC"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раньше, чтобы выполнить индивидуальное домашнее задание</w:t>
      </w:r>
      <w:r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например, </w:t>
      </w:r>
      <w:r w:rsidR="006561EC"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литературе (подготовить какое-либо сообщение или реферат) надо было идти в библиотеку, пересмотреть определенное количество книг, сделать многочисленн</w:t>
      </w:r>
      <w:r w:rsidR="00B5113A"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6561EC"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записи и потратить на это достаточно много времени, </w:t>
      </w:r>
      <w:r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потом еще продемонстрировать свой труд перед одноклассниками, то </w:t>
      </w:r>
      <w:r w:rsidR="006561EC"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любой реферат или даже исследовательская работа не занимает много времени</w:t>
      </w:r>
      <w:r w:rsidR="00B5113A"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учащихся. Дети демонстрируют необыкновенную способность находить любую информацию в считанные минуты</w:t>
      </w:r>
      <w:r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распечатать ее, а вот поделиться этой информацией с одноклассниками, уже не получается так виртуозно, так как даже прочитать напечатанный текст учащийся </w:t>
      </w:r>
      <w:proofErr w:type="gramStart"/>
      <w:r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 </w:t>
      </w:r>
      <w:r w:rsidR="00124C1D"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</w:t>
      </w:r>
      <w:proofErr w:type="gramEnd"/>
      <w:r w:rsidR="00124C1D"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достаточно хорошо, не говоря уже о том, чтобы пересказать написанное.</w:t>
      </w:r>
    </w:p>
    <w:p w:rsidR="00124C1D" w:rsidRPr="00D96638" w:rsidRDefault="00124C1D" w:rsidP="008E2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656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оиск новых средств организации образовательного процесса привёл меня к пониманию того, что для воспитания творческой личности нужны </w:t>
      </w:r>
      <w:proofErr w:type="spellStart"/>
      <w:r w:rsidRPr="00656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деятельностные</w:t>
      </w:r>
      <w:proofErr w:type="spellEnd"/>
      <w:r w:rsidRPr="00656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групповые, практико-ориентированные, проблемные  и прочие формы и методы обучения</w:t>
      </w:r>
      <w:r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хоть как-то заинтересовать учащихся окружающим реальным миром</w:t>
      </w:r>
    </w:p>
    <w:p w:rsidR="00DE2E17" w:rsidRPr="00D96638" w:rsidRDefault="00B319B8" w:rsidP="008E2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одной из таких форм оказалась </w:t>
      </w:r>
      <w:r w:rsidRPr="00D966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(</w:t>
      </w:r>
      <w:r w:rsidRPr="00D9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чего, вообще-то, и надо было начинать еще в раннем детстве). Игры, даже у школьников среднего звена, вызывают неподдельный интерес и при этом развивают развитие конструктивных умений, наблюдательности, творческого воображения, учение становится радостью как для ученика, так и для учителя</w:t>
      </w:r>
    </w:p>
    <w:p w:rsidR="00DE2E17" w:rsidRPr="00D96638" w:rsidRDefault="00DE2E17" w:rsidP="008E2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 технологии лучше использовать в 5-6-ых классах. Это связано с тем, что пятый класс - переходный этап в жизни детей: из начальной школы - в основную. Задача </w:t>
      </w:r>
      <w:proofErr w:type="gramStart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 -</w:t>
      </w:r>
      <w:proofErr w:type="gramEnd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так, чтобы встреча с незнакомым не испугала, не разочаровала, а, наоборот, способствовала возникновению интереса к учению. Для меня важно сделать почти ежедневные встречи с фонетикой, морфологией, синтаксисом не скучными и обыденными, а радостными и интересными. Вот здесь на помощь приходят игровые технологии.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I. Игровые задания, направленные на отработку орфоэпических норм</w:t>
      </w:r>
    </w:p>
    <w:p w:rsidR="00DE2E17" w:rsidRPr="00D96638" w:rsidRDefault="00DE2E17" w:rsidP="008E272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« Диктор»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Расставь ударения, произнеси правильно.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Ателье,  ворота</w:t>
      </w:r>
      <w:proofErr w:type="gramEnd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дефис,  звонит, инструмент, инженер, камбала, ломоть, ракушка,  хаос,  цемент, щавель, договор, тефтели, партер, револьвер, торты, банты.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прочитать целый текст так, как его читают дикторы</w:t>
      </w:r>
    </w:p>
    <w:p w:rsidR="00DE2E17" w:rsidRPr="00D96638" w:rsidRDefault="00DE2E17" w:rsidP="008E272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«Подбери слова»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предлагается определенная тема, на которую они должны подобрать слова из орфоэпического словарика, включенного в учебник.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«Спорт»: футбол, хоккей, волейбол, спортсмен, бутсы, кроссовки, тренер, тренироваться.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6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II. Фонетические игры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Игра-загадка  «Салат»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proofErr w:type="gramStart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огороде  выросли</w:t>
      </w:r>
      <w:proofErr w:type="gramEnd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овощи: морковь, капуста, репа, редька, укроп, картофель, огурцы, помидоры, свекла, лук, петрушка, салат, горох, перец, чеснок. Хозяйка для приготовления салата взяла следующие овощи: 1 - в слове 2 слога, 7букв, 6звуков (морковь);  2 -  в слове 2 слога, ударение падает на первый слог, 2 согласных звука мягких (перец); 3 - в слове 1слог, все согласные звуки твердые (лук); 4 - в слове 4 слога (помидоры).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дети получают предложение.  </w:t>
      </w:r>
      <w:r w:rsidRPr="00D96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Для приготовления салата хозяйка взяла помидоры, морковь, перец, лук.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2E17" w:rsidRPr="00D96638" w:rsidRDefault="00DE2E17" w:rsidP="008E272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Игра «Новоселье»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Звери и птицы построили многоэтажный дом. Когда же стали заселяться, то начались споры, кому, где жить. И тогда решили: те животные, чьи названия состоят из одного слога, пусть живут на первом этаже, чьи названия из двух слогов – на втором этаже и т. </w:t>
      </w:r>
      <w:proofErr w:type="gramStart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.</w:t>
      </w:r>
      <w:proofErr w:type="gramEnd"/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называет животное, дети отвечают, на каком этаже будет жить то или иное животное.  </w:t>
      </w:r>
      <w:proofErr w:type="gramStart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 животных</w:t>
      </w:r>
      <w:proofErr w:type="gramEnd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  <w:r w:rsidRPr="00D96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ласка, еж, барсук, енот, куница, лось, лиса, заяц, хорь, бобр, косуля, волк, росомаха, рысь, медведь, горностай.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III.</w:t>
      </w: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6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Лексико-фразеологические игры</w:t>
      </w:r>
    </w:p>
    <w:p w:rsidR="00DE2E17" w:rsidRPr="00D96638" w:rsidRDefault="00DE2E17" w:rsidP="008E272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 Собери фразеологизм»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Как,  Макар</w:t>
      </w:r>
      <w:proofErr w:type="gramEnd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свисти, на языке, ветер, вертится, в карманах, куда, в рукавицах, канул, телят, в воду, не гонял, ежовых. 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Ответы:</w:t>
      </w:r>
    </w:p>
    <w:p w:rsidR="000F4211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Макар телят не гонял.</w:t>
      </w:r>
    </w:p>
    <w:p w:rsidR="000F4211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 воду канул.</w:t>
      </w:r>
    </w:p>
    <w:p w:rsidR="000F4211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-Ветер свистит в карманах.</w:t>
      </w:r>
    </w:p>
    <w:p w:rsidR="000F4211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языке вертится.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ежовых рукавицах. </w:t>
      </w:r>
    </w:p>
    <w:p w:rsidR="000F4211" w:rsidRDefault="00DE2E17" w:rsidP="008E272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«Собери пословицу»</w:t>
      </w:r>
    </w:p>
    <w:p w:rsidR="00DE2E17" w:rsidRPr="000F4211" w:rsidRDefault="00DE2E17" w:rsidP="000F4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Восстановить пословицы, обе части которых соединены неверно, заново расставить знаки препинания.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Ремесло не коромысло: - не </w:t>
      </w:r>
      <w:proofErr w:type="spellStart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научиш</w:t>
      </w:r>
      <w:proofErr w:type="spellEnd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(?)</w:t>
      </w:r>
      <w:proofErr w:type="spellStart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Хорош(?) садовник - </w:t>
      </w:r>
      <w:proofErr w:type="spellStart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собереш</w:t>
      </w:r>
      <w:proofErr w:type="spellEnd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(?) хлеба на грош(?).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Не </w:t>
      </w:r>
      <w:proofErr w:type="spellStart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помучиш</w:t>
      </w:r>
      <w:proofErr w:type="spellEnd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(?)</w:t>
      </w:r>
      <w:proofErr w:type="spellStart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посееш</w:t>
      </w:r>
      <w:proofErr w:type="spellEnd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(?) - не взойдут.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Не </w:t>
      </w:r>
      <w:proofErr w:type="spellStart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удобриш</w:t>
      </w:r>
      <w:proofErr w:type="spellEnd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(?) рож(?) - плеч(?) не оттянет.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Бобы не грибы, хорош(?) и крыжовник.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Ключ:</w:t>
      </w: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 - 1 + 4; 2 + 5; 3 + 1; 4 + 2; 5 + 3. </w:t>
      </w:r>
    </w:p>
    <w:p w:rsidR="00DE2E17" w:rsidRPr="00D96638" w:rsidRDefault="00DE2E17" w:rsidP="008E272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Акростих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к данному слову подобрать фразеологизмы, начинающиеся с определённой буквы</w:t>
      </w:r>
    </w:p>
    <w:p w:rsidR="00527483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="00527483"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Кануть в лету</w:t>
      </w:r>
    </w:p>
    <w:p w:rsidR="00527483" w:rsidRPr="00D96638" w:rsidRDefault="00527483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</w:t>
      </w:r>
      <w:r w:rsidR="00DE2E17"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Обетованная земля</w:t>
      </w:r>
    </w:p>
    <w:p w:rsidR="00527483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  Сорвать маску</w:t>
      </w:r>
    </w:p>
    <w:p w:rsidR="00527483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  Мозолить глаза</w:t>
      </w:r>
    </w:p>
    <w:p w:rsidR="00527483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  От доски до доски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  Сбросить иго </w:t>
      </w:r>
    </w:p>
    <w:p w:rsidR="00DE2E17" w:rsidRPr="00D96638" w:rsidRDefault="00DE2E17" w:rsidP="008E272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«Собери слово»</w:t>
      </w:r>
    </w:p>
    <w:p w:rsidR="00DE2E17" w:rsidRPr="00D96638" w:rsidRDefault="00DE2E17" w:rsidP="000F4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больше прочитает слов по часовой стрелке и против часовой стрелки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(Око, лес, лесок, сок, сокол, кол, колесо, село, осел). </w:t>
      </w:r>
    </w:p>
    <w:p w:rsidR="00DE2E17" w:rsidRPr="00D96638" w:rsidRDefault="00DE2E17" w:rsidP="008E272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IV. Игровые задания, направленные на отработку орфографических норм</w:t>
      </w:r>
    </w:p>
    <w:p w:rsidR="00DE2E17" w:rsidRPr="00D96638" w:rsidRDefault="00DE2E17" w:rsidP="008E272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6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Словотворение</w:t>
      </w:r>
      <w:proofErr w:type="spellEnd"/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Записав на доске слова или вывесив заранее приготовленный список, </w:t>
      </w:r>
      <w:proofErr w:type="gramStart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  предлагает</w:t>
      </w:r>
      <w:proofErr w:type="gramEnd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изменить каждое слово или образовать новое, чтобы появился разделительный ь (например, </w:t>
      </w:r>
      <w:r w:rsidRPr="00D96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крыло – крылья, здоровый – здоровье).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93"/>
        <w:gridCol w:w="3148"/>
        <w:gridCol w:w="3176"/>
      </w:tblGrid>
      <w:tr w:rsidR="00AD2DCF" w:rsidRPr="00D96638" w:rsidTr="00AD2DCF">
        <w:tc>
          <w:tcPr>
            <w:tcW w:w="3560" w:type="dxa"/>
          </w:tcPr>
          <w:p w:rsidR="00AD2DCF" w:rsidRPr="00D96638" w:rsidRDefault="00AD2DCF" w:rsidP="008E2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</w:t>
            </w:r>
          </w:p>
          <w:p w:rsidR="00AD2DCF" w:rsidRPr="00D96638" w:rsidRDefault="00AD2DCF" w:rsidP="008E2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здоровый</w:t>
            </w:r>
          </w:p>
          <w:p w:rsidR="00AD2DCF" w:rsidRPr="00D96638" w:rsidRDefault="00AD2DCF" w:rsidP="008E2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варить</w:t>
            </w:r>
          </w:p>
          <w:p w:rsidR="00AD2DCF" w:rsidRPr="00D96638" w:rsidRDefault="00AD2DCF" w:rsidP="008E2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воробей</w:t>
            </w:r>
          </w:p>
          <w:p w:rsidR="00AD2DCF" w:rsidRPr="00D96638" w:rsidRDefault="00AD2DCF" w:rsidP="008E2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звено</w:t>
            </w:r>
          </w:p>
          <w:p w:rsidR="00AD2DCF" w:rsidRPr="00D96638" w:rsidRDefault="00AD2DCF" w:rsidP="008E2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зимовать</w:t>
            </w:r>
          </w:p>
          <w:p w:rsidR="00AD2DCF" w:rsidRPr="00D96638" w:rsidRDefault="00AD2DCF" w:rsidP="008E2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AD2DCF" w:rsidRPr="00D96638" w:rsidRDefault="00AD2DCF" w:rsidP="008E2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кушать</w:t>
            </w:r>
          </w:p>
          <w:p w:rsidR="00AD2DCF" w:rsidRPr="00D96638" w:rsidRDefault="00AD2DCF" w:rsidP="008E2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берег</w:t>
            </w:r>
          </w:p>
          <w:p w:rsidR="00AD2DCF" w:rsidRPr="00D96638" w:rsidRDefault="00AD2DCF" w:rsidP="008E2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медаль</w:t>
            </w:r>
          </w:p>
          <w:p w:rsidR="00AD2DCF" w:rsidRPr="00D96638" w:rsidRDefault="00AD2DCF" w:rsidP="008E2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счастливый</w:t>
            </w:r>
          </w:p>
          <w:p w:rsidR="00AD2DCF" w:rsidRPr="00D96638" w:rsidRDefault="00AD2DCF" w:rsidP="008E2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землей</w:t>
            </w:r>
          </w:p>
          <w:p w:rsidR="00AD2DCF" w:rsidRPr="00D96638" w:rsidRDefault="00AD2DCF" w:rsidP="008E2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полом</w:t>
            </w:r>
          </w:p>
          <w:p w:rsidR="00AD2DCF" w:rsidRPr="00D96638" w:rsidRDefault="00AD2DCF" w:rsidP="008E2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AD2DCF" w:rsidRPr="00D96638" w:rsidRDefault="00AD2DCF" w:rsidP="008E2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дороги</w:t>
            </w:r>
          </w:p>
          <w:p w:rsidR="00AD2DCF" w:rsidRPr="00D96638" w:rsidRDefault="00AD2DCF" w:rsidP="008E2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раздумывать</w:t>
            </w:r>
          </w:p>
          <w:p w:rsidR="00AD2DCF" w:rsidRPr="00D96638" w:rsidRDefault="00AD2DCF" w:rsidP="008E2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ружейный</w:t>
            </w:r>
          </w:p>
          <w:p w:rsidR="00AD2DCF" w:rsidRPr="00D96638" w:rsidRDefault="00AD2DCF" w:rsidP="008E2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скамейка</w:t>
            </w:r>
          </w:p>
          <w:p w:rsidR="00AD2DCF" w:rsidRPr="00D96638" w:rsidRDefault="00AD2DCF" w:rsidP="008E2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судить</w:t>
            </w:r>
          </w:p>
          <w:p w:rsidR="00AD2DCF" w:rsidRPr="00D96638" w:rsidRDefault="00AD2DCF" w:rsidP="008E2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соловей</w:t>
            </w:r>
          </w:p>
          <w:p w:rsidR="00AD2DCF" w:rsidRPr="00D96638" w:rsidRDefault="00AD2DCF" w:rsidP="008E2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D2DCF" w:rsidRPr="00D96638" w:rsidRDefault="00AD2DCF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E17" w:rsidRPr="00D96638" w:rsidRDefault="00DE2E17" w:rsidP="008E272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«Помоги Пете </w:t>
      </w:r>
      <w:proofErr w:type="spellStart"/>
      <w:r w:rsidRPr="00D96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Ошибкину</w:t>
      </w:r>
      <w:proofErr w:type="spellEnd"/>
      <w:r w:rsidRPr="00D96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FC3F8E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 </w:t>
      </w:r>
      <w:r w:rsidRPr="00D96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вьюга </w:t>
      </w: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Петя </w:t>
      </w:r>
      <w:proofErr w:type="spellStart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Ошибкин</w:t>
      </w:r>
      <w:proofErr w:type="spellEnd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написал твердый знак, так объяснив выбор орфограммы: после приставки </w:t>
      </w:r>
      <w:r w:rsidRPr="00D96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в- </w:t>
      </w: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гласной </w:t>
      </w:r>
      <w:r w:rsidRPr="00D96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ю, с </w:t>
      </w: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начинается корень </w:t>
      </w:r>
      <w:r w:rsidRPr="00D96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юг, </w:t>
      </w: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пишется твердый знак. Согласны ли вы с Петей?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 </w:t>
      </w:r>
      <w:r w:rsidRPr="00D96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соленый </w:t>
      </w: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Петя написал гласную </w:t>
      </w:r>
      <w:r w:rsidRPr="00D96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а. </w:t>
      </w: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«Проверочное слово - сало», -объяснил он. Правильно ли это?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D96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 был </w:t>
      </w: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Петя </w:t>
      </w:r>
      <w:proofErr w:type="spellStart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Ошибкин</w:t>
      </w:r>
      <w:proofErr w:type="spellEnd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написал слитно. «Это слово, - сказал он, - можно заменить синонимом без </w:t>
      </w:r>
      <w:r w:rsidRPr="00D96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 - отсутствовал». </w:t>
      </w: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он неправ?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D96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Ненавидел к </w:t>
      </w: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тетради Пети написано раздельно. «Не с глаголами пишется раздельно», - заявил </w:t>
      </w:r>
      <w:proofErr w:type="spellStart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Ошибкин</w:t>
      </w:r>
      <w:proofErr w:type="spellEnd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</w:t>
      </w:r>
      <w:r w:rsidRPr="00D96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Шепот </w:t>
      </w: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Петя написал с буквой о. «После шипящих под ударением пишется о», - объяснил он. Прав ли Петя?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</w:t>
      </w:r>
      <w:r w:rsidRPr="00D96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Расчистил </w:t>
      </w: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Петя написал с буквой </w:t>
      </w:r>
      <w:r w:rsidRPr="00D96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з. </w:t>
      </w: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рассуждал так: «Приставки, оканчивающиеся на согласный звук, на письме не изменяются». Прав ли он?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</w:t>
      </w:r>
      <w:r w:rsidRPr="00D96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Цыган </w:t>
      </w: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Петя написал с </w:t>
      </w:r>
      <w:r w:rsidRPr="00D96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и. </w:t>
      </w: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конце слова после </w:t>
      </w:r>
      <w:r w:rsidRPr="00D96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 </w:t>
      </w: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пишется </w:t>
      </w:r>
      <w:r w:rsidRPr="00D96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точно помню», - сказал Петя. Почему он неправ?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</w:t>
      </w:r>
      <w:r w:rsidRPr="00D96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«Горечь </w:t>
      </w: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пишется без мягкого знака, так как это слово второго склонения мужского рода», - услышали ребята на уроке, когда отвечал </w:t>
      </w:r>
      <w:proofErr w:type="spellStart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Ошибкин</w:t>
      </w:r>
      <w:proofErr w:type="spellEnd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его поправить?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</w:t>
      </w:r>
      <w:r w:rsidRPr="00D96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Вырастили </w:t>
      </w: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Ошибкина</w:t>
      </w:r>
      <w:proofErr w:type="spellEnd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написано с буквой </w:t>
      </w:r>
      <w:r w:rsidRPr="00D96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рядом стоит проверочное слово </w:t>
      </w:r>
      <w:r w:rsidRPr="00D96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-рослый. </w:t>
      </w: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надо?</w:t>
      </w:r>
    </w:p>
    <w:p w:rsidR="00DE2E17" w:rsidRPr="00D96638" w:rsidRDefault="00DE2E17" w:rsidP="008E2728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Диктант – шутка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Такой диктант позволяет обыграть в небольшом тексте какие-либо трудные для запоминания слова. Так, например, при изучении орфограммы «Гласная после шипящих в корне» большую сложность вызывают слова- исключения. Возможно, шуточный диктант, в который включены эти слова, поможет детям запомнить их.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шоссе мчалась машина. В кабине сидел шофёр, а в кузове тряслись чопорный шотландец, бывший мажордом, Жора - обжора, жокей, жонглёр и шорник. Каждый был занят своим делом. Жора ел шоколад и запивал крюшоном, жонглёр жонглировал крыжовником, пытаясь нанизать его на </w:t>
      </w: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шомпол. Жокей с шорником договаривалась о новых шорах для лошади. Шотландец чопорно молчал, надвинув на глаза капюшон. Жора предлагал чокаться крюшоном. Настроение у него было мажорное, будто он ехал на весёлое шоу. Вдруг раздался шорох. Это у обжоры лопнул шов на шортах. Все, конечно, были шокированы происшедшим</w:t>
      </w:r>
    </w:p>
    <w:p w:rsidR="00711341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6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Игровые задания, направленные на отработку словообразовательных навыков</w:t>
      </w:r>
    </w:p>
    <w:p w:rsidR="00DE2E17" w:rsidRPr="00D96638" w:rsidRDefault="00711341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E2E17" w:rsidRPr="00D96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«Составь слово»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данной игре ученики должны составить слова из значимых частей слова и окончаний других слов.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  </w:t>
      </w: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корень в слове «снежинка», приставка в слове «подъехал», суффикс в слове «лесник», окончание в слове «ученики». Назовите слово.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подснежники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снежки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снеговики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снежинки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Его корень в слове «вязать», приставка в слове «замолчать», суффикс в слове «сказка», окончание в слове «рыбка</w:t>
      </w:r>
      <w:proofErr w:type="gramStart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.</w:t>
      </w:r>
      <w:proofErr w:type="gramEnd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слово.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рассказ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завязка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рыбалка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сказочка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Мой корень – родственник «сраженью»,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Приставка – в слове «заявление»,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«наборщике» есть суффикс мой,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весь – тружусь я под землей.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забойщик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заражение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каменщик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шахтер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Его корень в слове «писать», приставка в слове «рассказать», суффикс в слове «книжка», окончание в слове «вода». Назовите слово.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писака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рассказ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записка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расписка </w:t>
      </w:r>
    </w:p>
    <w:p w:rsidR="00DE2E17" w:rsidRPr="00D96638" w:rsidRDefault="00DE2E17" w:rsidP="008E272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«Раз, два, три – говори»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Обращаясь по очереди к участникам игры, учитель читает указанные ниже словосочетания, предлагая заменить каждое из них одним словом с нужным суффиксом. Выигрывает тот, кто правильно назвал все слова.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03"/>
        <w:gridCol w:w="4614"/>
      </w:tblGrid>
      <w:tr w:rsidR="00AD2DCF" w:rsidRPr="00D96638" w:rsidTr="00AD2DCF">
        <w:tc>
          <w:tcPr>
            <w:tcW w:w="5495" w:type="dxa"/>
          </w:tcPr>
          <w:p w:rsidR="00AD2DCF" w:rsidRPr="00D96638" w:rsidRDefault="00AD2DCF" w:rsidP="008E2728">
            <w:pPr>
              <w:numPr>
                <w:ilvl w:val="0"/>
                <w:numId w:val="2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Музыкант, играющий на трубе.</w:t>
            </w:r>
          </w:p>
          <w:p w:rsidR="00AD2DCF" w:rsidRPr="00D96638" w:rsidRDefault="00AD2DCF" w:rsidP="008E2728">
            <w:pPr>
              <w:numPr>
                <w:ilvl w:val="0"/>
                <w:numId w:val="2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Житель Тулы.</w:t>
            </w:r>
          </w:p>
          <w:p w:rsidR="00AD2DCF" w:rsidRPr="00D96638" w:rsidRDefault="00AD2DCF" w:rsidP="008E2728">
            <w:pPr>
              <w:numPr>
                <w:ilvl w:val="0"/>
                <w:numId w:val="2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Смелый человек.</w:t>
            </w:r>
          </w:p>
          <w:p w:rsidR="00AD2DCF" w:rsidRPr="00D96638" w:rsidRDefault="00AD2DCF" w:rsidP="008E2728">
            <w:pPr>
              <w:numPr>
                <w:ilvl w:val="0"/>
                <w:numId w:val="2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Хитрый человек.</w:t>
            </w:r>
          </w:p>
          <w:p w:rsidR="00AD2DCF" w:rsidRPr="00D96638" w:rsidRDefault="00AD2DCF" w:rsidP="008E2728">
            <w:pPr>
              <w:numPr>
                <w:ilvl w:val="0"/>
                <w:numId w:val="2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Тот, кто любит шутить.</w:t>
            </w:r>
          </w:p>
          <w:p w:rsidR="00AD2DCF" w:rsidRPr="00D96638" w:rsidRDefault="00AD2DCF" w:rsidP="008E2728">
            <w:pPr>
              <w:numPr>
                <w:ilvl w:val="0"/>
                <w:numId w:val="2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Тот, кто богат на выдумки.</w:t>
            </w:r>
          </w:p>
          <w:p w:rsidR="00AD2DCF" w:rsidRPr="00D96638" w:rsidRDefault="00AD2DCF" w:rsidP="008E2728">
            <w:pPr>
              <w:numPr>
                <w:ilvl w:val="0"/>
                <w:numId w:val="2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Любящий мечтать.</w:t>
            </w:r>
          </w:p>
          <w:p w:rsidR="00AD2DCF" w:rsidRPr="00D96638" w:rsidRDefault="00AD2DCF" w:rsidP="008E2728">
            <w:pPr>
              <w:numPr>
                <w:ilvl w:val="0"/>
                <w:numId w:val="2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 игры.</w:t>
            </w:r>
          </w:p>
          <w:p w:rsidR="00AD2DCF" w:rsidRPr="00D96638" w:rsidRDefault="00AD2DCF" w:rsidP="008E2728">
            <w:pPr>
              <w:numPr>
                <w:ilvl w:val="0"/>
                <w:numId w:val="2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Тот, кто пашет землю.</w:t>
            </w:r>
          </w:p>
          <w:p w:rsidR="00AD2DCF" w:rsidRPr="00D96638" w:rsidRDefault="00AD2DCF" w:rsidP="008E2728">
            <w:pPr>
              <w:numPr>
                <w:ilvl w:val="0"/>
                <w:numId w:val="2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Сельский житель.</w:t>
            </w:r>
          </w:p>
          <w:p w:rsidR="00AD2DCF" w:rsidRPr="00D96638" w:rsidRDefault="00AD2DCF" w:rsidP="008E2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7" w:type="dxa"/>
          </w:tcPr>
          <w:p w:rsidR="00AD2DCF" w:rsidRPr="00D96638" w:rsidRDefault="00AD2DCF" w:rsidP="008E2728">
            <w:pPr>
              <w:numPr>
                <w:ilvl w:val="0"/>
                <w:numId w:val="2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Житель Тамбова.</w:t>
            </w:r>
          </w:p>
          <w:p w:rsidR="00AD2DCF" w:rsidRPr="00D96638" w:rsidRDefault="00AD2DCF" w:rsidP="008E2728">
            <w:pPr>
              <w:numPr>
                <w:ilvl w:val="0"/>
                <w:numId w:val="2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химии.</w:t>
            </w:r>
          </w:p>
          <w:p w:rsidR="00AD2DCF" w:rsidRPr="00D96638" w:rsidRDefault="00AD2DCF" w:rsidP="008E2728">
            <w:pPr>
              <w:numPr>
                <w:ilvl w:val="0"/>
                <w:numId w:val="2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Собирающий коллекцию.</w:t>
            </w:r>
          </w:p>
          <w:p w:rsidR="00AD2DCF" w:rsidRPr="00D96638" w:rsidRDefault="00AD2DCF" w:rsidP="008E2728">
            <w:pPr>
              <w:numPr>
                <w:ilvl w:val="0"/>
                <w:numId w:val="2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Детеныш орла.</w:t>
            </w:r>
          </w:p>
          <w:p w:rsidR="00AD2DCF" w:rsidRPr="00D96638" w:rsidRDefault="00AD2DCF" w:rsidP="008E2728">
            <w:pPr>
              <w:numPr>
                <w:ilvl w:val="0"/>
                <w:numId w:val="2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Женщина – повар.</w:t>
            </w:r>
          </w:p>
          <w:p w:rsidR="00AD2DCF" w:rsidRPr="00D96638" w:rsidRDefault="00AD2DCF" w:rsidP="008E2728">
            <w:pPr>
              <w:numPr>
                <w:ilvl w:val="0"/>
                <w:numId w:val="2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Болтливая девочка.</w:t>
            </w:r>
          </w:p>
          <w:p w:rsidR="00AD2DCF" w:rsidRPr="00D96638" w:rsidRDefault="00AD2DCF" w:rsidP="008E2728">
            <w:pPr>
              <w:numPr>
                <w:ilvl w:val="0"/>
                <w:numId w:val="2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Гриб, растущий под березами.</w:t>
            </w:r>
          </w:p>
          <w:p w:rsidR="00AD2DCF" w:rsidRPr="00D96638" w:rsidRDefault="00AD2DCF" w:rsidP="008E2728">
            <w:pPr>
              <w:numPr>
                <w:ilvl w:val="0"/>
                <w:numId w:val="2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Березовая роща.</w:t>
            </w:r>
          </w:p>
          <w:p w:rsidR="00AD2DCF" w:rsidRPr="00D96638" w:rsidRDefault="00AD2DCF" w:rsidP="008E2728">
            <w:pPr>
              <w:numPr>
                <w:ilvl w:val="0"/>
                <w:numId w:val="2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Свойство доброго человека.</w:t>
            </w:r>
          </w:p>
          <w:p w:rsidR="00AD2DCF" w:rsidRPr="00D96638" w:rsidRDefault="00AD2DCF" w:rsidP="008E2728">
            <w:pPr>
              <w:numPr>
                <w:ilvl w:val="0"/>
                <w:numId w:val="2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Стебель соломы.</w:t>
            </w:r>
          </w:p>
          <w:p w:rsidR="00AD2DCF" w:rsidRPr="00D96638" w:rsidRDefault="00AD2DCF" w:rsidP="008E2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D2DCF" w:rsidRPr="00D96638" w:rsidRDefault="00AD2DCF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VI. Игровые задания, направленные на отработку морфологических навыков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"Отгадай загадку".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Отгадать загадку и охарактеризовать прилагательное. (По 1 баллу за отгадку и за характеристику прилагательных.)</w:t>
      </w:r>
    </w:p>
    <w:p w:rsidR="00DE2E17" w:rsidRPr="00D96638" w:rsidRDefault="00DE2E17" w:rsidP="008E2728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Жгучая и колючая, жалит, как змея гремучая. (</w:t>
      </w:r>
      <w:r w:rsidRPr="00D96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Крапива</w:t>
      </w: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E2E17" w:rsidRPr="00D96638" w:rsidRDefault="00DE2E17" w:rsidP="008E2728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в поле сестрички; желтые глаза, белые реснички. (</w:t>
      </w:r>
      <w:r w:rsidRPr="00D96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Ромашки</w:t>
      </w: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E2E17" w:rsidRPr="00D96638" w:rsidRDefault="00DE2E17" w:rsidP="008E2728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 свинка, железная спинка, льняной хвостик. (</w:t>
      </w:r>
      <w:r w:rsidRPr="00D96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Иголка с ниткой</w:t>
      </w: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E2E17" w:rsidRPr="00D96638" w:rsidRDefault="00DE2E17" w:rsidP="008E2728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 стеклянные, межи деревянные, ручки оловянные. (</w:t>
      </w:r>
      <w:r w:rsidRPr="00D96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Оконная рама</w:t>
      </w: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E2E17" w:rsidRPr="00D96638" w:rsidRDefault="00DE2E17" w:rsidP="008E2728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–Это черная?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-Нет, это красная.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-А почему она белая?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-Потому что зеленая. (Смородина).</w:t>
      </w:r>
    </w:p>
    <w:p w:rsidR="00DE2E17" w:rsidRPr="00D96638" w:rsidRDefault="00DE2E17" w:rsidP="008E2728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Низок, да колюч; сладок, да пахуч; ягоды сорвешь – всю руку обдерешь. (Крыжовник).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Лингвистические шутки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-Какое местоимение спрятано в </w:t>
      </w:r>
      <w:proofErr w:type="gramStart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алфавите?(</w:t>
      </w:r>
      <w:proofErr w:type="gramEnd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Я)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-Какие местоимения нужны, чтобы руки стали </w:t>
      </w:r>
      <w:proofErr w:type="gramStart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чистыми?(</w:t>
      </w:r>
      <w:proofErr w:type="gramEnd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Вы-мы-ты)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-Какие местоимения встречаются на плохих </w:t>
      </w:r>
      <w:proofErr w:type="gramStart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дорогах?(</w:t>
      </w:r>
      <w:proofErr w:type="gramEnd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Я-мы)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местоимение можно записать одной буквой? (Я)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Какой остров в Карибском море утверждает, что он </w:t>
      </w:r>
      <w:proofErr w:type="gramStart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одежда?(</w:t>
      </w:r>
      <w:proofErr w:type="gramEnd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Я-майка)</w:t>
      </w:r>
    </w:p>
    <w:p w:rsidR="00711341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Какой газ отрицает личное </w:t>
      </w:r>
      <w:proofErr w:type="gramStart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местоимение?(</w:t>
      </w:r>
      <w:proofErr w:type="gramEnd"/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Не-он)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«Серпантин одной фразы»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используются при изучении темы «Словосочетание и предложение», где отрабатывается умение пользоваться распространенными предложениями, умение строить сложные предложения. Предлагаю фразу. Задача каждого следующего игрока – продолжить ее в пределах одного предложения. Проигрывает тот, кто не может продолжить фразу.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ученик -  Я пишу стихи.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ученик - Я пишу веселые стихи.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 ученик - Я пишу веселые стихи  по вечерам.</w:t>
      </w:r>
    </w:p>
    <w:p w:rsidR="00DE2E17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4-й ученик - Я пишу веселые стихи  по вечерам каждый день.</w:t>
      </w:r>
    </w:p>
    <w:p w:rsidR="00AD2DCF" w:rsidRPr="00D96638" w:rsidRDefault="00DE2E17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5-й ученик -  Я пишу веселые стихи по вечерам каждый день, потому что это мое любимое занятие.</w:t>
      </w:r>
    </w:p>
    <w:p w:rsidR="00AD2DCF" w:rsidRPr="00D96638" w:rsidRDefault="00AD2DCF" w:rsidP="008E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9B8" w:rsidRPr="00D96638" w:rsidRDefault="00FC3F8E" w:rsidP="008E2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3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Еще одной перспективной активной формой </w:t>
      </w:r>
      <w:r w:rsidR="00B319B8" w:rsidRPr="00D96638">
        <w:rPr>
          <w:rFonts w:ascii="Times New Roman" w:hAnsi="Times New Roman" w:cs="Times New Roman"/>
          <w:color w:val="000000"/>
          <w:sz w:val="28"/>
          <w:szCs w:val="28"/>
        </w:rPr>
        <w:t>обучения, используем</w:t>
      </w:r>
      <w:r w:rsidRPr="00D96638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B319B8" w:rsidRPr="00D96638">
        <w:rPr>
          <w:rFonts w:ascii="Times New Roman" w:hAnsi="Times New Roman" w:cs="Times New Roman"/>
          <w:color w:val="000000"/>
          <w:sz w:val="28"/>
          <w:szCs w:val="28"/>
        </w:rPr>
        <w:t xml:space="preserve"> в работе, является </w:t>
      </w:r>
      <w:r w:rsidR="00B319B8" w:rsidRPr="00D96638">
        <w:rPr>
          <w:rFonts w:ascii="Times New Roman" w:hAnsi="Times New Roman" w:cs="Times New Roman"/>
          <w:b/>
          <w:color w:val="000000"/>
          <w:sz w:val="28"/>
          <w:szCs w:val="28"/>
        </w:rPr>
        <w:t>мультимедийные презентации</w:t>
      </w:r>
      <w:r w:rsidR="00B319B8" w:rsidRPr="00D96638">
        <w:rPr>
          <w:rFonts w:ascii="Times New Roman" w:hAnsi="Times New Roman" w:cs="Times New Roman"/>
          <w:color w:val="000000"/>
          <w:sz w:val="28"/>
          <w:szCs w:val="28"/>
        </w:rPr>
        <w:t>. Они помогают донести информацию в наглядной, легко воспринимаемой форме. Смена ярких впечатлений от увиденного на экране, позволяет удерживать внимание в течение всего урока. Применение мультимедийных презентаций позволяет сделать уроки более интересными, включает в процесс восприятия зрение, слух, эмоции, воображение, помогает детям глубже погрузиться в изучаемый материал, сделать процесс обучения менее утомительным. Презентации значительно экономят время, повышают культуру урока, позволяют дифференцировать подход к учащимся, способствуют формированию интереса к предмету и, следовательно, положительно влияют на качество образования младших школьников.</w:t>
      </w:r>
      <w:r w:rsidR="007E0A7C" w:rsidRPr="00D96638">
        <w:rPr>
          <w:rFonts w:ascii="Times New Roman" w:hAnsi="Times New Roman" w:cs="Times New Roman"/>
          <w:color w:val="000000"/>
          <w:sz w:val="28"/>
          <w:szCs w:val="28"/>
        </w:rPr>
        <w:t xml:space="preserve"> Если у учителя есть время, он может сам сделать презентацию (хочешь сделать хорошо, сделай сам), но в интернете сейчас предлагаются очень интересные и занимательные презентации, которым всегда можно найти применение на уроке.</w:t>
      </w:r>
    </w:p>
    <w:p w:rsidR="00AD2DCF" w:rsidRPr="00D96638" w:rsidRDefault="004B7463" w:rsidP="008E272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96638">
        <w:rPr>
          <w:color w:val="000000"/>
          <w:sz w:val="28"/>
          <w:szCs w:val="28"/>
        </w:rPr>
        <w:t>Такой предмет как</w:t>
      </w:r>
      <w:r w:rsidR="00A35A68" w:rsidRPr="00D96638">
        <w:rPr>
          <w:color w:val="000000"/>
          <w:sz w:val="28"/>
          <w:szCs w:val="28"/>
        </w:rPr>
        <w:t xml:space="preserve"> литература предоставляет учителю огромные возможности для </w:t>
      </w:r>
      <w:r w:rsidR="000F4211">
        <w:rPr>
          <w:color w:val="000000"/>
          <w:sz w:val="28"/>
          <w:szCs w:val="28"/>
        </w:rPr>
        <w:t xml:space="preserve">стимулирования и </w:t>
      </w:r>
      <w:r w:rsidR="00A35A68" w:rsidRPr="00D96638">
        <w:rPr>
          <w:color w:val="000000"/>
          <w:sz w:val="28"/>
          <w:szCs w:val="28"/>
        </w:rPr>
        <w:t>развития творческих способностей учащихся. Во-первых, всегда, почти в любом классе найдется ребенок, который хотел бы стать актером или актрисой. И тогда можно разыгрывать небольшие сценки прямо на уроке по произведениям русских писателей, экспромтом, взяв за основу диалог персонажей (например, рассказ А.П. Чехова «Толстый и тонкий» 6 класс</w:t>
      </w:r>
      <w:r w:rsidR="009F00A0" w:rsidRPr="00D96638">
        <w:rPr>
          <w:color w:val="000000"/>
          <w:sz w:val="28"/>
          <w:szCs w:val="28"/>
        </w:rPr>
        <w:t>, некоторые сцены из пьесы «Недоросль» Д.И. Фонвизина, 7 класс</w:t>
      </w:r>
      <w:r w:rsidR="00E9602C">
        <w:rPr>
          <w:color w:val="000000"/>
          <w:sz w:val="28"/>
          <w:szCs w:val="28"/>
        </w:rPr>
        <w:t>, из пьесы «Ревизор» Н.В. Гоголя, 8 класс</w:t>
      </w:r>
      <w:r w:rsidR="00A35A68" w:rsidRPr="00D96638">
        <w:rPr>
          <w:color w:val="000000"/>
          <w:sz w:val="28"/>
          <w:szCs w:val="28"/>
        </w:rPr>
        <w:t>), а если детям дать задание подготовиться дома к исполнению сценки, то у нас получится урок как</w:t>
      </w:r>
      <w:r w:rsidR="009F00A0" w:rsidRPr="00D96638">
        <w:rPr>
          <w:color w:val="000000"/>
          <w:sz w:val="28"/>
          <w:szCs w:val="28"/>
        </w:rPr>
        <w:t xml:space="preserve"> театральный фестиваль, учащиеся</w:t>
      </w:r>
      <w:r w:rsidR="00A35A68" w:rsidRPr="00D96638">
        <w:rPr>
          <w:color w:val="000000"/>
          <w:sz w:val="28"/>
          <w:szCs w:val="28"/>
        </w:rPr>
        <w:t xml:space="preserve"> будут выбирать лучших актеров и лучшее исполнение сценки. Во-вторых, практически всегда среди учащихся есть дети, которые сочиняют стихи или пишут небольшие рассказы. Таких детей обязательно привлекаем к участию в неделях русского языка и литературы в номинации «Лучший поэт школы»</w:t>
      </w:r>
      <w:r w:rsidR="009F00A0" w:rsidRPr="00D96638">
        <w:rPr>
          <w:color w:val="000000"/>
          <w:sz w:val="28"/>
          <w:szCs w:val="28"/>
        </w:rPr>
        <w:t xml:space="preserve">. </w:t>
      </w:r>
      <w:r w:rsidRPr="00D96638">
        <w:rPr>
          <w:color w:val="000000"/>
          <w:sz w:val="28"/>
          <w:szCs w:val="28"/>
        </w:rPr>
        <w:t>На уроках т</w:t>
      </w:r>
      <w:r w:rsidR="009F00A0" w:rsidRPr="00D96638">
        <w:rPr>
          <w:color w:val="000000"/>
          <w:sz w:val="28"/>
          <w:szCs w:val="28"/>
        </w:rPr>
        <w:t>аким детям можно предл</w:t>
      </w:r>
      <w:r w:rsidRPr="00D96638">
        <w:rPr>
          <w:color w:val="000000"/>
          <w:sz w:val="28"/>
          <w:szCs w:val="28"/>
        </w:rPr>
        <w:t>агать</w:t>
      </w:r>
      <w:r w:rsidR="009F00A0" w:rsidRPr="00D96638">
        <w:rPr>
          <w:color w:val="000000"/>
          <w:sz w:val="28"/>
          <w:szCs w:val="28"/>
        </w:rPr>
        <w:t xml:space="preserve"> в качестве альтернативы, например, на уроке развития речи описать картину в стихах, если не получится, ничего страшного в этом нет, главное не бояться пробовать. В-третьих, в классе почти всегда есть дети, которые обучаются в художественных школах, такие дети всегда с удовольствие рисуют иллюстрации к литературным произведениям, </w:t>
      </w:r>
      <w:r w:rsidR="007C155D" w:rsidRPr="00D96638">
        <w:rPr>
          <w:color w:val="000000"/>
          <w:sz w:val="28"/>
          <w:szCs w:val="28"/>
        </w:rPr>
        <w:t xml:space="preserve">оформляют обложки к книгам, </w:t>
      </w:r>
      <w:r w:rsidR="009F00A0" w:rsidRPr="00D96638">
        <w:rPr>
          <w:color w:val="000000"/>
          <w:sz w:val="28"/>
          <w:szCs w:val="28"/>
        </w:rPr>
        <w:t>друг</w:t>
      </w:r>
      <w:r w:rsidR="00AD2DCF" w:rsidRPr="00D96638">
        <w:rPr>
          <w:color w:val="000000"/>
          <w:sz w:val="28"/>
          <w:szCs w:val="28"/>
        </w:rPr>
        <w:t>им детям также можно давать подобные задания</w:t>
      </w:r>
      <w:r w:rsidR="007C155D" w:rsidRPr="00D96638">
        <w:rPr>
          <w:color w:val="000000"/>
          <w:sz w:val="28"/>
          <w:szCs w:val="28"/>
        </w:rPr>
        <w:t>,</w:t>
      </w:r>
      <w:r w:rsidR="00AD2DCF" w:rsidRPr="00D96638">
        <w:rPr>
          <w:color w:val="000000"/>
          <w:sz w:val="28"/>
          <w:szCs w:val="28"/>
        </w:rPr>
        <w:t xml:space="preserve"> только нарисовать нужно, например, рисунок стихотворения или абстрактного понятия (счастье, зло, добро, совесть). Также почти все учащиеся с удовольствием составляют стихотворени</w:t>
      </w:r>
      <w:r w:rsidRPr="00D96638">
        <w:rPr>
          <w:color w:val="000000"/>
          <w:sz w:val="28"/>
          <w:szCs w:val="28"/>
        </w:rPr>
        <w:t>я</w:t>
      </w:r>
      <w:r w:rsidR="00AD2DCF" w:rsidRPr="00D96638">
        <w:rPr>
          <w:color w:val="000000"/>
          <w:sz w:val="28"/>
          <w:szCs w:val="28"/>
        </w:rPr>
        <w:t xml:space="preserve"> по алгоритму (</w:t>
      </w:r>
      <w:proofErr w:type="spellStart"/>
      <w:r w:rsidR="00AD2DCF" w:rsidRPr="00D96638">
        <w:rPr>
          <w:color w:val="000000"/>
          <w:sz w:val="28"/>
          <w:szCs w:val="28"/>
        </w:rPr>
        <w:t>синквейн</w:t>
      </w:r>
      <w:proofErr w:type="spellEnd"/>
      <w:r w:rsidR="00AD2DCF" w:rsidRPr="00D96638">
        <w:rPr>
          <w:color w:val="000000"/>
          <w:sz w:val="28"/>
          <w:szCs w:val="28"/>
        </w:rPr>
        <w:t xml:space="preserve">, хокку, диамант). </w:t>
      </w:r>
    </w:p>
    <w:p w:rsidR="00AD2DCF" w:rsidRPr="00D96638" w:rsidRDefault="00AD2DCF" w:rsidP="008E272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D96638">
        <w:rPr>
          <w:color w:val="000000"/>
          <w:sz w:val="28"/>
          <w:szCs w:val="28"/>
        </w:rPr>
        <w:t>Синквейн</w:t>
      </w:r>
      <w:proofErr w:type="spellEnd"/>
      <w:r w:rsidRPr="00D96638">
        <w:rPr>
          <w:color w:val="000000"/>
          <w:sz w:val="28"/>
          <w:szCs w:val="28"/>
        </w:rPr>
        <w:t> - самая легкая форма стихотворений по алгоритму. В переводе “</w:t>
      </w:r>
      <w:proofErr w:type="spellStart"/>
      <w:r w:rsidRPr="00D96638">
        <w:rPr>
          <w:color w:val="000000"/>
          <w:sz w:val="28"/>
          <w:szCs w:val="28"/>
        </w:rPr>
        <w:t>синквейн</w:t>
      </w:r>
      <w:proofErr w:type="spellEnd"/>
      <w:r w:rsidRPr="00D96638">
        <w:rPr>
          <w:color w:val="000000"/>
          <w:sz w:val="28"/>
          <w:szCs w:val="28"/>
        </w:rPr>
        <w:t xml:space="preserve">” означает стихотворение, состоящее из пяти строк, которое пишется по определенным правилам. На первой строчке записывается одно слово – существительное. Это тема </w:t>
      </w:r>
      <w:proofErr w:type="spellStart"/>
      <w:r w:rsidRPr="00D96638">
        <w:rPr>
          <w:color w:val="000000"/>
          <w:sz w:val="28"/>
          <w:szCs w:val="28"/>
        </w:rPr>
        <w:t>синквейна</w:t>
      </w:r>
      <w:proofErr w:type="spellEnd"/>
      <w:r w:rsidRPr="00D96638">
        <w:rPr>
          <w:color w:val="000000"/>
          <w:sz w:val="28"/>
          <w:szCs w:val="28"/>
        </w:rPr>
        <w:t xml:space="preserve">. На второй строчке надо </w:t>
      </w:r>
      <w:r w:rsidRPr="00D96638">
        <w:rPr>
          <w:color w:val="000000"/>
          <w:sz w:val="28"/>
          <w:szCs w:val="28"/>
        </w:rPr>
        <w:lastRenderedPageBreak/>
        <w:t xml:space="preserve">написать два прилагательных, раскрывающих тему </w:t>
      </w:r>
      <w:proofErr w:type="spellStart"/>
      <w:r w:rsidRPr="00D96638">
        <w:rPr>
          <w:color w:val="000000"/>
          <w:sz w:val="28"/>
          <w:szCs w:val="28"/>
        </w:rPr>
        <w:t>синквейна</w:t>
      </w:r>
      <w:proofErr w:type="spellEnd"/>
      <w:r w:rsidRPr="00D96638">
        <w:rPr>
          <w:color w:val="000000"/>
          <w:sz w:val="28"/>
          <w:szCs w:val="28"/>
        </w:rPr>
        <w:t xml:space="preserve">. На третьей строчке записываются три глагола, описывающих действия, относящиеся к теме </w:t>
      </w:r>
      <w:proofErr w:type="spellStart"/>
      <w:r w:rsidRPr="00D96638">
        <w:rPr>
          <w:color w:val="000000"/>
          <w:sz w:val="28"/>
          <w:szCs w:val="28"/>
        </w:rPr>
        <w:t>синквейна</w:t>
      </w:r>
      <w:proofErr w:type="spellEnd"/>
      <w:r w:rsidRPr="00D96638">
        <w:rPr>
          <w:color w:val="000000"/>
          <w:sz w:val="28"/>
          <w:szCs w:val="28"/>
        </w:rPr>
        <w:t>. На четвертой строчке размещается фраза, состоящая из нескольких слов, с помощью которых ученик выражает свое отношение к теме. Пятая строчка – это слово – резюме, которое позволяет выразить личное отношение к теме, дает ее новую интерпретацию.</w:t>
      </w:r>
      <w:r w:rsidR="00EA318C" w:rsidRPr="00D96638">
        <w:rPr>
          <w:color w:val="000000"/>
          <w:sz w:val="28"/>
          <w:szCs w:val="28"/>
        </w:rPr>
        <w:t xml:space="preserve"> Также не стоит забывать про старинную игру «буриме» </w:t>
      </w:r>
    </w:p>
    <w:p w:rsidR="008C24DE" w:rsidRPr="00D96638" w:rsidRDefault="008C24DE" w:rsidP="008E272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  <w:shd w:val="clear" w:color="auto" w:fill="FFFFFF"/>
        </w:rPr>
      </w:pPr>
      <w:r w:rsidRPr="00D96638">
        <w:rPr>
          <w:b/>
          <w:bCs/>
          <w:color w:val="333333"/>
          <w:sz w:val="28"/>
          <w:szCs w:val="28"/>
          <w:shd w:val="clear" w:color="auto" w:fill="FFFFFF"/>
        </w:rPr>
        <w:t>Буриме</w:t>
      </w:r>
      <w:r w:rsidRPr="00D96638">
        <w:rPr>
          <w:color w:val="333333"/>
          <w:sz w:val="28"/>
          <w:szCs w:val="28"/>
          <w:shd w:val="clear" w:color="auto" w:fill="FFFFFF"/>
        </w:rPr>
        <w:t xml:space="preserve">(фр. </w:t>
      </w:r>
      <w:proofErr w:type="spellStart"/>
      <w:r w:rsidRPr="00D96638">
        <w:rPr>
          <w:color w:val="333333"/>
          <w:sz w:val="28"/>
          <w:szCs w:val="28"/>
          <w:shd w:val="clear" w:color="auto" w:fill="FFFFFF"/>
        </w:rPr>
        <w:t>bouts-rimés</w:t>
      </w:r>
      <w:proofErr w:type="spellEnd"/>
      <w:r w:rsidRPr="00D96638">
        <w:rPr>
          <w:color w:val="333333"/>
          <w:sz w:val="28"/>
          <w:szCs w:val="28"/>
          <w:shd w:val="clear" w:color="auto" w:fill="FFFFFF"/>
        </w:rPr>
        <w:t xml:space="preserve"> «рифмованные концы») — литературная </w:t>
      </w:r>
      <w:r w:rsidRPr="00D96638">
        <w:rPr>
          <w:b/>
          <w:bCs/>
          <w:color w:val="333333"/>
          <w:sz w:val="28"/>
          <w:szCs w:val="28"/>
          <w:shd w:val="clear" w:color="auto" w:fill="FFFFFF"/>
        </w:rPr>
        <w:t>игра</w:t>
      </w:r>
      <w:r w:rsidRPr="00D96638">
        <w:rPr>
          <w:color w:val="333333"/>
          <w:sz w:val="28"/>
          <w:szCs w:val="28"/>
          <w:shd w:val="clear" w:color="auto" w:fill="FFFFFF"/>
        </w:rPr>
        <w:t>, заключающаяся в сочинении стихов, чаще шуточных, на заданные рифмы, иногда ещё и на заданную тему.</w:t>
      </w:r>
    </w:p>
    <w:p w:rsidR="007C155D" w:rsidRPr="00D96638" w:rsidRDefault="007C155D" w:rsidP="008E272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96638">
        <w:rPr>
          <w:color w:val="000000"/>
          <w:sz w:val="28"/>
          <w:szCs w:val="28"/>
        </w:rPr>
        <w:t xml:space="preserve">Также дети очень любят </w:t>
      </w:r>
      <w:r w:rsidRPr="00D96638">
        <w:rPr>
          <w:b/>
          <w:color w:val="000000"/>
          <w:sz w:val="28"/>
          <w:szCs w:val="28"/>
        </w:rPr>
        <w:t>викторины</w:t>
      </w:r>
      <w:r w:rsidRPr="00D96638">
        <w:rPr>
          <w:color w:val="000000"/>
          <w:sz w:val="28"/>
          <w:szCs w:val="28"/>
        </w:rPr>
        <w:t>, причем они сами не только с удовольствием составляют вопросы к викторине, но и создают необходимые условия для ее проведения.</w:t>
      </w:r>
    </w:p>
    <w:p w:rsidR="007C155D" w:rsidRPr="00D96638" w:rsidRDefault="002A5EC2" w:rsidP="008E272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96638">
        <w:rPr>
          <w:color w:val="000000"/>
          <w:sz w:val="28"/>
          <w:szCs w:val="28"/>
        </w:rPr>
        <w:t>Таким образом, чтобы</w:t>
      </w:r>
      <w:r w:rsidR="007C155D" w:rsidRPr="00D96638">
        <w:rPr>
          <w:color w:val="000000"/>
          <w:sz w:val="28"/>
          <w:szCs w:val="28"/>
        </w:rPr>
        <w:t xml:space="preserve"> развити</w:t>
      </w:r>
      <w:r w:rsidRPr="00D96638">
        <w:rPr>
          <w:color w:val="000000"/>
          <w:sz w:val="28"/>
          <w:szCs w:val="28"/>
        </w:rPr>
        <w:t>е</w:t>
      </w:r>
      <w:r w:rsidR="007C155D" w:rsidRPr="00D96638">
        <w:rPr>
          <w:color w:val="000000"/>
          <w:sz w:val="28"/>
          <w:szCs w:val="28"/>
        </w:rPr>
        <w:t xml:space="preserve"> творческой личности </w:t>
      </w:r>
      <w:r w:rsidRPr="00D96638">
        <w:rPr>
          <w:color w:val="000000"/>
          <w:sz w:val="28"/>
          <w:szCs w:val="28"/>
        </w:rPr>
        <w:t xml:space="preserve">состоялось, </w:t>
      </w:r>
      <w:r w:rsidR="007C155D" w:rsidRPr="00D96638">
        <w:rPr>
          <w:color w:val="000000"/>
          <w:sz w:val="28"/>
          <w:szCs w:val="28"/>
        </w:rPr>
        <w:t xml:space="preserve">педагогу необходимо </w:t>
      </w:r>
      <w:r w:rsidRPr="00D96638">
        <w:rPr>
          <w:color w:val="000000"/>
          <w:sz w:val="28"/>
          <w:szCs w:val="28"/>
        </w:rPr>
        <w:t xml:space="preserve">создать такие условия и </w:t>
      </w:r>
      <w:r w:rsidR="007C155D" w:rsidRPr="00D96638">
        <w:rPr>
          <w:color w:val="000000"/>
          <w:sz w:val="28"/>
          <w:szCs w:val="28"/>
        </w:rPr>
        <w:t>самому быть неординарной личность</w:t>
      </w:r>
      <w:r w:rsidRPr="00D96638">
        <w:rPr>
          <w:color w:val="000000"/>
          <w:sz w:val="28"/>
          <w:szCs w:val="28"/>
        </w:rPr>
        <w:t xml:space="preserve">ю.Использование средств педагогических инноваций </w:t>
      </w:r>
      <w:r w:rsidR="000F4211">
        <w:rPr>
          <w:color w:val="000000"/>
          <w:sz w:val="28"/>
          <w:szCs w:val="28"/>
        </w:rPr>
        <w:t>(</w:t>
      </w:r>
      <w:r w:rsidRPr="00D96638">
        <w:rPr>
          <w:color w:val="000000"/>
          <w:sz w:val="28"/>
          <w:szCs w:val="28"/>
        </w:rPr>
        <w:t>приемов, стратегий реализации технологий, компьютерных обучающих средств, об</w:t>
      </w:r>
      <w:r w:rsidR="005A26ED">
        <w:rPr>
          <w:color w:val="000000"/>
          <w:sz w:val="28"/>
          <w:szCs w:val="28"/>
        </w:rPr>
        <w:t>разовательных Интернет-ресурсов</w:t>
      </w:r>
      <w:r w:rsidR="000F4211">
        <w:rPr>
          <w:color w:val="000000"/>
          <w:sz w:val="28"/>
          <w:szCs w:val="28"/>
        </w:rPr>
        <w:t>) в</w:t>
      </w:r>
      <w:r w:rsidRPr="00D96638">
        <w:rPr>
          <w:color w:val="000000"/>
          <w:sz w:val="28"/>
          <w:szCs w:val="28"/>
        </w:rPr>
        <w:t xml:space="preserve"> сочетании с классическим инструментарием методики преподавания русского языка и литературы обеспечит создание разнообразной</w:t>
      </w:r>
      <w:r w:rsidR="000F4211">
        <w:rPr>
          <w:color w:val="000000"/>
          <w:sz w:val="28"/>
          <w:szCs w:val="28"/>
        </w:rPr>
        <w:t>, многогранной</w:t>
      </w:r>
      <w:r w:rsidRPr="00D96638">
        <w:rPr>
          <w:color w:val="000000"/>
          <w:sz w:val="28"/>
          <w:szCs w:val="28"/>
        </w:rPr>
        <w:t xml:space="preserve"> учебной среды, которая позволит включить учащихся в творческую деятельность </w:t>
      </w:r>
      <w:r w:rsidR="000F4211">
        <w:rPr>
          <w:color w:val="000000"/>
          <w:sz w:val="28"/>
          <w:szCs w:val="28"/>
        </w:rPr>
        <w:t>и подготовить</w:t>
      </w:r>
      <w:r w:rsidR="00D6375C">
        <w:rPr>
          <w:color w:val="000000"/>
          <w:sz w:val="28"/>
          <w:szCs w:val="28"/>
        </w:rPr>
        <w:t xml:space="preserve"> их к жизни в современном обществе</w:t>
      </w:r>
    </w:p>
    <w:p w:rsidR="00EA318C" w:rsidRPr="00D96638" w:rsidRDefault="00EA318C" w:rsidP="008E272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A35A68" w:rsidRPr="00D96638" w:rsidRDefault="00A35A68" w:rsidP="008E272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sectPr w:rsidR="00A35A68" w:rsidRPr="00D96638" w:rsidSect="00A95088">
      <w:pgSz w:w="11906" w:h="16838"/>
      <w:pgMar w:top="1134" w:right="1134" w:bottom="1134" w:left="720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1946"/>
    <w:multiLevelType w:val="multilevel"/>
    <w:tmpl w:val="9D6A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1294E"/>
    <w:multiLevelType w:val="multilevel"/>
    <w:tmpl w:val="7B560B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128F6"/>
    <w:multiLevelType w:val="multilevel"/>
    <w:tmpl w:val="3FA06B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06057"/>
    <w:multiLevelType w:val="multilevel"/>
    <w:tmpl w:val="87DEC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4C2CCD"/>
    <w:multiLevelType w:val="multilevel"/>
    <w:tmpl w:val="DE0649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14F98"/>
    <w:multiLevelType w:val="multilevel"/>
    <w:tmpl w:val="6694B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5B7E23"/>
    <w:multiLevelType w:val="multilevel"/>
    <w:tmpl w:val="A29E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F239FB"/>
    <w:multiLevelType w:val="multilevel"/>
    <w:tmpl w:val="2F926B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7914E3"/>
    <w:multiLevelType w:val="multilevel"/>
    <w:tmpl w:val="E05832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881DD2"/>
    <w:multiLevelType w:val="multilevel"/>
    <w:tmpl w:val="82A67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164D5D"/>
    <w:multiLevelType w:val="multilevel"/>
    <w:tmpl w:val="672C98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374EB9"/>
    <w:multiLevelType w:val="multilevel"/>
    <w:tmpl w:val="A7A03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A366F9"/>
    <w:multiLevelType w:val="multilevel"/>
    <w:tmpl w:val="50428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1FE835F5"/>
    <w:multiLevelType w:val="multilevel"/>
    <w:tmpl w:val="4F027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17448F"/>
    <w:multiLevelType w:val="multilevel"/>
    <w:tmpl w:val="BFF0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30072E"/>
    <w:multiLevelType w:val="multilevel"/>
    <w:tmpl w:val="54FE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4779E7"/>
    <w:multiLevelType w:val="multilevel"/>
    <w:tmpl w:val="BC2EA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021EBD"/>
    <w:multiLevelType w:val="multilevel"/>
    <w:tmpl w:val="002298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400E14"/>
    <w:multiLevelType w:val="multilevel"/>
    <w:tmpl w:val="7900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D71510"/>
    <w:multiLevelType w:val="multilevel"/>
    <w:tmpl w:val="5D2CC2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447182"/>
    <w:multiLevelType w:val="multilevel"/>
    <w:tmpl w:val="A172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712454"/>
    <w:multiLevelType w:val="multilevel"/>
    <w:tmpl w:val="B3683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8F09B1"/>
    <w:multiLevelType w:val="multilevel"/>
    <w:tmpl w:val="F9003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E85D07"/>
    <w:multiLevelType w:val="multilevel"/>
    <w:tmpl w:val="2DFA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FF3B28"/>
    <w:multiLevelType w:val="multilevel"/>
    <w:tmpl w:val="4B3A89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FE7AF9"/>
    <w:multiLevelType w:val="multilevel"/>
    <w:tmpl w:val="E164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6F1D75"/>
    <w:multiLevelType w:val="multilevel"/>
    <w:tmpl w:val="B644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1A2E80"/>
    <w:multiLevelType w:val="multilevel"/>
    <w:tmpl w:val="3BBAB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714FBB"/>
    <w:multiLevelType w:val="multilevel"/>
    <w:tmpl w:val="1776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FE5EE5"/>
    <w:multiLevelType w:val="multilevel"/>
    <w:tmpl w:val="94843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2A29B8"/>
    <w:multiLevelType w:val="multilevel"/>
    <w:tmpl w:val="4E72BF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1958EC"/>
    <w:multiLevelType w:val="multilevel"/>
    <w:tmpl w:val="502E74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C00CC4"/>
    <w:multiLevelType w:val="multilevel"/>
    <w:tmpl w:val="E26E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CA4840"/>
    <w:multiLevelType w:val="multilevel"/>
    <w:tmpl w:val="28D86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FD587B"/>
    <w:multiLevelType w:val="multilevel"/>
    <w:tmpl w:val="3A24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550C9"/>
    <w:multiLevelType w:val="multilevel"/>
    <w:tmpl w:val="E83AC1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70F53924"/>
    <w:multiLevelType w:val="multilevel"/>
    <w:tmpl w:val="B86A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57712B"/>
    <w:multiLevelType w:val="multilevel"/>
    <w:tmpl w:val="94FE64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9773AF"/>
    <w:multiLevelType w:val="multilevel"/>
    <w:tmpl w:val="ACE687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131587"/>
    <w:multiLevelType w:val="multilevel"/>
    <w:tmpl w:val="455686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3872DE"/>
    <w:multiLevelType w:val="multilevel"/>
    <w:tmpl w:val="0A049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6"/>
  </w:num>
  <w:num w:numId="3">
    <w:abstractNumId w:val="20"/>
  </w:num>
  <w:num w:numId="4">
    <w:abstractNumId w:val="12"/>
  </w:num>
  <w:num w:numId="5">
    <w:abstractNumId w:val="40"/>
  </w:num>
  <w:num w:numId="6">
    <w:abstractNumId w:val="9"/>
  </w:num>
  <w:num w:numId="7">
    <w:abstractNumId w:val="13"/>
  </w:num>
  <w:num w:numId="8">
    <w:abstractNumId w:val="7"/>
  </w:num>
  <w:num w:numId="9">
    <w:abstractNumId w:val="38"/>
  </w:num>
  <w:num w:numId="10">
    <w:abstractNumId w:val="22"/>
  </w:num>
  <w:num w:numId="11">
    <w:abstractNumId w:val="30"/>
  </w:num>
  <w:num w:numId="12">
    <w:abstractNumId w:val="5"/>
  </w:num>
  <w:num w:numId="13">
    <w:abstractNumId w:val="8"/>
  </w:num>
  <w:num w:numId="14">
    <w:abstractNumId w:val="26"/>
  </w:num>
  <w:num w:numId="15">
    <w:abstractNumId w:val="37"/>
  </w:num>
  <w:num w:numId="16">
    <w:abstractNumId w:val="0"/>
  </w:num>
  <w:num w:numId="17">
    <w:abstractNumId w:val="33"/>
  </w:num>
  <w:num w:numId="18">
    <w:abstractNumId w:val="10"/>
  </w:num>
  <w:num w:numId="19">
    <w:abstractNumId w:val="19"/>
  </w:num>
  <w:num w:numId="20">
    <w:abstractNumId w:val="27"/>
  </w:num>
  <w:num w:numId="21">
    <w:abstractNumId w:val="16"/>
  </w:num>
  <w:num w:numId="22">
    <w:abstractNumId w:val="3"/>
  </w:num>
  <w:num w:numId="23">
    <w:abstractNumId w:val="24"/>
  </w:num>
  <w:num w:numId="24">
    <w:abstractNumId w:val="28"/>
  </w:num>
  <w:num w:numId="25">
    <w:abstractNumId w:val="25"/>
  </w:num>
  <w:num w:numId="26">
    <w:abstractNumId w:val="4"/>
  </w:num>
  <w:num w:numId="27">
    <w:abstractNumId w:val="29"/>
  </w:num>
  <w:num w:numId="28">
    <w:abstractNumId w:val="32"/>
  </w:num>
  <w:num w:numId="29">
    <w:abstractNumId w:val="17"/>
  </w:num>
  <w:num w:numId="30">
    <w:abstractNumId w:val="39"/>
  </w:num>
  <w:num w:numId="31">
    <w:abstractNumId w:val="11"/>
  </w:num>
  <w:num w:numId="32">
    <w:abstractNumId w:val="35"/>
  </w:num>
  <w:num w:numId="33">
    <w:abstractNumId w:val="31"/>
  </w:num>
  <w:num w:numId="34">
    <w:abstractNumId w:val="1"/>
  </w:num>
  <w:num w:numId="35">
    <w:abstractNumId w:val="34"/>
  </w:num>
  <w:num w:numId="36">
    <w:abstractNumId w:val="23"/>
  </w:num>
  <w:num w:numId="37">
    <w:abstractNumId w:val="21"/>
  </w:num>
  <w:num w:numId="38">
    <w:abstractNumId w:val="2"/>
  </w:num>
  <w:num w:numId="39">
    <w:abstractNumId w:val="14"/>
  </w:num>
  <w:num w:numId="40">
    <w:abstractNumId w:val="18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A51"/>
    <w:rsid w:val="000F4211"/>
    <w:rsid w:val="00124C1D"/>
    <w:rsid w:val="00187E72"/>
    <w:rsid w:val="002A5EC2"/>
    <w:rsid w:val="002E00A1"/>
    <w:rsid w:val="00363FD3"/>
    <w:rsid w:val="004B7463"/>
    <w:rsid w:val="00527483"/>
    <w:rsid w:val="005A26ED"/>
    <w:rsid w:val="00641941"/>
    <w:rsid w:val="006470AC"/>
    <w:rsid w:val="006561EC"/>
    <w:rsid w:val="00711341"/>
    <w:rsid w:val="00733506"/>
    <w:rsid w:val="007B22F5"/>
    <w:rsid w:val="007B6A51"/>
    <w:rsid w:val="007C155D"/>
    <w:rsid w:val="007D31EF"/>
    <w:rsid w:val="007E0A7C"/>
    <w:rsid w:val="008C24DE"/>
    <w:rsid w:val="008E2728"/>
    <w:rsid w:val="009C4BDA"/>
    <w:rsid w:val="009F00A0"/>
    <w:rsid w:val="009F30AB"/>
    <w:rsid w:val="00A35A68"/>
    <w:rsid w:val="00A37285"/>
    <w:rsid w:val="00A95088"/>
    <w:rsid w:val="00AD2DCF"/>
    <w:rsid w:val="00B319B8"/>
    <w:rsid w:val="00B5113A"/>
    <w:rsid w:val="00C82008"/>
    <w:rsid w:val="00CB2551"/>
    <w:rsid w:val="00D6375C"/>
    <w:rsid w:val="00D96638"/>
    <w:rsid w:val="00DE2E17"/>
    <w:rsid w:val="00DF23EB"/>
    <w:rsid w:val="00E9602C"/>
    <w:rsid w:val="00EA318C"/>
    <w:rsid w:val="00FC3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A9162-F174-4EAF-BBB4-F4BC4EE4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1941"/>
    <w:rPr>
      <w:b/>
      <w:bCs/>
    </w:rPr>
  </w:style>
  <w:style w:type="character" w:customStyle="1" w:styleId="c4">
    <w:name w:val="c4"/>
    <w:basedOn w:val="a0"/>
    <w:rsid w:val="009F30AB"/>
  </w:style>
  <w:style w:type="paragraph" w:styleId="a4">
    <w:name w:val="Normal (Web)"/>
    <w:basedOn w:val="a"/>
    <w:uiPriority w:val="99"/>
    <w:unhideWhenUsed/>
    <w:rsid w:val="00B3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B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B22F5"/>
  </w:style>
  <w:style w:type="character" w:customStyle="1" w:styleId="c17">
    <w:name w:val="c17"/>
    <w:basedOn w:val="a0"/>
    <w:rsid w:val="007B22F5"/>
  </w:style>
  <w:style w:type="character" w:customStyle="1" w:styleId="c15">
    <w:name w:val="c15"/>
    <w:basedOn w:val="a0"/>
    <w:rsid w:val="007B22F5"/>
  </w:style>
  <w:style w:type="paragraph" w:customStyle="1" w:styleId="c25">
    <w:name w:val="c25"/>
    <w:basedOn w:val="a"/>
    <w:rsid w:val="007B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D2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2505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asus1</cp:lastModifiedBy>
  <cp:revision>26</cp:revision>
  <dcterms:created xsi:type="dcterms:W3CDTF">2021-01-24T09:28:00Z</dcterms:created>
  <dcterms:modified xsi:type="dcterms:W3CDTF">2021-01-26T12:10:00Z</dcterms:modified>
</cp:coreProperties>
</file>