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26" w:rsidRDefault="00E62E26" w:rsidP="004F2F0C">
      <w:pPr>
        <w:tabs>
          <w:tab w:val="left" w:pos="5775"/>
        </w:tabs>
        <w:rPr>
          <w:rFonts w:ascii="Times New Roman" w:eastAsia="Times New Roman" w:hAnsi="Times New Roman" w:cs="Times New Roman"/>
          <w:bCs/>
          <w:color w:val="000000"/>
          <w:spacing w:val="-15"/>
          <w:sz w:val="28"/>
          <w:szCs w:val="28"/>
          <w:lang w:eastAsia="ru-RU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  <w:r w:rsidRPr="00FA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61B7">
        <w:rPr>
          <w:rFonts w:ascii="Times New Roman" w:eastAsia="Calibri" w:hAnsi="Times New Roman" w:cs="Times New Roman"/>
        </w:rPr>
        <w:t xml:space="preserve">Муниципальное автономное образовательное учреждение дополнительного образования </w:t>
      </w: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  <w:r w:rsidRPr="00FA61B7">
        <w:rPr>
          <w:rFonts w:ascii="Times New Roman" w:eastAsia="Calibri" w:hAnsi="Times New Roman" w:cs="Times New Roman"/>
        </w:rPr>
        <w:t xml:space="preserve">                                  «Детская школа искусств»  ЦЕЛИНСКОГО РАЙОНА</w:t>
      </w: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FA61B7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</w:p>
    <w:p w:rsidR="00F7647E" w:rsidRPr="00FA61B7" w:rsidRDefault="00370FD2" w:rsidP="00F7647E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FA61B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</w:t>
      </w:r>
      <w:r w:rsidR="00F7647E" w:rsidRPr="00FA61B7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FA61B7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FA61B7">
        <w:rPr>
          <w:rFonts w:ascii="Times New Roman" w:eastAsia="Calibri" w:hAnsi="Times New Roman" w:cs="Times New Roman"/>
          <w:sz w:val="32"/>
          <w:szCs w:val="32"/>
          <w:u w:val="single"/>
        </w:rPr>
        <w:t>Доклад на тему</w:t>
      </w:r>
      <w:r w:rsidRPr="00FA61B7">
        <w:rPr>
          <w:rFonts w:ascii="Times New Roman" w:eastAsia="Calibri" w:hAnsi="Times New Roman" w:cs="Times New Roman"/>
          <w:sz w:val="32"/>
          <w:szCs w:val="32"/>
        </w:rPr>
        <w:t>:</w:t>
      </w:r>
    </w:p>
    <w:p w:rsidR="00F7647E" w:rsidRPr="00FA61B7" w:rsidRDefault="00435B8B" w:rsidP="00F764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1B7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7647E" w:rsidRPr="00FA61B7">
        <w:rPr>
          <w:rFonts w:ascii="Times New Roman" w:eastAsia="Calibri" w:hAnsi="Times New Roman" w:cs="Times New Roman"/>
          <w:b/>
          <w:bCs/>
          <w:sz w:val="32"/>
          <w:szCs w:val="32"/>
        </w:rPr>
        <w:t>Особенности работы с детским хором: диапазон детских</w:t>
      </w:r>
    </w:p>
    <w:p w:rsidR="00F7647E" w:rsidRPr="00FA61B7" w:rsidRDefault="00F7647E" w:rsidP="00F764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1B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голосов, возрастные особенности, этапы </w:t>
      </w:r>
      <w:proofErr w:type="gramStart"/>
      <w:r w:rsidRPr="00FA61B7">
        <w:rPr>
          <w:rFonts w:ascii="Times New Roman" w:eastAsia="Calibri" w:hAnsi="Times New Roman" w:cs="Times New Roman"/>
          <w:b/>
          <w:bCs/>
          <w:sz w:val="32"/>
          <w:szCs w:val="32"/>
        </w:rPr>
        <w:t>оптимального</w:t>
      </w:r>
      <w:proofErr w:type="gramEnd"/>
    </w:p>
    <w:p w:rsidR="00F7647E" w:rsidRPr="00FA61B7" w:rsidRDefault="00F7647E" w:rsidP="00F7647E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A61B7">
        <w:rPr>
          <w:rFonts w:ascii="Times New Roman" w:eastAsia="Calibri" w:hAnsi="Times New Roman" w:cs="Times New Roman"/>
          <w:b/>
          <w:bCs/>
          <w:sz w:val="32"/>
          <w:szCs w:val="32"/>
        </w:rPr>
        <w:t>голосообразования (грудной, фальцетный регистры)</w:t>
      </w:r>
      <w:r w:rsidRPr="00FA61B7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370FD2" w:rsidRPr="00FA61B7" w:rsidRDefault="00370FD2" w:rsidP="00F7647E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F7647E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Подготовила и выполнила:</w:t>
      </w: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преподаватель эстрадного сольного пения</w:t>
      </w: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Лаврушина Алла Анатольевна   </w:t>
      </w: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61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370FD2" w:rsidRPr="00FA61B7" w:rsidRDefault="00370FD2" w:rsidP="00370FD2">
      <w:pPr>
        <w:spacing w:after="0" w:line="240" w:lineRule="auto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</w:p>
    <w:p w:rsidR="00145D49" w:rsidRPr="00FA61B7" w:rsidRDefault="00145D49" w:rsidP="00370FD2">
      <w:pPr>
        <w:spacing w:after="0"/>
        <w:rPr>
          <w:rFonts w:ascii="Times New Roman" w:eastAsia="Calibri" w:hAnsi="Times New Roman" w:cs="Times New Roman"/>
        </w:rPr>
      </w:pPr>
    </w:p>
    <w:p w:rsidR="00145D49" w:rsidRPr="00FA61B7" w:rsidRDefault="00145D49" w:rsidP="00370FD2">
      <w:pPr>
        <w:spacing w:after="0"/>
        <w:rPr>
          <w:rFonts w:ascii="Times New Roman" w:eastAsia="Calibri" w:hAnsi="Times New Roman" w:cs="Times New Roman"/>
        </w:rPr>
      </w:pPr>
    </w:p>
    <w:p w:rsidR="00370FD2" w:rsidRPr="00FA61B7" w:rsidRDefault="00370FD2" w:rsidP="00370FD2">
      <w:pPr>
        <w:spacing w:after="0"/>
        <w:rPr>
          <w:rFonts w:ascii="Times New Roman" w:eastAsia="Calibri" w:hAnsi="Times New Roman" w:cs="Times New Roman"/>
        </w:rPr>
      </w:pPr>
      <w:r w:rsidRPr="00FA61B7">
        <w:rPr>
          <w:rFonts w:ascii="Times New Roman" w:eastAsia="Calibri" w:hAnsi="Times New Roman" w:cs="Times New Roman"/>
        </w:rPr>
        <w:t xml:space="preserve">                                                       </w:t>
      </w:r>
    </w:p>
    <w:p w:rsidR="003032FD" w:rsidRPr="00FA61B7" w:rsidRDefault="00370FD2" w:rsidP="003032FD">
      <w:pPr>
        <w:spacing w:after="0"/>
        <w:rPr>
          <w:rFonts w:ascii="Times New Roman" w:eastAsia="Calibri" w:hAnsi="Times New Roman" w:cs="Times New Roman"/>
        </w:rPr>
      </w:pPr>
      <w:r w:rsidRPr="00FA61B7">
        <w:rPr>
          <w:rFonts w:ascii="Times New Roman" w:eastAsia="Calibri" w:hAnsi="Times New Roman" w:cs="Times New Roman"/>
        </w:rPr>
        <w:t xml:space="preserve">                                               </w:t>
      </w:r>
      <w:r w:rsidR="00F87BC3" w:rsidRPr="00FA61B7">
        <w:rPr>
          <w:rFonts w:ascii="Times New Roman" w:eastAsia="Calibri" w:hAnsi="Times New Roman" w:cs="Times New Roman"/>
        </w:rPr>
        <w:t xml:space="preserve">                    Целина, 2019</w:t>
      </w:r>
      <w:r w:rsidRPr="00FA61B7">
        <w:rPr>
          <w:rFonts w:ascii="Times New Roman" w:eastAsia="Calibri" w:hAnsi="Times New Roman" w:cs="Times New Roman"/>
        </w:rPr>
        <w:t xml:space="preserve"> г.               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lastRenderedPageBreak/>
        <w:t xml:space="preserve">Вокально-хоровая работа в детском хоре проводится в соответствии с психофизиологическими особенностями детей разных возрастных групп, каждая из которых имеет свои отличительные черты в механизме голосообразования. Организуя детский хор, руководитель должен обязательно учитывать эти способности, придерживаться однородности возрастного состава коллектива.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Воспитание вокально-хоровых навыков требует от хористов постоянного внимания, а значит, инте</w:t>
      </w:r>
      <w:r w:rsidR="00143652">
        <w:rPr>
          <w:sz w:val="28"/>
          <w:szCs w:val="28"/>
        </w:rPr>
        <w:t>реса и трудолюбия</w:t>
      </w:r>
      <w:proofErr w:type="gramStart"/>
      <w:r w:rsidR="00143652">
        <w:rPr>
          <w:sz w:val="28"/>
          <w:szCs w:val="28"/>
        </w:rPr>
        <w:t>.</w:t>
      </w:r>
      <w:proofErr w:type="gramEnd"/>
      <w:r w:rsidR="00143652">
        <w:rPr>
          <w:sz w:val="28"/>
          <w:szCs w:val="28"/>
        </w:rPr>
        <w:t xml:space="preserve"> Д</w:t>
      </w:r>
      <w:r w:rsidRPr="003032FD">
        <w:rPr>
          <w:sz w:val="28"/>
          <w:szCs w:val="28"/>
        </w:rPr>
        <w:t xml:space="preserve">етский голос, обладающий своеобразием тембров, находится в постоянном развитии и изменении в зависимости от роста организма ребенка. </w:t>
      </w:r>
    </w:p>
    <w:p w:rsidR="003032FD" w:rsidRPr="003032FD" w:rsidRDefault="00143652" w:rsidP="003032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в детском хоре </w:t>
      </w:r>
      <w:r w:rsidR="003032FD" w:rsidRPr="003032FD">
        <w:rPr>
          <w:sz w:val="28"/>
          <w:szCs w:val="28"/>
        </w:rPr>
        <w:t>способствует развитию голосовых связок, дыхательного и артикуляцион</w:t>
      </w:r>
      <w:r w:rsidR="00617054">
        <w:rPr>
          <w:sz w:val="28"/>
          <w:szCs w:val="28"/>
        </w:rPr>
        <w:t xml:space="preserve">ного аппаратов. Следует </w:t>
      </w:r>
      <w:r w:rsidR="003032FD" w:rsidRPr="003032FD">
        <w:rPr>
          <w:sz w:val="28"/>
          <w:szCs w:val="28"/>
        </w:rPr>
        <w:t>исключить форсированно</w:t>
      </w:r>
      <w:r w:rsidR="00617054">
        <w:rPr>
          <w:sz w:val="28"/>
          <w:szCs w:val="28"/>
        </w:rPr>
        <w:t xml:space="preserve">е пение. Детскому голосу </w:t>
      </w:r>
      <w:r w:rsidR="003032FD" w:rsidRPr="003032FD">
        <w:rPr>
          <w:sz w:val="28"/>
          <w:szCs w:val="28"/>
        </w:rPr>
        <w:t xml:space="preserve">противопоказано громкое пение даже в среднем и старшем возрасте, когда голосовая мышца в основном сформирована. Петь следует с предельной осторожностью. </w:t>
      </w:r>
    </w:p>
    <w:p w:rsidR="003032FD" w:rsidRPr="003032FD" w:rsidRDefault="003032FD" w:rsidP="003032F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b/>
          <w:bCs/>
          <w:sz w:val="28"/>
          <w:szCs w:val="28"/>
        </w:rPr>
        <w:t xml:space="preserve">Диапазон детских голосов.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Выразительные и технические возможности детских хоров тесно связаны с возрастными особенностями состава. Все детские хоры по возрастному признаку можно разделить на</w:t>
      </w:r>
      <w:r w:rsidRPr="003032FD">
        <w:rPr>
          <w:b/>
          <w:i/>
          <w:iCs/>
          <w:sz w:val="28"/>
          <w:szCs w:val="28"/>
        </w:rPr>
        <w:t xml:space="preserve"> </w:t>
      </w:r>
      <w:r w:rsidRPr="003032FD">
        <w:rPr>
          <w:iCs/>
          <w:sz w:val="28"/>
          <w:szCs w:val="28"/>
        </w:rPr>
        <w:t>три группы: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- младшего школьного возраста (1-4 классы)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- среднего школьного возраста (5-8 классы)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- старшего школьного возраста (9-11 классы)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Хор, состоящий из детей в возрасте 6-10 лет, характеризуется легким фальцетным, небольшой силы звучанием в пределах от «</w:t>
      </w:r>
      <w:proofErr w:type="spellStart"/>
      <w:r w:rsidRPr="003032FD">
        <w:rPr>
          <w:sz w:val="28"/>
          <w:szCs w:val="28"/>
        </w:rPr>
        <w:t>р</w:t>
      </w:r>
      <w:proofErr w:type="spellEnd"/>
      <w:r w:rsidRPr="003032FD">
        <w:rPr>
          <w:sz w:val="28"/>
          <w:szCs w:val="28"/>
        </w:rPr>
        <w:t>» до «</w:t>
      </w:r>
      <w:proofErr w:type="spellStart"/>
      <w:r w:rsidRPr="003032FD">
        <w:rPr>
          <w:sz w:val="28"/>
          <w:szCs w:val="28"/>
        </w:rPr>
        <w:t>mf</w:t>
      </w:r>
      <w:proofErr w:type="spellEnd"/>
      <w:r w:rsidRPr="003032FD">
        <w:rPr>
          <w:sz w:val="28"/>
          <w:szCs w:val="28"/>
        </w:rPr>
        <w:t xml:space="preserve">». Голоса еще не имеют ярко выраженного индивидуального тембра. Нет существенного различия голосов мальчиков и девочек.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обычных школьных хорах </w:t>
      </w:r>
      <w:r w:rsidRPr="003032FD">
        <w:rPr>
          <w:iCs/>
          <w:sz w:val="28"/>
          <w:szCs w:val="28"/>
        </w:rPr>
        <w:t>рабочий диапазон</w:t>
      </w:r>
      <w:r w:rsidRPr="003032FD">
        <w:rPr>
          <w:i/>
          <w:iCs/>
          <w:sz w:val="28"/>
          <w:szCs w:val="28"/>
        </w:rPr>
        <w:t xml:space="preserve"> </w:t>
      </w:r>
      <w:r w:rsidRPr="003032FD">
        <w:rPr>
          <w:sz w:val="28"/>
          <w:szCs w:val="28"/>
        </w:rPr>
        <w:t>находится, примерно</w:t>
      </w:r>
      <w:r w:rsidRPr="003032FD">
        <w:rPr>
          <w:i/>
          <w:iCs/>
          <w:sz w:val="28"/>
          <w:szCs w:val="28"/>
        </w:rPr>
        <w:t xml:space="preserve">, </w:t>
      </w:r>
      <w:r w:rsidRPr="003032FD">
        <w:rPr>
          <w:sz w:val="28"/>
          <w:szCs w:val="28"/>
        </w:rPr>
        <w:t>в пределах первой октавы и нижних звуков второй октавы («до-ре»)</w:t>
      </w:r>
      <w:r w:rsidRPr="003032FD">
        <w:rPr>
          <w:i/>
          <w:iCs/>
          <w:sz w:val="28"/>
          <w:szCs w:val="28"/>
        </w:rPr>
        <w:t xml:space="preserve">. </w:t>
      </w:r>
      <w:proofErr w:type="gramStart"/>
      <w:r w:rsidRPr="003032FD">
        <w:rPr>
          <w:sz w:val="28"/>
          <w:szCs w:val="28"/>
        </w:rPr>
        <w:t>Хоры младших школьников в основном совершенствуется в одноголосном и двухголосном нении.</w:t>
      </w:r>
      <w:proofErr w:type="gramEnd"/>
      <w:r w:rsidRPr="003032FD">
        <w:rPr>
          <w:sz w:val="28"/>
          <w:szCs w:val="28"/>
        </w:rPr>
        <w:t xml:space="preserve"> Репертуар состоит из народных песен, а также произведений отечественных и зарубежных композиторов.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Хор, состоящий из детей среднего школьного возраста, отличается большей насыщенностью и динамичностью звука. У мальчиков в этом возрасте появляется грудное звучание, однако, преобладает звучание головное. У девочек шестиклассниц появляется тембр женского голоса.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различных методических пособиях по детскому хоровому пению приводятся различные характеристики диапазонов детских голосов. Это объясняется тем, что на практике наблюдается большое разнообразие диапазонов голосов у </w:t>
      </w:r>
      <w:proofErr w:type="spellStart"/>
      <w:r w:rsidRPr="003032FD">
        <w:rPr>
          <w:sz w:val="28"/>
          <w:szCs w:val="28"/>
        </w:rPr>
        <w:t>детей-ровестников</w:t>
      </w:r>
      <w:proofErr w:type="spellEnd"/>
      <w:r w:rsidRPr="003032FD">
        <w:rPr>
          <w:sz w:val="28"/>
          <w:szCs w:val="28"/>
        </w:rPr>
        <w:t>. Однако в основной массе хоры, состоящие из детей среднего школьного возраста, имеют диапазон от «ля-си» малой октавы до «</w:t>
      </w:r>
      <w:proofErr w:type="spellStart"/>
      <w:proofErr w:type="gramStart"/>
      <w:r w:rsidRPr="003032FD">
        <w:rPr>
          <w:sz w:val="28"/>
          <w:szCs w:val="28"/>
        </w:rPr>
        <w:t>фа-соль</w:t>
      </w:r>
      <w:proofErr w:type="spellEnd"/>
      <w:proofErr w:type="gramEnd"/>
      <w:r w:rsidRPr="003032FD">
        <w:rPr>
          <w:sz w:val="28"/>
          <w:szCs w:val="28"/>
        </w:rPr>
        <w:t xml:space="preserve">» второй октавы.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Исполнительские возможности среднего школьного хора весьма широки. Ему доступна специальная детская хоровая литература, народные </w:t>
      </w:r>
      <w:r w:rsidRPr="003032FD">
        <w:rPr>
          <w:sz w:val="28"/>
          <w:szCs w:val="28"/>
        </w:rPr>
        <w:lastRenderedPageBreak/>
        <w:t xml:space="preserve">песни, разнообразные произведения классиков и современных отечественных композиторов. Хорошо подготовленные коллективы весьма успешно справляются с четырехголосными гомофонно-гармоническими и полифоническими хорами.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старшем школьном возрасте (15-17 лет) у девочек, в основном, заканчивается формирование голоса. У мальчиков, напротив, идет активный процесс мутации. Хоры старших школьников - это смешанные хоры с ограниченным диапазоном. </w:t>
      </w:r>
      <w:proofErr w:type="gramStart"/>
      <w:r w:rsidRPr="003032FD">
        <w:rPr>
          <w:sz w:val="28"/>
          <w:szCs w:val="28"/>
        </w:rPr>
        <w:t xml:space="preserve">Диапазон теноров и басов в старшем школьном хоре обычно бывает в следующих границах: тенора - «ре» малой октавы – «ми» первой октавы; басы – «си бемоль» большой октавы - «до» - «ре» первой октавы. </w:t>
      </w:r>
      <w:proofErr w:type="gramEnd"/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юношеских хорах очень важно учитывать </w:t>
      </w:r>
      <w:proofErr w:type="spellStart"/>
      <w:r w:rsidRPr="003032FD">
        <w:rPr>
          <w:sz w:val="28"/>
          <w:szCs w:val="28"/>
        </w:rPr>
        <w:t>тесситурные</w:t>
      </w:r>
      <w:proofErr w:type="spellEnd"/>
      <w:r w:rsidRPr="003032FD">
        <w:rPr>
          <w:sz w:val="28"/>
          <w:szCs w:val="28"/>
        </w:rPr>
        <w:t xml:space="preserve"> условия. Не следует длительное время заставлять петь на крайних звуках диапазона. В </w:t>
      </w:r>
      <w:proofErr w:type="spellStart"/>
      <w:r w:rsidRPr="003032FD">
        <w:rPr>
          <w:sz w:val="28"/>
          <w:szCs w:val="28"/>
        </w:rPr>
        <w:t>послемутационный</w:t>
      </w:r>
      <w:proofErr w:type="spellEnd"/>
      <w:r w:rsidRPr="003032FD">
        <w:rPr>
          <w:sz w:val="28"/>
          <w:szCs w:val="28"/>
        </w:rPr>
        <w:t xml:space="preserve"> период голоса юношей не обладают большой громкостью и вокальной выносливостью. Поэтому естественный диапазон силы звука для этих хоров простирается </w:t>
      </w:r>
      <w:proofErr w:type="gramStart"/>
      <w:r w:rsidRPr="003032FD">
        <w:rPr>
          <w:sz w:val="28"/>
          <w:szCs w:val="28"/>
        </w:rPr>
        <w:t>от</w:t>
      </w:r>
      <w:proofErr w:type="gramEnd"/>
      <w:r w:rsidRPr="003032FD">
        <w:rPr>
          <w:sz w:val="28"/>
          <w:szCs w:val="28"/>
        </w:rPr>
        <w:t xml:space="preserve"> тихого до умеренного громкого звучания. </w:t>
      </w:r>
    </w:p>
    <w:p w:rsid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Необходимо отметить такое прекрасное качество детских голосов как живая непосредственность, непринужденность, искренность исполнения, которую труднее добиться в хоре взрослых. Детским голосам свойственна прозрачность, острота интонирования, способность к идеальному строю и ансамблевой слитности.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b/>
          <w:bCs/>
          <w:sz w:val="28"/>
          <w:szCs w:val="28"/>
        </w:rPr>
        <w:t xml:space="preserve">Возрастные особенности.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</w:p>
    <w:p w:rsidR="003032FD" w:rsidRPr="003032FD" w:rsidRDefault="007A6F7C" w:rsidP="003032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нормальном развитии у детей </w:t>
      </w:r>
      <w:r w:rsidR="003032FD" w:rsidRPr="003032FD">
        <w:rPr>
          <w:sz w:val="28"/>
          <w:szCs w:val="28"/>
        </w:rPr>
        <w:t>голос развивается плавно</w:t>
      </w:r>
      <w:r>
        <w:rPr>
          <w:sz w:val="28"/>
          <w:szCs w:val="28"/>
        </w:rPr>
        <w:t>,</w:t>
      </w:r>
      <w:r w:rsidR="003032FD" w:rsidRPr="003032FD">
        <w:rPr>
          <w:sz w:val="28"/>
          <w:szCs w:val="28"/>
        </w:rPr>
        <w:t xml:space="preserve"> как у мальчиков, так и у девочек. В их голосовом аппарате нет еще существенной разницы. </w:t>
      </w:r>
    </w:p>
    <w:p w:rsidR="003032FD" w:rsidRPr="003032FD" w:rsidRDefault="001F4201" w:rsidP="003032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взросления</w:t>
      </w:r>
      <w:r w:rsidR="003032FD" w:rsidRPr="003032FD">
        <w:rPr>
          <w:sz w:val="28"/>
          <w:szCs w:val="28"/>
        </w:rPr>
        <w:t xml:space="preserve"> ребенка механизм голосового аппарата изменяется. В гортани развивается очень важная мышца — голосовая. Ее строение постепенно усложняется, и к 12—13 годам она начинает управлять всей работой голосовых связок, которые приобретают упругость. Колебание связок перестает быть только краевым, оно распространяется на голосовую склад</w:t>
      </w:r>
      <w:r w:rsidR="00F44085">
        <w:rPr>
          <w:sz w:val="28"/>
          <w:szCs w:val="28"/>
        </w:rPr>
        <w:t>ку и голос делается сильнее объемнее</w:t>
      </w:r>
      <w:r w:rsidR="003032FD" w:rsidRPr="003032FD">
        <w:rPr>
          <w:sz w:val="28"/>
          <w:szCs w:val="28"/>
        </w:rPr>
        <w:t xml:space="preserve">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Усложнение в механизме голосообразования более заметно у мальчиков. Иногда врач - </w:t>
      </w:r>
      <w:proofErr w:type="spellStart"/>
      <w:r w:rsidRPr="003032FD">
        <w:rPr>
          <w:sz w:val="28"/>
          <w:szCs w:val="28"/>
        </w:rPr>
        <w:t>фониатр</w:t>
      </w:r>
      <w:proofErr w:type="spellEnd"/>
      <w:r w:rsidRPr="003032FD">
        <w:rPr>
          <w:sz w:val="28"/>
          <w:szCs w:val="28"/>
        </w:rPr>
        <w:t xml:space="preserve"> устанавливает у них эти перемены уже в 10—11 лет. Обычно так бывает у естественно развивающихся альтов, свободно, звонко поющих.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Если </w:t>
      </w:r>
      <w:r w:rsidR="000F1222">
        <w:rPr>
          <w:sz w:val="28"/>
          <w:szCs w:val="28"/>
        </w:rPr>
        <w:t>вокально-хоровые занятия в школе</w:t>
      </w:r>
      <w:r w:rsidRPr="003032FD">
        <w:rPr>
          <w:sz w:val="28"/>
          <w:szCs w:val="28"/>
        </w:rPr>
        <w:t xml:space="preserve"> хорошо организованы и певческое воспитание учащихся с 1 класса идет правильно, то к 9—10 годам голоса детей начинают звучать особенно хорошо. Этот период называют «расцветом» голоса. У мальчиков голос приобретает особую звонкость, «серебристость»; в голосах девочек уже может наблюдаться индивидуальная тембровая окраска.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Как же идет формирование голоса дальше, как развивается голосовой аппарат школьников и чем характерен следующий, «</w:t>
      </w:r>
      <w:proofErr w:type="spellStart"/>
      <w:r w:rsidRPr="003032FD">
        <w:rPr>
          <w:sz w:val="28"/>
          <w:szCs w:val="28"/>
        </w:rPr>
        <w:t>предмутационный</w:t>
      </w:r>
      <w:proofErr w:type="spellEnd"/>
      <w:r w:rsidRPr="003032FD">
        <w:rPr>
          <w:sz w:val="28"/>
          <w:szCs w:val="28"/>
        </w:rPr>
        <w:t xml:space="preserve">» </w:t>
      </w:r>
      <w:r w:rsidRPr="003032FD">
        <w:rPr>
          <w:sz w:val="28"/>
          <w:szCs w:val="28"/>
        </w:rPr>
        <w:lastRenderedPageBreak/>
        <w:t xml:space="preserve">период, когда подросток достигнет 11—12 (13) лет. Для этого возраста характерно появление признаков, указывающих на происходящие изменения в организме. Физический рост учащихся и, в частности, рост их голосового аппарата перестает быть плавным. Развитие идет неравномерно. Некоторые школьники внешне делаются непропорциональными, движения становятся угловатыми, появляется излишняя нервозность. Внешняя непропорциональность указывает и на неравномерность внутреннего развития. Голос теряет яркость, как бы тускнеет, немного сипит. Можно заметить перемену и в его объеме: некоторые учащиеся, певшие свободно на всем диапазоне, начинают избегать верхних звуков или поют их с напряжением, </w:t>
      </w:r>
      <w:proofErr w:type="gramStart"/>
      <w:r w:rsidRPr="003032FD">
        <w:rPr>
          <w:sz w:val="28"/>
          <w:szCs w:val="28"/>
        </w:rPr>
        <w:t>крикливо</w:t>
      </w:r>
      <w:proofErr w:type="gramEnd"/>
      <w:r w:rsidRPr="003032FD">
        <w:rPr>
          <w:sz w:val="28"/>
          <w:szCs w:val="28"/>
        </w:rPr>
        <w:t xml:space="preserve">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Изменения в голосе появляются и у мальчиков и у девочек, но у мальчиков развитие идет более интенсивно и неравномерно. При еще чисто детском строении голосового аппарата можно рассмотреть покраснение голосовых связок, набухание, слизь, которая вызывает потребность откашляться и придает голосу иногда сипловатый оттенок.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Эти признаки наступающей мутации, связанной с ростом и формированием не только гортани, но и всего организма, появляются в разное время, индивидуально, и поэтому заметить их трудно. Важно знать об их существовании и тщательно следить за развитием подростка, чтобы не пропустить этих изменений в голосе и правильно строить занятия.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У девочек в </w:t>
      </w:r>
      <w:proofErr w:type="spellStart"/>
      <w:r w:rsidRPr="003032FD">
        <w:rPr>
          <w:sz w:val="28"/>
          <w:szCs w:val="28"/>
        </w:rPr>
        <w:t>предмутационный</w:t>
      </w:r>
      <w:proofErr w:type="spellEnd"/>
      <w:r w:rsidRPr="003032FD">
        <w:rPr>
          <w:sz w:val="28"/>
          <w:szCs w:val="28"/>
        </w:rPr>
        <w:t xml:space="preserve"> период перед наступлением менструации наблюдаются частые головокружения, головные боли, случаются иногда и обморочные состояния, появляются вялость, раздражительность, бывает затруднено дыхание. Все эти изменения, происходящие в результате серьезных перестроек организма и его нервной системы, могут отрицательно повлиять на певческий голос, который требует теперь особенного внимания и специального режима.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Нередко можно встретить и более раннее появление </w:t>
      </w:r>
      <w:proofErr w:type="spellStart"/>
      <w:r w:rsidRPr="003032FD">
        <w:rPr>
          <w:sz w:val="28"/>
          <w:szCs w:val="28"/>
        </w:rPr>
        <w:t>предмутационных</w:t>
      </w:r>
      <w:proofErr w:type="spellEnd"/>
      <w:r w:rsidRPr="003032FD">
        <w:rPr>
          <w:sz w:val="28"/>
          <w:szCs w:val="28"/>
        </w:rPr>
        <w:t xml:space="preserve"> изменений, предвестников наступления мутации, связанной с ранним половым развитием.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Случаи раннего формирования в связи с ускорением роста современных детей — явление частое. При обучении пению нужно всегда иметь это в виду и внимательно следить за индивидуальным развитием каждого учащегося.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Мутационный период наступает в 13—14 лет и длится до 16—17 лет (иногда дольше). У мальчиков рост гортани идет быстро, голосовые связки становятся длиннее, голос заметно изменяется: понижаясь, переходит в малую октаву. Рост гортани часто идет настолько неравномерно и даже болезненно, что иногда приходится временно прекращать занятия. Резкая форма мутации может встретиться и у девочек, но это бывает реже.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Если же мутация у мальчика проходит спокойно, то пения можно и не прекращать. Регулярные занятия и соблюдение певческого режима облегчают прохождение мутации.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3032FD">
        <w:rPr>
          <w:sz w:val="28"/>
          <w:szCs w:val="28"/>
        </w:rPr>
        <w:lastRenderedPageBreak/>
        <w:t>Мутирующие</w:t>
      </w:r>
      <w:proofErr w:type="spellEnd"/>
      <w:r w:rsidRPr="003032FD">
        <w:rPr>
          <w:sz w:val="28"/>
          <w:szCs w:val="28"/>
        </w:rPr>
        <w:t xml:space="preserve"> школьники нуждаются в постоянной проверке голоса. Голосовая нагрузка при пении должна постепенно изменяться в зависимости от возрастного состояния подростка.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Девочки, у которых уже появилась менструация, должны каждый раз прекращать пение </w:t>
      </w:r>
      <w:proofErr w:type="gramStart"/>
      <w:r w:rsidRPr="003032FD">
        <w:rPr>
          <w:sz w:val="28"/>
          <w:szCs w:val="28"/>
        </w:rPr>
        <w:t>в первые</w:t>
      </w:r>
      <w:proofErr w:type="gramEnd"/>
      <w:r w:rsidRPr="003032FD">
        <w:rPr>
          <w:sz w:val="28"/>
          <w:szCs w:val="28"/>
        </w:rPr>
        <w:t xml:space="preserve"> ее 3—4 дня. Этот режим надо строго выполнять.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Пение требует упругости голосовых связок, равномерности их колебания, эластичного смыкания и сопротивления напору выдыхаемого воздуха. Это возможно выполнить только при нормальном состоянии гортани, а она в эти дни ослаблена, как и вся нервно - мышечная система, ее легко повредить. Иногда девочки и девушки уверяют, что в это время им петь легче, что голос у них звучит лучше. Такие ощущения возможны: у некоторых подростков развитие идет более спокойно, гармонично, их силы быстро уравновешиваются и небольших изменений они не замечают. Но дело ведь не только в собственных ощущениях. Усталость и болезненное состояние голоса обычно появляются не сразу, и учащиеся не обращают на них внимания. Спохватываются позже, когда «вдруг», как они говорят, голос перестает им подчиняться. Это происходит, конечно, не «вдруг», а постепенно, оттого, что юные певцы систематически злоупотребляли своими силами, не выполняли голосового режима.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К сожалению, о голосовом режиме и гигиене голоса с учащимися говорят не часто.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К 16 годам (иногда раньше) у мальчиков в тембре появляется оттенок будущего взрослого голоса, который еще может измениться, он неустойчив, иногда даже «двойной» - ученик то поет «новым» голосом, то переходит снова </w:t>
      </w:r>
      <w:proofErr w:type="gramStart"/>
      <w:r w:rsidRPr="003032FD">
        <w:rPr>
          <w:sz w:val="28"/>
          <w:szCs w:val="28"/>
        </w:rPr>
        <w:t>на</w:t>
      </w:r>
      <w:proofErr w:type="gramEnd"/>
      <w:r w:rsidRPr="003032FD">
        <w:rPr>
          <w:sz w:val="28"/>
          <w:szCs w:val="28"/>
        </w:rPr>
        <w:t xml:space="preserve"> прежний. Голосовые связки юноши становятся вдвое длиннее детских, но гортань еще продолжает расти.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У девушек в этот период уже формируется будущий голос, некоторые из них поют свободно, но бывает (и довольно часто), что в голосе снова появляется «матовость», как и в начале мутации. Это вторая ее фаза — продолжение роста голосового аппарата.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17—18 лет у молодых певцов нет еще взрослого голоса. Сила его только начинает приближаться к силе взрослого голоса. Наступает </w:t>
      </w:r>
      <w:proofErr w:type="spellStart"/>
      <w:r w:rsidRPr="003032FD">
        <w:rPr>
          <w:sz w:val="28"/>
          <w:szCs w:val="28"/>
        </w:rPr>
        <w:t>послемутационный</w:t>
      </w:r>
      <w:proofErr w:type="spellEnd"/>
      <w:r w:rsidRPr="003032FD">
        <w:rPr>
          <w:sz w:val="28"/>
          <w:szCs w:val="28"/>
        </w:rPr>
        <w:t xml:space="preserve"> период, когда гортань юноши и девушки почти сформировалась, рост ее, как будто бы, закончен, но все же наблюдаются остаточные явления мутации (покраснение, слизь), продолжает еще развиваться дыхательный аппарат.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>Этот период тоже довольно длительный, и окончательное формирование голоса происходит лишь к 20 годам (иногда и позже). Между тем, появившиеся голосовые возможности увлекают молодых людей, они портят свои неокрепшие голоса, злоупотребляя их силой и диапазоном. Ведь голос можно считать сформировавшимся тогда, когда сформирован весь организм.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b/>
          <w:bCs/>
          <w:sz w:val="28"/>
          <w:szCs w:val="28"/>
        </w:rPr>
        <w:t xml:space="preserve">Этапы оптимального голосообразования (грудной, фальцетный регистры).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lastRenderedPageBreak/>
        <w:t xml:space="preserve">Хорошее пение как искусство является результатом продолжительной </w:t>
      </w:r>
      <w:r>
        <w:rPr>
          <w:sz w:val="28"/>
          <w:szCs w:val="28"/>
        </w:rPr>
        <w:t>работы. В процессе</w:t>
      </w:r>
      <w:r w:rsidRPr="003032FD">
        <w:rPr>
          <w:sz w:val="28"/>
          <w:szCs w:val="28"/>
        </w:rPr>
        <w:t xml:space="preserve"> разучивания песни дети получают элементарные сведения о музыке, средствах музыкальной выразительности; при разборе содержания знакомятся с основными терминами, определяющими характер произведения, темп, динамику; исполнение упражнений или вокальных приемов должно быть осознанным детьми с точки зрения механизма звукообразования и целесообразности их использования. Совершенно ясно, что развитие певческого голоса детей может быть эффективным на основе правильного пения, в процессе которого должны формироваться и правильные певческие навыки. Выразительность исполнения формируется на основе осмысленности содержания и его эмоционального переживания детьми. Подчеркивая зависимость выразительности пения от эмоциональной отзывчивости на музыку, следует заметить, что не у всех детей эта способность одинаково развита. Она определяется общим и музыкальным развитием и, конечно, в первую очередь есть результат развития слуха во всех его проявлениях. Выразительность вокального исполнения является признаком вокальной культуры. В ней проявляется субъективное отношение ребенка к окружающему через исполнение и передачу определенного художественного образа. Выразительность возникает только тогда, когда ребенок проявляет свое отношение к </w:t>
      </w:r>
      <w:proofErr w:type="gramStart"/>
      <w:r w:rsidRPr="003032FD">
        <w:rPr>
          <w:sz w:val="28"/>
          <w:szCs w:val="28"/>
        </w:rPr>
        <w:t>исполняемому</w:t>
      </w:r>
      <w:proofErr w:type="gramEnd"/>
      <w:r w:rsidRPr="003032FD">
        <w:rPr>
          <w:sz w:val="28"/>
          <w:szCs w:val="28"/>
        </w:rPr>
        <w:t xml:space="preserve"> вследствие понимания того, о чем говорится в данном произведении. Непринужденное исполнение всегда выразительно. Однако оно возможно только на каком-то начальном этапе разучивания произведения и связанно с элементом новизны восприятия. Как только произведение становится известным, оно уже наскучило детям, ощущение новизны </w:t>
      </w:r>
      <w:proofErr w:type="gramStart"/>
      <w:r w:rsidRPr="003032FD">
        <w:rPr>
          <w:sz w:val="28"/>
          <w:szCs w:val="28"/>
        </w:rPr>
        <w:t>утрачено</w:t>
      </w:r>
      <w:proofErr w:type="gramEnd"/>
      <w:r w:rsidRPr="003032FD">
        <w:rPr>
          <w:sz w:val="28"/>
          <w:szCs w:val="28"/>
        </w:rPr>
        <w:t xml:space="preserve"> и непринужденность исполнения потеряна. Сохраняя непосредственность исполнения, следует постепенно и осторожно развивать у детей навык произвольной выразительности в результате осознанной направленности их волевых усилий.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Перенапряженное звучание не может считаться целесообразным ни для развития детского голоса, ни быть приемлемым с эстетической точки зрения. Поиски оптимального звучания голоса связаны с работой над устранением различных недостатков в функционировании голосового аппарата певца. Работа любой части голосового аппарата отражается на способе колебания голосовых складок – источнике звука – по типу того или иного регистра, что предопределяет и основные характеристики певческого звука. Поэтому понятие об оптимальном голосообразовании у детей мы относим к регистровому режиму. Так как фальцетом можно спеть практически весь диапазон голоса, а грудным – лишь нижнюю часть его, фальцетный режим в детской певческой практике многие специалисты считают единственно приемлемым как не допускающим перегрузки и чрезмерных напряжений в звуке. Однако грудной регистр необязательно должен быть напряженным или неизбежно связан с перенапряжением, если он не выходит за пределы своего диапазона. Если знать </w:t>
      </w:r>
      <w:proofErr w:type="spellStart"/>
      <w:r w:rsidRPr="003032FD">
        <w:rPr>
          <w:sz w:val="28"/>
          <w:szCs w:val="28"/>
        </w:rPr>
        <w:t>звуковысотный</w:t>
      </w:r>
      <w:proofErr w:type="spellEnd"/>
      <w:r w:rsidRPr="003032FD">
        <w:rPr>
          <w:sz w:val="28"/>
          <w:szCs w:val="28"/>
        </w:rPr>
        <w:t xml:space="preserve"> диапазон грудного регистра ученика и умело его использовать, то вреда для голоса не будет. При </w:t>
      </w:r>
      <w:r w:rsidRPr="003032FD">
        <w:rPr>
          <w:sz w:val="28"/>
          <w:szCs w:val="28"/>
        </w:rPr>
        <w:lastRenderedPageBreak/>
        <w:t xml:space="preserve">академическом пении возникает необходимость использования более широкого </w:t>
      </w:r>
      <w:proofErr w:type="spellStart"/>
      <w:r w:rsidRPr="003032FD">
        <w:rPr>
          <w:sz w:val="28"/>
          <w:szCs w:val="28"/>
        </w:rPr>
        <w:t>звуковысотного</w:t>
      </w:r>
      <w:proofErr w:type="spellEnd"/>
      <w:r w:rsidRPr="003032FD">
        <w:rPr>
          <w:sz w:val="28"/>
          <w:szCs w:val="28"/>
        </w:rPr>
        <w:t xml:space="preserve"> диапазона при различной нюансировке и </w:t>
      </w:r>
      <w:proofErr w:type="spellStart"/>
      <w:r w:rsidRPr="003032FD">
        <w:rPr>
          <w:sz w:val="28"/>
          <w:szCs w:val="28"/>
        </w:rPr>
        <w:t>тембральной</w:t>
      </w:r>
      <w:proofErr w:type="spellEnd"/>
      <w:r w:rsidRPr="003032FD">
        <w:rPr>
          <w:sz w:val="28"/>
          <w:szCs w:val="28"/>
        </w:rPr>
        <w:t xml:space="preserve"> насыщенности. Если руководствоваться принципом «от </w:t>
      </w:r>
      <w:proofErr w:type="gramStart"/>
      <w:r w:rsidRPr="003032FD">
        <w:rPr>
          <w:sz w:val="28"/>
          <w:szCs w:val="28"/>
        </w:rPr>
        <w:t>простого</w:t>
      </w:r>
      <w:proofErr w:type="gramEnd"/>
      <w:r w:rsidRPr="003032FD">
        <w:rPr>
          <w:sz w:val="28"/>
          <w:szCs w:val="28"/>
        </w:rPr>
        <w:t xml:space="preserve"> к сложному», то эта последовательность имеет общее направление – от чистых регистров к смешанным. В зависимости от индивидуальных особенностей голоса ребенка начинать следует с того голосового регистра, который он использует при спонтанном пении наиболее часто. Следует иметь в виду, что один и тот же регистр у детей даже одного возраста так же, как и у </w:t>
      </w:r>
      <w:proofErr w:type="gramStart"/>
      <w:r w:rsidRPr="003032FD">
        <w:rPr>
          <w:sz w:val="28"/>
          <w:szCs w:val="28"/>
        </w:rPr>
        <w:t>различных</w:t>
      </w:r>
      <w:proofErr w:type="gramEnd"/>
      <w:r w:rsidRPr="003032FD">
        <w:rPr>
          <w:sz w:val="28"/>
          <w:szCs w:val="28"/>
        </w:rPr>
        <w:t xml:space="preserve"> по своей природе голосов взрослых, звучит по-разному, в зависимости от анатомо-морфологического развития и состояния всего организма и, в частности, голосового аппарата. В связи с индивидуальными особенностями на первом этапе работы целесообразно начать с того типа регистрового звучания, к которому проявляется склонность у ребенка от природы. Конечно, можно научить его петь в любом регистре, но большего успеха добьется тот учитель, который будет начинать работу с учеником, учитывая природу его голоса. Даже в случае свободного владения всеми возможными голосовыми регистрами индивидуальные особенности певца проявятся в том, что в каком-то регистре его голос будет звучать наилучшим образом. Основные этапы формирования оптимального голосообразования у детей зависят от условий занятий: при индивидуальном и коллективном обучении.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В условиях индивидуальных занятий на первом этапе работа педагога должна быть направлена на овладение натуральными регистрами голоса, начиная с того регистрового режима, к которому проявляются склонности ребенка от природы. На втором этапе формируется навык сознательного использования регистров в соответствующем им диапазоне. На третьем этапе наряду с произвольным переключением, скачком, с одного регистра на другой, необходимо формировать умение постепенно и плавно переходить от фальцетного регистра </w:t>
      </w:r>
      <w:proofErr w:type="gramStart"/>
      <w:r w:rsidRPr="003032FD">
        <w:rPr>
          <w:sz w:val="28"/>
          <w:szCs w:val="28"/>
        </w:rPr>
        <w:t>к</w:t>
      </w:r>
      <w:proofErr w:type="gramEnd"/>
      <w:r w:rsidRPr="003032FD">
        <w:rPr>
          <w:sz w:val="28"/>
          <w:szCs w:val="28"/>
        </w:rPr>
        <w:t xml:space="preserve"> грудному через </w:t>
      </w:r>
      <w:proofErr w:type="spellStart"/>
      <w:r w:rsidRPr="003032FD">
        <w:rPr>
          <w:sz w:val="28"/>
          <w:szCs w:val="28"/>
        </w:rPr>
        <w:t>микстовый</w:t>
      </w:r>
      <w:proofErr w:type="spellEnd"/>
      <w:r w:rsidRPr="003032FD">
        <w:rPr>
          <w:sz w:val="28"/>
          <w:szCs w:val="28"/>
        </w:rPr>
        <w:t xml:space="preserve"> или постепенном </w:t>
      </w:r>
      <w:proofErr w:type="spellStart"/>
      <w:r w:rsidRPr="003032FD">
        <w:rPr>
          <w:sz w:val="28"/>
          <w:szCs w:val="28"/>
        </w:rPr>
        <w:t>тембральном</w:t>
      </w:r>
      <w:proofErr w:type="spellEnd"/>
      <w:r w:rsidRPr="003032FD">
        <w:rPr>
          <w:sz w:val="28"/>
          <w:szCs w:val="28"/>
        </w:rPr>
        <w:t xml:space="preserve"> обогащении его.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t xml:space="preserve">На четвертом этапе следует закреплять и совершенствовать способность ученика произвольно пользоваться голосовыми регистрами при пении. Продолжительность каждого этапа всякий раз определяется по-разному, в зависимости от того, как часто будут проводиться занятия, от педагогического воздействия, восприимчивости ученика, его музыкальных способностей. В условиях коллективного обучения трудно создать наилучшие условия для развития голосов всех видов. По видимому, и при коллективном обучении пению целесообразнее будет использовать все виды регистрового звучания. </w:t>
      </w:r>
      <w:proofErr w:type="gramStart"/>
      <w:r w:rsidRPr="003032FD">
        <w:rPr>
          <w:sz w:val="28"/>
          <w:szCs w:val="28"/>
        </w:rPr>
        <w:t>Задача развития детского голоса при коллективном обучении пению усложняется тем, что кроме вокальных навыков необходимо заботиться и о хоровых, которые формируются параллельно с первыми и оказывают влияние друг на друга.</w:t>
      </w:r>
      <w:proofErr w:type="gramEnd"/>
      <w:r w:rsidRPr="003032FD">
        <w:rPr>
          <w:sz w:val="28"/>
          <w:szCs w:val="28"/>
        </w:rPr>
        <w:t xml:space="preserve"> На начальном этапе работы первой хоровой задачей педагога является приведение хора к общему тону, то есть выработка унисона. </w:t>
      </w:r>
    </w:p>
    <w:p w:rsidR="003032FD" w:rsidRPr="003032FD" w:rsidRDefault="003032FD" w:rsidP="003032FD">
      <w:pPr>
        <w:pStyle w:val="Default"/>
        <w:ind w:firstLine="709"/>
        <w:jc w:val="both"/>
        <w:rPr>
          <w:sz w:val="28"/>
          <w:szCs w:val="28"/>
        </w:rPr>
      </w:pPr>
      <w:r w:rsidRPr="003032FD">
        <w:rPr>
          <w:sz w:val="28"/>
          <w:szCs w:val="28"/>
        </w:rPr>
        <w:lastRenderedPageBreak/>
        <w:t xml:space="preserve">Своеобразие голосообразования у детей открывает перспективу дальнейшей разработки системы развития у них певческого голоса в различном возрасте с учетом индивидуальных особенностей. </w:t>
      </w:r>
    </w:p>
    <w:p w:rsidR="003032FD" w:rsidRPr="003032FD" w:rsidRDefault="003032FD" w:rsidP="003032F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032FD" w:rsidRPr="003032FD" w:rsidRDefault="003032FD" w:rsidP="003032FD">
      <w:pPr>
        <w:pStyle w:val="Default"/>
        <w:jc w:val="both"/>
        <w:rPr>
          <w:b/>
          <w:bCs/>
          <w:sz w:val="28"/>
          <w:szCs w:val="28"/>
        </w:rPr>
      </w:pPr>
    </w:p>
    <w:p w:rsidR="00E86259" w:rsidRDefault="00E86259" w:rsidP="00370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032FD" w:rsidRPr="003032FD" w:rsidRDefault="003032FD" w:rsidP="00370F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3032FD" w:rsidRPr="003032FD" w:rsidSect="005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8AC03D"/>
    <w:multiLevelType w:val="hybridMultilevel"/>
    <w:tmpl w:val="DBA382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5122E4"/>
    <w:multiLevelType w:val="hybridMultilevel"/>
    <w:tmpl w:val="9790F264"/>
    <w:lvl w:ilvl="0" w:tplc="B7D867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BA314F"/>
    <w:multiLevelType w:val="hybridMultilevel"/>
    <w:tmpl w:val="CEA2B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EC2047"/>
    <w:multiLevelType w:val="hybridMultilevel"/>
    <w:tmpl w:val="BD3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151B"/>
    <w:multiLevelType w:val="hybridMultilevel"/>
    <w:tmpl w:val="FC80569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7F"/>
    <w:rsid w:val="000005E8"/>
    <w:rsid w:val="00007F5E"/>
    <w:rsid w:val="0003520D"/>
    <w:rsid w:val="00060362"/>
    <w:rsid w:val="00072B1D"/>
    <w:rsid w:val="000A6C3D"/>
    <w:rsid w:val="000C391A"/>
    <w:rsid w:val="000F1222"/>
    <w:rsid w:val="0011223C"/>
    <w:rsid w:val="00143652"/>
    <w:rsid w:val="001452CC"/>
    <w:rsid w:val="00145D49"/>
    <w:rsid w:val="00164A56"/>
    <w:rsid w:val="0016716A"/>
    <w:rsid w:val="001E2194"/>
    <w:rsid w:val="001F4201"/>
    <w:rsid w:val="0020559E"/>
    <w:rsid w:val="00207E7E"/>
    <w:rsid w:val="00212611"/>
    <w:rsid w:val="00216F06"/>
    <w:rsid w:val="002351C9"/>
    <w:rsid w:val="00247746"/>
    <w:rsid w:val="002663C6"/>
    <w:rsid w:val="00271456"/>
    <w:rsid w:val="00273FAA"/>
    <w:rsid w:val="00292644"/>
    <w:rsid w:val="002A4C99"/>
    <w:rsid w:val="002B44A3"/>
    <w:rsid w:val="002C6B97"/>
    <w:rsid w:val="003032FD"/>
    <w:rsid w:val="003234A0"/>
    <w:rsid w:val="00335800"/>
    <w:rsid w:val="00357372"/>
    <w:rsid w:val="00370FD2"/>
    <w:rsid w:val="003757BB"/>
    <w:rsid w:val="00397E81"/>
    <w:rsid w:val="003A354D"/>
    <w:rsid w:val="003B3979"/>
    <w:rsid w:val="003D00CA"/>
    <w:rsid w:val="003E6A2B"/>
    <w:rsid w:val="004006B7"/>
    <w:rsid w:val="004239F7"/>
    <w:rsid w:val="00435B8B"/>
    <w:rsid w:val="004435C8"/>
    <w:rsid w:val="0044449B"/>
    <w:rsid w:val="00480A26"/>
    <w:rsid w:val="004B1DF9"/>
    <w:rsid w:val="004C5936"/>
    <w:rsid w:val="004D6535"/>
    <w:rsid w:val="004F2F0C"/>
    <w:rsid w:val="00504BA7"/>
    <w:rsid w:val="00512A63"/>
    <w:rsid w:val="00517FCC"/>
    <w:rsid w:val="005246D4"/>
    <w:rsid w:val="0055621D"/>
    <w:rsid w:val="00574095"/>
    <w:rsid w:val="00595E30"/>
    <w:rsid w:val="005B5982"/>
    <w:rsid w:val="00612B4C"/>
    <w:rsid w:val="0061561F"/>
    <w:rsid w:val="00617054"/>
    <w:rsid w:val="006329AA"/>
    <w:rsid w:val="0063386A"/>
    <w:rsid w:val="00665C30"/>
    <w:rsid w:val="00675770"/>
    <w:rsid w:val="00681172"/>
    <w:rsid w:val="00684F08"/>
    <w:rsid w:val="00685517"/>
    <w:rsid w:val="006A00EC"/>
    <w:rsid w:val="006E3E9D"/>
    <w:rsid w:val="006E53AC"/>
    <w:rsid w:val="006E5EBD"/>
    <w:rsid w:val="00716CAA"/>
    <w:rsid w:val="0074255D"/>
    <w:rsid w:val="00745AAA"/>
    <w:rsid w:val="00750DAC"/>
    <w:rsid w:val="007620D8"/>
    <w:rsid w:val="00780329"/>
    <w:rsid w:val="007A0D89"/>
    <w:rsid w:val="007A364E"/>
    <w:rsid w:val="007A6F7C"/>
    <w:rsid w:val="007C076B"/>
    <w:rsid w:val="007E134A"/>
    <w:rsid w:val="007E6EBD"/>
    <w:rsid w:val="007F30B9"/>
    <w:rsid w:val="007F6B40"/>
    <w:rsid w:val="0081539A"/>
    <w:rsid w:val="008204FB"/>
    <w:rsid w:val="008D4101"/>
    <w:rsid w:val="008E3C5B"/>
    <w:rsid w:val="008E6F78"/>
    <w:rsid w:val="00905F54"/>
    <w:rsid w:val="009237E0"/>
    <w:rsid w:val="00926212"/>
    <w:rsid w:val="0093177A"/>
    <w:rsid w:val="00933D87"/>
    <w:rsid w:val="0094355B"/>
    <w:rsid w:val="0094787C"/>
    <w:rsid w:val="009757A5"/>
    <w:rsid w:val="009904B8"/>
    <w:rsid w:val="0099625A"/>
    <w:rsid w:val="009A2955"/>
    <w:rsid w:val="009C32F8"/>
    <w:rsid w:val="009F0074"/>
    <w:rsid w:val="00A25ACA"/>
    <w:rsid w:val="00A54A59"/>
    <w:rsid w:val="00AC1DF5"/>
    <w:rsid w:val="00AD28E6"/>
    <w:rsid w:val="00B26424"/>
    <w:rsid w:val="00B266D0"/>
    <w:rsid w:val="00B70DBA"/>
    <w:rsid w:val="00BA3BF0"/>
    <w:rsid w:val="00BB384B"/>
    <w:rsid w:val="00BC6405"/>
    <w:rsid w:val="00BE370F"/>
    <w:rsid w:val="00C00576"/>
    <w:rsid w:val="00C03E95"/>
    <w:rsid w:val="00C87264"/>
    <w:rsid w:val="00C96BDA"/>
    <w:rsid w:val="00CE064F"/>
    <w:rsid w:val="00D003AA"/>
    <w:rsid w:val="00D12289"/>
    <w:rsid w:val="00D155F9"/>
    <w:rsid w:val="00D44D7F"/>
    <w:rsid w:val="00D91431"/>
    <w:rsid w:val="00DD2EEF"/>
    <w:rsid w:val="00DF7F6F"/>
    <w:rsid w:val="00E0148F"/>
    <w:rsid w:val="00E07F90"/>
    <w:rsid w:val="00E62E26"/>
    <w:rsid w:val="00E72AF0"/>
    <w:rsid w:val="00E86259"/>
    <w:rsid w:val="00F10CD0"/>
    <w:rsid w:val="00F14BE0"/>
    <w:rsid w:val="00F3011E"/>
    <w:rsid w:val="00F44085"/>
    <w:rsid w:val="00F7647E"/>
    <w:rsid w:val="00F771A8"/>
    <w:rsid w:val="00F775FB"/>
    <w:rsid w:val="00F87BC3"/>
    <w:rsid w:val="00F90CA9"/>
    <w:rsid w:val="00FA61B7"/>
    <w:rsid w:val="00FB071E"/>
    <w:rsid w:val="00FC523A"/>
    <w:rsid w:val="00FD0BD4"/>
    <w:rsid w:val="00FE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800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33580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4">
    <w:name w:val="Hyperlink"/>
    <w:basedOn w:val="a0"/>
    <w:uiPriority w:val="99"/>
    <w:unhideWhenUsed/>
    <w:rsid w:val="004006B7"/>
    <w:rPr>
      <w:color w:val="0000FF" w:themeColor="hyperlink"/>
      <w:u w:val="single"/>
    </w:rPr>
  </w:style>
  <w:style w:type="paragraph" w:customStyle="1" w:styleId="Default">
    <w:name w:val="Default"/>
    <w:rsid w:val="00F764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C19B-815A-4409-8C4F-5E36F051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2019-08-28T11:15:00Z</dcterms:created>
  <dcterms:modified xsi:type="dcterms:W3CDTF">2019-08-28T11:15:00Z</dcterms:modified>
</cp:coreProperties>
</file>