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Тема: «Перелетные птицы»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 формирование </w:t>
      </w:r>
      <w:proofErr w:type="spellStart"/>
      <w:r>
        <w:rPr>
          <w:color w:val="000000"/>
          <w:sz w:val="27"/>
          <w:szCs w:val="27"/>
        </w:rPr>
        <w:t>лексико</w:t>
      </w:r>
      <w:proofErr w:type="spellEnd"/>
      <w:r>
        <w:rPr>
          <w:color w:val="000000"/>
          <w:sz w:val="27"/>
          <w:szCs w:val="27"/>
        </w:rPr>
        <w:t xml:space="preserve"> – грамматического строя речи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Коррекционно</w:t>
      </w:r>
      <w:proofErr w:type="spellEnd"/>
      <w:r>
        <w:rPr>
          <w:b/>
          <w:bCs/>
          <w:color w:val="000000"/>
          <w:sz w:val="27"/>
          <w:szCs w:val="27"/>
        </w:rPr>
        <w:t xml:space="preserve"> - образовательные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представлений детей о перелетных птицах;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согласование</w:t>
      </w:r>
      <w:proofErr w:type="gramEnd"/>
      <w:r>
        <w:rPr>
          <w:color w:val="000000"/>
          <w:sz w:val="27"/>
          <w:szCs w:val="27"/>
        </w:rPr>
        <w:t xml:space="preserve"> существительных с числительными в роде, числе, падеже;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упражнять</w:t>
      </w:r>
      <w:proofErr w:type="gramEnd"/>
      <w:r>
        <w:rPr>
          <w:color w:val="000000"/>
          <w:sz w:val="27"/>
          <w:szCs w:val="27"/>
        </w:rPr>
        <w:t xml:space="preserve"> в</w:t>
      </w:r>
      <w:r>
        <w:rPr>
          <w:rFonts w:ascii="Arial" w:hAnsi="Arial" w:cs="Arial"/>
          <w:color w:val="000000"/>
          <w:sz w:val="36"/>
          <w:szCs w:val="36"/>
        </w:rPr>
        <w:t> </w:t>
      </w:r>
      <w:r>
        <w:rPr>
          <w:color w:val="000000"/>
          <w:sz w:val="27"/>
          <w:szCs w:val="27"/>
        </w:rPr>
        <w:t>образовании множественного числа существительных в именительном падеже; 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упражнять</w:t>
      </w:r>
      <w:proofErr w:type="gramEnd"/>
      <w:r>
        <w:rPr>
          <w:color w:val="000000"/>
          <w:sz w:val="27"/>
          <w:szCs w:val="27"/>
        </w:rPr>
        <w:t xml:space="preserve"> в образовании слов с помощью </w:t>
      </w:r>
      <w:proofErr w:type="spellStart"/>
      <w:r>
        <w:rPr>
          <w:color w:val="000000"/>
          <w:sz w:val="27"/>
          <w:szCs w:val="27"/>
        </w:rPr>
        <w:t>уменьшительно</w:t>
      </w:r>
      <w:proofErr w:type="spellEnd"/>
      <w:r>
        <w:rPr>
          <w:color w:val="000000"/>
          <w:sz w:val="27"/>
          <w:szCs w:val="27"/>
        </w:rPr>
        <w:t xml:space="preserve"> – ласкательных суффиксов; 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упражнять</w:t>
      </w:r>
      <w:proofErr w:type="gramEnd"/>
      <w:r>
        <w:rPr>
          <w:color w:val="000000"/>
          <w:sz w:val="27"/>
          <w:szCs w:val="27"/>
        </w:rPr>
        <w:t xml:space="preserve"> в образовании притяжательных прилагательных; развитие глагольного словаря.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proofErr w:type="spellStart"/>
      <w:r w:rsidRPr="000D3229">
        <w:rPr>
          <w:b/>
          <w:color w:val="000000"/>
          <w:sz w:val="27"/>
          <w:szCs w:val="27"/>
        </w:rPr>
        <w:t>Коррекционно</w:t>
      </w:r>
      <w:proofErr w:type="spellEnd"/>
      <w:r w:rsidRPr="000D3229">
        <w:rPr>
          <w:b/>
          <w:color w:val="000000"/>
          <w:sz w:val="27"/>
          <w:szCs w:val="27"/>
        </w:rPr>
        <w:t xml:space="preserve"> - </w:t>
      </w:r>
      <w:proofErr w:type="gramStart"/>
      <w:r w:rsidRPr="000D3229">
        <w:rPr>
          <w:b/>
          <w:color w:val="000000"/>
          <w:sz w:val="27"/>
          <w:szCs w:val="27"/>
        </w:rPr>
        <w:t xml:space="preserve">развивающие </w:t>
      </w:r>
      <w:r>
        <w:rPr>
          <w:b/>
          <w:color w:val="000000"/>
          <w:sz w:val="27"/>
          <w:szCs w:val="27"/>
        </w:rPr>
        <w:t>:</w:t>
      </w:r>
      <w:proofErr w:type="gramEnd"/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развитие</w:t>
      </w:r>
      <w:proofErr w:type="gramEnd"/>
      <w:r>
        <w:rPr>
          <w:color w:val="000000"/>
          <w:sz w:val="27"/>
          <w:szCs w:val="27"/>
        </w:rPr>
        <w:t xml:space="preserve"> зрительного внимания, памяти, мышления;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развитие</w:t>
      </w:r>
      <w:proofErr w:type="gramEnd"/>
      <w:r>
        <w:rPr>
          <w:color w:val="000000"/>
          <w:sz w:val="27"/>
          <w:szCs w:val="27"/>
        </w:rPr>
        <w:t xml:space="preserve"> предметного словаря по теме «Перелётные птицы»;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развивать</w:t>
      </w:r>
      <w:proofErr w:type="gramEnd"/>
      <w:r>
        <w:rPr>
          <w:color w:val="000000"/>
          <w:sz w:val="27"/>
          <w:szCs w:val="27"/>
        </w:rPr>
        <w:t xml:space="preserve"> умение работать в коллективе;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развитие</w:t>
      </w:r>
      <w:proofErr w:type="gramEnd"/>
      <w:r>
        <w:rPr>
          <w:color w:val="000000"/>
          <w:sz w:val="27"/>
          <w:szCs w:val="27"/>
        </w:rPr>
        <w:t xml:space="preserve"> любознательности, желания применять свои знания в повседневной жизни.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0D3229">
        <w:rPr>
          <w:b/>
          <w:color w:val="000000"/>
          <w:sz w:val="27"/>
          <w:szCs w:val="27"/>
        </w:rPr>
        <w:t>Коррекционно- воспитательные</w:t>
      </w:r>
      <w:r>
        <w:rPr>
          <w:b/>
          <w:color w:val="000000"/>
          <w:sz w:val="27"/>
          <w:szCs w:val="27"/>
        </w:rPr>
        <w:t>: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воспитывать</w:t>
      </w:r>
      <w:proofErr w:type="gramEnd"/>
      <w:r>
        <w:rPr>
          <w:color w:val="000000"/>
          <w:sz w:val="27"/>
          <w:szCs w:val="27"/>
        </w:rPr>
        <w:t xml:space="preserve"> бережное отношение к природе; развивать умение работать в коллективе; развитие любознательности, желания применять свои знания в повседневной жизни.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мольберт, панно, предметные картинки с изображением перелетных птиц, картинки к игре «Четвертый лишний»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Организационный момент</w:t>
      </w:r>
      <w:r>
        <w:rPr>
          <w:color w:val="000000"/>
          <w:sz w:val="27"/>
          <w:szCs w:val="27"/>
        </w:rPr>
        <w:t>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Псих- гимнастика   </w:t>
      </w:r>
      <w:r>
        <w:rPr>
          <w:i/>
          <w:iCs/>
          <w:color w:val="000000"/>
          <w:sz w:val="27"/>
          <w:szCs w:val="27"/>
        </w:rPr>
        <w:t>Дети стоят на паласе в кругу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Логопед: Предлагаю вам изобразить перелетную птицу, которая клюет </w:t>
      </w:r>
      <w:proofErr w:type="gramStart"/>
      <w:r>
        <w:rPr>
          <w:color w:val="000000"/>
          <w:sz w:val="27"/>
          <w:szCs w:val="27"/>
        </w:rPr>
        <w:t>корм ,затем</w:t>
      </w:r>
      <w:proofErr w:type="gramEnd"/>
      <w:r>
        <w:rPr>
          <w:color w:val="000000"/>
          <w:sz w:val="27"/>
          <w:szCs w:val="27"/>
        </w:rPr>
        <w:t xml:space="preserve"> ,которая активно машет крыльями, которая перепрыгивает с места на место…</w:t>
      </w:r>
    </w:p>
    <w:p w:rsidR="00990F8E" w:rsidRDefault="00990F8E" w:rsidP="00990F8E">
      <w:pPr>
        <w:pStyle w:val="c2"/>
        <w:shd w:val="clear" w:color="auto" w:fill="FFFFFF"/>
        <w:spacing w:before="0" w:beforeAutospacing="0" w:after="0" w:afterAutospacing="0"/>
        <w:ind w:right="-364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1.Отгадывание загадок.  </w:t>
      </w:r>
    </w:p>
    <w:p w:rsidR="00990F8E" w:rsidRDefault="00990F8E" w:rsidP="00990F8E">
      <w:pPr>
        <w:pStyle w:val="c2"/>
        <w:shd w:val="clear" w:color="auto" w:fill="FFFFFF"/>
        <w:spacing w:before="0" w:beforeAutospacing="0" w:after="0" w:afterAutospacing="0"/>
        <w:ind w:right="-364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</w:t>
      </w:r>
    </w:p>
    <w:p w:rsidR="00990F8E" w:rsidRPr="000D3229" w:rsidRDefault="00990F8E" w:rsidP="00990F8E">
      <w:pPr>
        <w:pStyle w:val="c2"/>
        <w:shd w:val="clear" w:color="auto" w:fill="FFFFFF"/>
        <w:spacing w:before="0" w:beforeAutospacing="0" w:after="0" w:afterAutospacing="0"/>
        <w:ind w:right="-364"/>
        <w:rPr>
          <w:rFonts w:asciiTheme="minorHAnsi" w:hAnsiTheme="minorHAnsi" w:cstheme="minorHAnsi"/>
          <w:color w:val="000000"/>
          <w:sz w:val="22"/>
          <w:szCs w:val="22"/>
        </w:rPr>
      </w:pPr>
      <w:r w:rsidRPr="000D3229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Гости приходят весной,</w:t>
      </w:r>
    </w:p>
    <w:p w:rsidR="00990F8E" w:rsidRPr="000D3229" w:rsidRDefault="00990F8E" w:rsidP="00990F8E">
      <w:pPr>
        <w:pStyle w:val="c2"/>
        <w:shd w:val="clear" w:color="auto" w:fill="FFFFFF"/>
        <w:spacing w:before="0" w:beforeAutospacing="0" w:after="0" w:afterAutospacing="0"/>
        <w:ind w:right="-364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D3229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А уходят осенью. (Перелетные птицы)</w:t>
      </w:r>
    </w:p>
    <w:p w:rsidR="00990F8E" w:rsidRPr="000D3229" w:rsidRDefault="00990F8E" w:rsidP="00990F8E">
      <w:pPr>
        <w:pStyle w:val="c2"/>
        <w:shd w:val="clear" w:color="auto" w:fill="FFFFFF"/>
        <w:spacing w:before="0" w:beforeAutospacing="0" w:after="0" w:afterAutospacing="0"/>
        <w:ind w:right="-364"/>
        <w:rPr>
          <w:rFonts w:asciiTheme="minorHAnsi" w:hAnsiTheme="minorHAnsi" w:cstheme="minorHAnsi"/>
          <w:color w:val="000000"/>
          <w:sz w:val="22"/>
          <w:szCs w:val="22"/>
        </w:rPr>
      </w:pPr>
    </w:p>
    <w:p w:rsidR="00990F8E" w:rsidRPr="000D3229" w:rsidRDefault="00990F8E" w:rsidP="00990F8E">
      <w:pPr>
        <w:pStyle w:val="c1"/>
        <w:shd w:val="clear" w:color="auto" w:fill="FFFFFF"/>
        <w:spacing w:before="0" w:beforeAutospacing="0" w:after="0" w:afterAutospacing="0"/>
        <w:ind w:right="-364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D3229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                                       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0D3229">
        <w:rPr>
          <w:rFonts w:asciiTheme="minorHAnsi" w:hAnsiTheme="minorHAnsi" w:cstheme="minorHAnsi"/>
          <w:b/>
          <w:bCs/>
          <w:color w:val="000000"/>
          <w:sz w:val="27"/>
          <w:szCs w:val="27"/>
        </w:rPr>
        <w:t xml:space="preserve"> </w:t>
      </w:r>
      <w:r w:rsidRPr="000D3229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Всех прилетных птиц черней,</w:t>
      </w:r>
    </w:p>
    <w:p w:rsidR="00990F8E" w:rsidRPr="000D3229" w:rsidRDefault="00990F8E" w:rsidP="00990F8E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D3229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Чистит пашню от червей.  (Грач)</w:t>
      </w:r>
    </w:p>
    <w:p w:rsidR="00990F8E" w:rsidRPr="000D3229" w:rsidRDefault="00990F8E" w:rsidP="00990F8E">
      <w:pPr>
        <w:pStyle w:val="c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90F8E" w:rsidRPr="000D3229" w:rsidRDefault="00990F8E" w:rsidP="00990F8E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990F8E" w:rsidRPr="000D3229" w:rsidRDefault="00990F8E" w:rsidP="00990F8E">
      <w:pPr>
        <w:pStyle w:val="c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D3229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На шесте дворец,</w:t>
      </w:r>
    </w:p>
    <w:p w:rsidR="00990F8E" w:rsidRPr="000D3229" w:rsidRDefault="00990F8E" w:rsidP="00990F8E">
      <w:pPr>
        <w:pStyle w:val="c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D3229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Во дворце – певец.                                </w:t>
      </w:r>
    </w:p>
    <w:p w:rsidR="00990F8E" w:rsidRPr="000D3229" w:rsidRDefault="00990F8E" w:rsidP="00990F8E">
      <w:pPr>
        <w:pStyle w:val="c1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D3229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(Скворец)</w:t>
      </w:r>
    </w:p>
    <w:p w:rsidR="00990F8E" w:rsidRPr="000D3229" w:rsidRDefault="00990F8E" w:rsidP="00990F8E">
      <w:pPr>
        <w:pStyle w:val="c2"/>
        <w:shd w:val="clear" w:color="auto" w:fill="FFFFFF"/>
        <w:spacing w:before="0" w:beforeAutospacing="0" w:after="0" w:afterAutospacing="0"/>
        <w:ind w:right="-364"/>
        <w:rPr>
          <w:rFonts w:asciiTheme="minorHAnsi" w:hAnsiTheme="minorHAnsi" w:cstheme="minorHAnsi"/>
          <w:color w:val="000000"/>
          <w:sz w:val="22"/>
          <w:szCs w:val="22"/>
        </w:rPr>
      </w:pPr>
      <w:r w:rsidRPr="000D3229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Жить чужим птенцам мешают,</w:t>
      </w:r>
    </w:p>
    <w:p w:rsidR="00990F8E" w:rsidRPr="000D3229" w:rsidRDefault="00990F8E" w:rsidP="00990F8E">
      <w:pPr>
        <w:pStyle w:val="c2"/>
        <w:shd w:val="clear" w:color="auto" w:fill="FFFFFF"/>
        <w:spacing w:before="0" w:beforeAutospacing="0" w:after="0" w:afterAutospacing="0"/>
        <w:ind w:right="-364"/>
        <w:rPr>
          <w:rFonts w:asciiTheme="minorHAnsi" w:hAnsiTheme="minorHAnsi" w:cstheme="minorHAnsi"/>
          <w:color w:val="000000"/>
          <w:sz w:val="22"/>
          <w:szCs w:val="22"/>
        </w:rPr>
      </w:pPr>
      <w:r w:rsidRPr="000D3229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А своих они бросают.</w:t>
      </w:r>
    </w:p>
    <w:p w:rsidR="00990F8E" w:rsidRPr="000D3229" w:rsidRDefault="00990F8E" w:rsidP="00990F8E">
      <w:pPr>
        <w:pStyle w:val="c2"/>
        <w:shd w:val="clear" w:color="auto" w:fill="FFFFFF"/>
        <w:spacing w:before="0" w:beforeAutospacing="0" w:after="0" w:afterAutospacing="0"/>
        <w:ind w:right="-364"/>
        <w:rPr>
          <w:rFonts w:asciiTheme="minorHAnsi" w:hAnsiTheme="minorHAnsi" w:cstheme="minorHAnsi"/>
          <w:color w:val="000000"/>
          <w:sz w:val="22"/>
          <w:szCs w:val="22"/>
        </w:rPr>
      </w:pPr>
      <w:r w:rsidRPr="000D3229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И в лесу возле опушки</w:t>
      </w:r>
    </w:p>
    <w:p w:rsidR="00990F8E" w:rsidRPr="000D3229" w:rsidRDefault="00990F8E" w:rsidP="00990F8E">
      <w:pPr>
        <w:pStyle w:val="c2"/>
        <w:shd w:val="clear" w:color="auto" w:fill="FFFFFF"/>
        <w:spacing w:before="0" w:beforeAutospacing="0" w:after="0" w:afterAutospacing="0"/>
        <w:ind w:right="-364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D3229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Счет годам </w:t>
      </w:r>
      <w:proofErr w:type="gramStart"/>
      <w:r w:rsidRPr="000D3229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ведут .</w:t>
      </w:r>
      <w:proofErr w:type="gramEnd"/>
      <w:r w:rsidRPr="000D3229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(Кукушки)</w:t>
      </w:r>
    </w:p>
    <w:p w:rsidR="00990F8E" w:rsidRPr="000D3229" w:rsidRDefault="00990F8E" w:rsidP="00990F8E">
      <w:pPr>
        <w:pStyle w:val="c2"/>
        <w:shd w:val="clear" w:color="auto" w:fill="FFFFFF"/>
        <w:spacing w:before="0" w:beforeAutospacing="0" w:after="0" w:afterAutospacing="0"/>
        <w:ind w:right="-364"/>
        <w:rPr>
          <w:rFonts w:asciiTheme="minorHAnsi" w:hAnsiTheme="minorHAnsi" w:cstheme="minorHAnsi"/>
          <w:color w:val="000000"/>
          <w:sz w:val="22"/>
          <w:szCs w:val="22"/>
        </w:rPr>
      </w:pPr>
    </w:p>
    <w:p w:rsidR="00990F8E" w:rsidRPr="000D3229" w:rsidRDefault="00990F8E" w:rsidP="00990F8E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0D3229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Он живет на крыше дома –                 </w:t>
      </w:r>
    </w:p>
    <w:p w:rsidR="00990F8E" w:rsidRPr="000D3229" w:rsidRDefault="00990F8E" w:rsidP="00990F8E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0D3229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Длинноногий, длинноносый, </w:t>
      </w:r>
    </w:p>
    <w:p w:rsidR="00990F8E" w:rsidRPr="000D3229" w:rsidRDefault="00990F8E" w:rsidP="00990F8E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0D3229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Длинношеий, безголосый. </w:t>
      </w:r>
    </w:p>
    <w:p w:rsidR="00990F8E" w:rsidRPr="000D3229" w:rsidRDefault="00990F8E" w:rsidP="00990F8E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0D3229">
        <w:rPr>
          <w:rFonts w:asciiTheme="minorHAnsi" w:hAnsiTheme="minorHAnsi" w:cstheme="minorHAnsi"/>
          <w:b/>
          <w:color w:val="333333"/>
          <w:sz w:val="28"/>
          <w:szCs w:val="28"/>
        </w:rPr>
        <w:t>Он летает на охоту</w:t>
      </w:r>
    </w:p>
    <w:p w:rsidR="00990F8E" w:rsidRPr="000D3229" w:rsidRDefault="00990F8E" w:rsidP="00990F8E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0D3229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За лягушками к </w:t>
      </w:r>
      <w:proofErr w:type="gramStart"/>
      <w:r w:rsidRPr="000D3229">
        <w:rPr>
          <w:rFonts w:asciiTheme="minorHAnsi" w:hAnsiTheme="minorHAnsi" w:cstheme="minorHAnsi"/>
          <w:b/>
          <w:color w:val="333333"/>
          <w:sz w:val="28"/>
          <w:szCs w:val="28"/>
        </w:rPr>
        <w:t>болоту.(</w:t>
      </w:r>
      <w:proofErr w:type="gramEnd"/>
      <w:r w:rsidRPr="000D3229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Аист)</w:t>
      </w:r>
    </w:p>
    <w:p w:rsidR="00990F8E" w:rsidRPr="000D3229" w:rsidRDefault="00990F8E" w:rsidP="00990F8E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990F8E" w:rsidRPr="000D3229" w:rsidRDefault="00990F8E" w:rsidP="00990F8E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</w:p>
    <w:p w:rsidR="00990F8E" w:rsidRPr="000D3229" w:rsidRDefault="00990F8E" w:rsidP="00990F8E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</w:p>
    <w:p w:rsidR="00990F8E" w:rsidRPr="006727AC" w:rsidRDefault="00990F8E" w:rsidP="00990F8E">
      <w:pPr>
        <w:shd w:val="clear" w:color="auto" w:fill="FFFFFF"/>
        <w:spacing w:after="0" w:line="240" w:lineRule="auto"/>
        <w:ind w:right="-364"/>
        <w:rPr>
          <w:rFonts w:eastAsia="Times New Roman" w:cstheme="minorHAnsi"/>
          <w:color w:val="000000"/>
          <w:lang w:eastAsia="ru-RU"/>
        </w:rPr>
      </w:pPr>
      <w:r w:rsidRPr="000D3229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 </w:t>
      </w:r>
      <w:r w:rsidRPr="006727A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Эту птицу знает всякий:</w:t>
      </w:r>
    </w:p>
    <w:p w:rsidR="00990F8E" w:rsidRPr="006727AC" w:rsidRDefault="00990F8E" w:rsidP="00990F8E">
      <w:pPr>
        <w:shd w:val="clear" w:color="auto" w:fill="FFFFFF"/>
        <w:spacing w:after="0" w:line="240" w:lineRule="auto"/>
        <w:ind w:right="-364"/>
        <w:rPr>
          <w:rFonts w:eastAsia="Times New Roman" w:cstheme="minorHAnsi"/>
          <w:color w:val="000000"/>
          <w:lang w:eastAsia="ru-RU"/>
        </w:rPr>
      </w:pPr>
      <w:r w:rsidRPr="006727A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На шесте его дворец.</w:t>
      </w:r>
    </w:p>
    <w:p w:rsidR="00990F8E" w:rsidRPr="006727AC" w:rsidRDefault="00990F8E" w:rsidP="00990F8E">
      <w:pPr>
        <w:shd w:val="clear" w:color="auto" w:fill="FFFFFF"/>
        <w:spacing w:after="0" w:line="240" w:lineRule="auto"/>
        <w:ind w:right="-364"/>
        <w:rPr>
          <w:rFonts w:eastAsia="Times New Roman" w:cstheme="minorHAnsi"/>
          <w:color w:val="000000"/>
          <w:lang w:eastAsia="ru-RU"/>
        </w:rPr>
      </w:pPr>
      <w:r w:rsidRPr="006727A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Червяков птенцам таскает</w:t>
      </w:r>
    </w:p>
    <w:p w:rsidR="00990F8E" w:rsidRPr="006727AC" w:rsidRDefault="00990F8E" w:rsidP="00990F8E">
      <w:pPr>
        <w:shd w:val="clear" w:color="auto" w:fill="FFFFFF"/>
        <w:spacing w:after="0" w:line="240" w:lineRule="auto"/>
        <w:ind w:right="-364"/>
        <w:rPr>
          <w:rFonts w:eastAsia="Times New Roman" w:cstheme="minorHAnsi"/>
          <w:color w:val="000000"/>
          <w:lang w:eastAsia="ru-RU"/>
        </w:rPr>
      </w:pPr>
      <w:r w:rsidRPr="006727A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Да трещит весь день…</w:t>
      </w:r>
    </w:p>
    <w:p w:rsidR="00990F8E" w:rsidRPr="006727AC" w:rsidRDefault="00990F8E" w:rsidP="00990F8E">
      <w:pPr>
        <w:shd w:val="clear" w:color="auto" w:fill="FFFFFF"/>
        <w:spacing w:after="0" w:line="240" w:lineRule="auto"/>
        <w:ind w:right="-364"/>
        <w:jc w:val="center"/>
        <w:rPr>
          <w:rFonts w:eastAsia="Times New Roman" w:cstheme="minorHAnsi"/>
          <w:color w:val="000000"/>
          <w:lang w:eastAsia="ru-RU"/>
        </w:rPr>
      </w:pPr>
      <w:r w:rsidRPr="006727A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(Скворец)</w:t>
      </w:r>
    </w:p>
    <w:p w:rsidR="00990F8E" w:rsidRPr="000D3229" w:rsidRDefault="00990F8E" w:rsidP="00990F8E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</w:p>
    <w:p w:rsidR="00990F8E" w:rsidRPr="00B7406C" w:rsidRDefault="00990F8E" w:rsidP="00990F8E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3.Сообщение темы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Логопед:</w:t>
      </w:r>
      <w:r>
        <w:rPr>
          <w:b/>
          <w:b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(на панно картинки с изображением перелетных птиц) 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Посмотрите, кто изображен на картинках? </w:t>
      </w:r>
      <w:r>
        <w:rPr>
          <w:i/>
          <w:iCs/>
          <w:color w:val="000000"/>
          <w:sz w:val="27"/>
          <w:szCs w:val="27"/>
        </w:rPr>
        <w:t>(Дети: На картинках изображены птицы)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Логопед: Давайте назовем их. </w:t>
      </w:r>
      <w:r>
        <w:rPr>
          <w:i/>
          <w:iCs/>
          <w:color w:val="000000"/>
          <w:sz w:val="27"/>
          <w:szCs w:val="27"/>
        </w:rPr>
        <w:t>(Дети по очереди называют птиц).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Логопед: А как называют этих птиц? </w:t>
      </w:r>
      <w:r>
        <w:rPr>
          <w:i/>
          <w:iCs/>
          <w:color w:val="000000"/>
          <w:sz w:val="27"/>
          <w:szCs w:val="27"/>
        </w:rPr>
        <w:t>(Этих птиц называют перелетные птицы.)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Логопед: Правильно. Почему их называют перелетными? </w:t>
      </w:r>
      <w:r>
        <w:rPr>
          <w:i/>
          <w:iCs/>
          <w:color w:val="000000"/>
          <w:sz w:val="27"/>
          <w:szCs w:val="27"/>
        </w:rPr>
        <w:t>(Потому что эти птицы на зиму улетают в теплые края)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Логопед: Почему они улетают в теплые края? </w:t>
      </w:r>
      <w:r>
        <w:rPr>
          <w:i/>
          <w:iCs/>
          <w:color w:val="000000"/>
          <w:sz w:val="27"/>
          <w:szCs w:val="27"/>
        </w:rPr>
        <w:t>(Потому что здесь наступают холода, зимой нет насекомых)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4. </w:t>
      </w:r>
      <w:r>
        <w:rPr>
          <w:color w:val="000000"/>
          <w:sz w:val="27"/>
          <w:szCs w:val="27"/>
        </w:rPr>
        <w:t>Логопед: Давайте поиграем с вами в игру «Четвертый лишний». Я буду называть вам птиц, вы внимательно слушаете и говорите кто лишний и почему. А картинки будут вам в помощь </w:t>
      </w:r>
      <w:r>
        <w:rPr>
          <w:i/>
          <w:iCs/>
          <w:color w:val="000000"/>
          <w:sz w:val="27"/>
          <w:szCs w:val="27"/>
        </w:rPr>
        <w:t>(логопед выставляет картинки с изображением птиц на панно).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t>Петух, курица, индюк, скворец </w:t>
      </w:r>
      <w:r w:rsidRPr="000D3229">
        <w:rPr>
          <w:b/>
          <w:i/>
          <w:iCs/>
          <w:color w:val="000000"/>
          <w:sz w:val="27"/>
          <w:szCs w:val="27"/>
        </w:rPr>
        <w:t>(скворец – перелётная птица).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t>Грач, ласточка, снегирь, скворец </w:t>
      </w:r>
      <w:r w:rsidRPr="000D3229">
        <w:rPr>
          <w:b/>
          <w:i/>
          <w:iCs/>
          <w:color w:val="000000"/>
          <w:sz w:val="27"/>
          <w:szCs w:val="27"/>
        </w:rPr>
        <w:t>(снегирь – зимующая птица)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t>Цыплёнок, петух, грач, снегирь </w:t>
      </w:r>
      <w:r w:rsidRPr="000D3229">
        <w:rPr>
          <w:b/>
          <w:i/>
          <w:iCs/>
          <w:color w:val="000000"/>
          <w:sz w:val="27"/>
          <w:szCs w:val="27"/>
        </w:rPr>
        <w:t>(цыпленок – птенец)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t>Скворец, грач, голубь, стриж </w:t>
      </w:r>
      <w:r w:rsidRPr="000D3229">
        <w:rPr>
          <w:b/>
          <w:i/>
          <w:iCs/>
          <w:color w:val="000000"/>
          <w:sz w:val="27"/>
          <w:szCs w:val="27"/>
        </w:rPr>
        <w:t>(голубь – не перелетная птица)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Логопед: Молодцы, хорошо справились с заданием.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5. </w:t>
      </w:r>
      <w:r>
        <w:rPr>
          <w:color w:val="000000"/>
          <w:sz w:val="27"/>
          <w:szCs w:val="27"/>
        </w:rPr>
        <w:t>Логопед: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Посмотрите на картинку. Какая птица здесь изображена?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грач</w:t>
      </w:r>
      <w:proofErr w:type="gramEnd"/>
      <w:r>
        <w:rPr>
          <w:i/>
          <w:iCs/>
          <w:color w:val="000000"/>
          <w:sz w:val="27"/>
          <w:szCs w:val="27"/>
        </w:rPr>
        <w:t>). </w:t>
      </w:r>
      <w:r>
        <w:rPr>
          <w:color w:val="000000"/>
          <w:sz w:val="27"/>
          <w:szCs w:val="27"/>
        </w:rPr>
        <w:t>Правильно. Птенца грача называют грачонок. Как называют птенца грача?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грачонок</w:t>
      </w:r>
      <w:proofErr w:type="gramEnd"/>
      <w:r>
        <w:rPr>
          <w:i/>
          <w:iCs/>
          <w:color w:val="000000"/>
          <w:sz w:val="27"/>
          <w:szCs w:val="27"/>
        </w:rPr>
        <w:t>). </w:t>
      </w:r>
      <w:r>
        <w:rPr>
          <w:color w:val="000000"/>
          <w:sz w:val="27"/>
          <w:szCs w:val="27"/>
        </w:rPr>
        <w:t>Правильно, а когда птенцов несколько мы скажем грачата. Как мы скажем когда птенцов несколько?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грачата</w:t>
      </w:r>
      <w:proofErr w:type="gramEnd"/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 Хорошо, а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теперь я буду называть взрослую птицу, а вы назовете одного птенца и когда их несколько.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t>Аист – аистёнок – аистята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t xml:space="preserve">Стриж – </w:t>
      </w:r>
      <w:proofErr w:type="spellStart"/>
      <w:r w:rsidRPr="000D3229">
        <w:rPr>
          <w:b/>
          <w:color w:val="000000"/>
          <w:sz w:val="27"/>
          <w:szCs w:val="27"/>
        </w:rPr>
        <w:t>стрижонок</w:t>
      </w:r>
      <w:proofErr w:type="spellEnd"/>
      <w:r w:rsidRPr="000D3229">
        <w:rPr>
          <w:b/>
          <w:color w:val="000000"/>
          <w:sz w:val="27"/>
          <w:szCs w:val="27"/>
        </w:rPr>
        <w:t xml:space="preserve"> – </w:t>
      </w:r>
      <w:proofErr w:type="spellStart"/>
      <w:r w:rsidRPr="000D3229">
        <w:rPr>
          <w:b/>
          <w:color w:val="000000"/>
          <w:sz w:val="27"/>
          <w:szCs w:val="27"/>
        </w:rPr>
        <w:t>стрижата</w:t>
      </w:r>
      <w:proofErr w:type="spellEnd"/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lastRenderedPageBreak/>
        <w:t>Утка – утёнок – утята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t>Журавль – журавлёнок- журавлята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t>Гусь – гусёнок – гусята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t>Кукушка – кукушонок – кукушата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t>Лебедь – лебедёнок – лебедята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t>Скворец – скворчонок – скворчата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Логопед: хорошо, а теперь пройдем на ковер и немного отдохнем.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5. </w:t>
      </w: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 xml:space="preserve"> «Журавленок»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Журавленок встал на ножки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Пошагать решил немножко.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Смотрит вдаль из – под ладошки,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– то скачет по дорожке.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Жабы вышли на лужок.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Жабы встали все в кружок.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попрыгали немножко.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похлопали в ладошки.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Повертелись. Покружились,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остановились.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Логопед: Мы отдохнули, а теперь давайте сядем на свои места.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6. </w:t>
      </w:r>
      <w:r>
        <w:rPr>
          <w:color w:val="000000"/>
          <w:sz w:val="27"/>
          <w:szCs w:val="27"/>
        </w:rPr>
        <w:t>Логопед: Сейчас мы с вами поиграем в игру, которая называется: «Чья стая?» Посмотрите, что за птицы на картинке?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грачи</w:t>
      </w:r>
      <w:proofErr w:type="gramEnd"/>
      <w:r>
        <w:rPr>
          <w:i/>
          <w:i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. Правильно. Это стая грачей – грачиная стая. Повторите за мной: Чья стая? </w:t>
      </w:r>
      <w:r>
        <w:rPr>
          <w:i/>
          <w:iCs/>
          <w:color w:val="000000"/>
          <w:sz w:val="27"/>
          <w:szCs w:val="27"/>
        </w:rPr>
        <w:t>(Грачиная стая).</w:t>
      </w:r>
      <w:r>
        <w:rPr>
          <w:color w:val="000000"/>
          <w:sz w:val="27"/>
          <w:szCs w:val="27"/>
        </w:rPr>
        <w:t> Хорошо, а теперь я буду показывать вам картинку и называть стаю птиц, а вы будете говорить, чья это стая.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развивать</w:t>
      </w:r>
      <w:proofErr w:type="gramEnd"/>
      <w:r>
        <w:rPr>
          <w:color w:val="000000"/>
          <w:sz w:val="27"/>
          <w:szCs w:val="27"/>
        </w:rPr>
        <w:t xml:space="preserve"> умение работать в коллективе; развитие любознательности, желания применять свои знания в повседневной жизни.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t>Стая диких уток (чья?) – утиная стая.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t>Стая лебедей (чья?) – лебединая стая.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t>Стая журавлей (чья?) – журавлиная стая.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t>Стая соловьев (чья?) – соловьиная стая.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7. </w:t>
      </w:r>
      <w:r>
        <w:rPr>
          <w:color w:val="000000"/>
          <w:sz w:val="27"/>
          <w:szCs w:val="27"/>
        </w:rPr>
        <w:t>Логопед: А теперь давайте скажем, как перелетные птицы голос подают. Кукушка что делает? Кукушка – кукует. Повторите, что делает кукушка?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кукушка</w:t>
      </w:r>
      <w:proofErr w:type="gramEnd"/>
      <w:r>
        <w:rPr>
          <w:i/>
          <w:iCs/>
          <w:color w:val="000000"/>
          <w:sz w:val="27"/>
          <w:szCs w:val="27"/>
        </w:rPr>
        <w:t xml:space="preserve"> кукует). </w:t>
      </w:r>
      <w:r>
        <w:rPr>
          <w:color w:val="000000"/>
          <w:sz w:val="27"/>
          <w:szCs w:val="27"/>
        </w:rPr>
        <w:t>А теперь вспомним, как другие птицы подают голоса.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0D3229">
        <w:rPr>
          <w:b/>
          <w:color w:val="000000"/>
          <w:sz w:val="27"/>
          <w:szCs w:val="27"/>
        </w:rPr>
        <w:t>Ласточка – щебечет,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proofErr w:type="gramStart"/>
      <w:r w:rsidRPr="000D3229">
        <w:rPr>
          <w:b/>
          <w:color w:val="000000"/>
          <w:sz w:val="27"/>
          <w:szCs w:val="27"/>
        </w:rPr>
        <w:t>скворец</w:t>
      </w:r>
      <w:proofErr w:type="gramEnd"/>
      <w:r w:rsidRPr="000D3229">
        <w:rPr>
          <w:b/>
          <w:color w:val="000000"/>
          <w:sz w:val="27"/>
          <w:szCs w:val="27"/>
        </w:rPr>
        <w:t xml:space="preserve"> – поет,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proofErr w:type="gramStart"/>
      <w:r w:rsidRPr="000D3229">
        <w:rPr>
          <w:b/>
          <w:color w:val="000000"/>
          <w:sz w:val="27"/>
          <w:szCs w:val="27"/>
        </w:rPr>
        <w:t>журавль</w:t>
      </w:r>
      <w:proofErr w:type="gramEnd"/>
      <w:r w:rsidRPr="000D3229">
        <w:rPr>
          <w:b/>
          <w:color w:val="000000"/>
          <w:sz w:val="27"/>
          <w:szCs w:val="27"/>
        </w:rPr>
        <w:t xml:space="preserve"> – </w:t>
      </w:r>
      <w:proofErr w:type="spellStart"/>
      <w:r w:rsidRPr="000D3229">
        <w:rPr>
          <w:b/>
          <w:color w:val="000000"/>
          <w:sz w:val="27"/>
          <w:szCs w:val="27"/>
        </w:rPr>
        <w:t>курлыкает</w:t>
      </w:r>
      <w:proofErr w:type="spellEnd"/>
      <w:r w:rsidRPr="000D3229">
        <w:rPr>
          <w:b/>
          <w:color w:val="000000"/>
          <w:sz w:val="27"/>
          <w:szCs w:val="27"/>
        </w:rPr>
        <w:t>,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proofErr w:type="gramStart"/>
      <w:r w:rsidRPr="000D3229">
        <w:rPr>
          <w:b/>
          <w:color w:val="000000"/>
          <w:sz w:val="27"/>
          <w:szCs w:val="27"/>
        </w:rPr>
        <w:t>утка</w:t>
      </w:r>
      <w:proofErr w:type="gramEnd"/>
      <w:r w:rsidRPr="000D3229">
        <w:rPr>
          <w:b/>
          <w:color w:val="000000"/>
          <w:sz w:val="27"/>
          <w:szCs w:val="27"/>
        </w:rPr>
        <w:t xml:space="preserve"> – крякает,</w:t>
      </w:r>
    </w:p>
    <w:p w:rsidR="00990F8E" w:rsidRPr="000D3229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proofErr w:type="gramStart"/>
      <w:r w:rsidRPr="000D3229">
        <w:rPr>
          <w:b/>
          <w:color w:val="000000"/>
          <w:sz w:val="27"/>
          <w:szCs w:val="27"/>
        </w:rPr>
        <w:t>гусь</w:t>
      </w:r>
      <w:proofErr w:type="gramEnd"/>
      <w:r w:rsidRPr="000D3229">
        <w:rPr>
          <w:b/>
          <w:color w:val="000000"/>
          <w:sz w:val="27"/>
          <w:szCs w:val="27"/>
        </w:rPr>
        <w:t xml:space="preserve"> – гогочет.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8. </w:t>
      </w:r>
      <w:r>
        <w:rPr>
          <w:color w:val="000000"/>
          <w:sz w:val="27"/>
          <w:szCs w:val="27"/>
        </w:rPr>
        <w:t>Логопед: Сейчас давайте посчитаем птиц. Посмотрите на картинку, здесь изображена одна утка, здесь две утки, а здесь пять уток. Давайте еще раз посчитаем уток </w:t>
      </w:r>
      <w:r>
        <w:rPr>
          <w:i/>
          <w:iCs/>
          <w:color w:val="000000"/>
          <w:sz w:val="27"/>
          <w:szCs w:val="27"/>
        </w:rPr>
        <w:t>(одна утка – две утки – пять уток).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посчитаем других птиц, которые есть у нас на картинках.</w:t>
      </w:r>
      <w:r>
        <w:rPr>
          <w:color w:val="000000"/>
          <w:sz w:val="27"/>
          <w:szCs w:val="27"/>
        </w:rPr>
        <w:br/>
        <w:t>Один журавль, два журавля, пять журавлей.</w:t>
      </w:r>
      <w:r>
        <w:rPr>
          <w:color w:val="000000"/>
          <w:sz w:val="27"/>
          <w:szCs w:val="27"/>
        </w:rPr>
        <w:br/>
        <w:t>Одна ласточка, две ласточки, пять ласточек.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Один аист, два аиста, пять аистов.</w:t>
      </w:r>
      <w:r>
        <w:rPr>
          <w:color w:val="000000"/>
          <w:sz w:val="27"/>
          <w:szCs w:val="27"/>
        </w:rPr>
        <w:br/>
        <w:t>Один гусь, два гуся, пять гусей.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9. Упражнение «Собери птицу»</w:t>
      </w:r>
    </w:p>
    <w:p w:rsidR="00990F8E" w:rsidRPr="00B7406C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7"/>
          <w:szCs w:val="27"/>
        </w:rPr>
      </w:pPr>
      <w:r w:rsidRPr="00B7406C">
        <w:rPr>
          <w:bCs/>
          <w:color w:val="000000"/>
          <w:sz w:val="27"/>
          <w:szCs w:val="27"/>
        </w:rPr>
        <w:t>Дети из геометрических фигур собирают птицу</w:t>
      </w:r>
    </w:p>
    <w:p w:rsidR="00990F8E" w:rsidRPr="00B7406C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7406C">
        <w:rPr>
          <w:bCs/>
          <w:color w:val="000000"/>
          <w:sz w:val="27"/>
          <w:szCs w:val="27"/>
        </w:rPr>
        <w:t>Закрепляют геометрические фигуры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</w:t>
      </w:r>
      <w:r>
        <w:rPr>
          <w:color w:val="000000"/>
          <w:sz w:val="27"/>
          <w:szCs w:val="27"/>
        </w:rPr>
        <w:t> 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Итог занятия</w:t>
      </w:r>
    </w:p>
    <w:p w:rsidR="00990F8E" w:rsidRDefault="00990F8E" w:rsidP="00990F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Логопед: Про каких птиц мы с Вами сегодня разговаривали? </w:t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мы</w:t>
      </w:r>
      <w:proofErr w:type="gramEnd"/>
      <w:r>
        <w:rPr>
          <w:i/>
          <w:iCs/>
          <w:color w:val="000000"/>
          <w:sz w:val="27"/>
          <w:szCs w:val="27"/>
        </w:rPr>
        <w:t xml:space="preserve"> разговаривали про перелетных птиц)</w:t>
      </w:r>
      <w:r>
        <w:rPr>
          <w:color w:val="000000"/>
          <w:sz w:val="27"/>
          <w:szCs w:val="27"/>
        </w:rPr>
        <w:t> Каких перелетных птиц вы знаете? </w:t>
      </w:r>
      <w:r>
        <w:rPr>
          <w:i/>
          <w:iCs/>
          <w:color w:val="000000"/>
          <w:sz w:val="27"/>
          <w:szCs w:val="27"/>
        </w:rPr>
        <w:t>(Ответы детей). </w:t>
      </w:r>
      <w:r>
        <w:rPr>
          <w:color w:val="000000"/>
          <w:sz w:val="27"/>
          <w:szCs w:val="27"/>
        </w:rPr>
        <w:t>Молодцы, на этом наше занятие закончено.</w:t>
      </w:r>
    </w:p>
    <w:p w:rsidR="00990F8E" w:rsidRDefault="00990F8E" w:rsidP="00990F8E"/>
    <w:p w:rsidR="00990F8E" w:rsidRDefault="00990F8E" w:rsidP="00990F8E"/>
    <w:p w:rsidR="00990F8E" w:rsidRDefault="00990F8E" w:rsidP="00990F8E"/>
    <w:p w:rsidR="00990F8E" w:rsidRDefault="00990F8E" w:rsidP="00990F8E"/>
    <w:p w:rsidR="00990F8E" w:rsidRDefault="00990F8E" w:rsidP="00990F8E"/>
    <w:p w:rsidR="00990F8E" w:rsidRDefault="00990F8E" w:rsidP="00990F8E"/>
    <w:p w:rsidR="00990F8E" w:rsidRDefault="00990F8E" w:rsidP="00990F8E"/>
    <w:p w:rsidR="009024C3" w:rsidRDefault="009024C3"/>
    <w:p w:rsidR="00E57534" w:rsidRDefault="00E57534"/>
    <w:p w:rsidR="00E57534" w:rsidRDefault="00E57534"/>
    <w:p w:rsidR="00E57534" w:rsidRDefault="00E57534"/>
    <w:p w:rsidR="00E57534" w:rsidRDefault="00E57534"/>
    <w:p w:rsidR="00E57534" w:rsidRDefault="00E57534"/>
    <w:p w:rsidR="00E57534" w:rsidRDefault="00E57534"/>
    <w:p w:rsidR="00E57534" w:rsidRDefault="00E57534"/>
    <w:p w:rsidR="00E57534" w:rsidRDefault="00E57534"/>
    <w:p w:rsidR="00E57534" w:rsidRDefault="00E57534"/>
    <w:p w:rsidR="00E57534" w:rsidRDefault="00E57534"/>
    <w:p w:rsidR="00E57534" w:rsidRDefault="00E57534"/>
    <w:p w:rsidR="00E57534" w:rsidRDefault="00E57534"/>
    <w:p w:rsidR="00E57534" w:rsidRDefault="00E57534"/>
    <w:p w:rsidR="00E57534" w:rsidRDefault="00E57534"/>
    <w:p w:rsidR="00E57534" w:rsidRDefault="00E57534"/>
    <w:p w:rsidR="00E57534" w:rsidRDefault="00E57534"/>
    <w:p w:rsidR="00E57534" w:rsidRDefault="00E57534"/>
    <w:p w:rsidR="00E57534" w:rsidRDefault="00E57534"/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32"/>
          <w:szCs w:val="32"/>
        </w:rPr>
        <w:t>Аналитический отчёт о работе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70C0"/>
          <w:sz w:val="32"/>
          <w:szCs w:val="32"/>
        </w:rPr>
        <w:t>уч</w:t>
      </w:r>
      <w:r>
        <w:rPr>
          <w:b/>
          <w:bCs/>
          <w:color w:val="0070C0"/>
          <w:sz w:val="32"/>
          <w:szCs w:val="32"/>
        </w:rPr>
        <w:t>ителя</w:t>
      </w:r>
      <w:proofErr w:type="gramEnd"/>
      <w:r>
        <w:rPr>
          <w:b/>
          <w:bCs/>
          <w:color w:val="0070C0"/>
          <w:sz w:val="32"/>
          <w:szCs w:val="32"/>
        </w:rPr>
        <w:t xml:space="preserve"> - логопеда И.Г Арслановой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32"/>
          <w:szCs w:val="32"/>
        </w:rPr>
        <w:t xml:space="preserve">              </w:t>
      </w:r>
      <w:proofErr w:type="gramStart"/>
      <w:r>
        <w:rPr>
          <w:b/>
          <w:bCs/>
          <w:color w:val="0070C0"/>
          <w:sz w:val="32"/>
          <w:szCs w:val="32"/>
        </w:rPr>
        <w:t>за</w:t>
      </w:r>
      <w:proofErr w:type="gramEnd"/>
      <w:r>
        <w:rPr>
          <w:b/>
          <w:bCs/>
          <w:color w:val="0070C0"/>
          <w:sz w:val="32"/>
          <w:szCs w:val="32"/>
        </w:rPr>
        <w:t xml:space="preserve"> 2019- 2020 учебный год в средней группе № 3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F282C"/>
          <w:sz w:val="27"/>
          <w:szCs w:val="27"/>
        </w:rPr>
        <w:t>I. Организационное, диагностическое и коррекционно-развивающее направления.</w:t>
      </w:r>
      <w:r>
        <w:rPr>
          <w:b/>
          <w:bCs/>
          <w:color w:val="1F282C"/>
          <w:sz w:val="27"/>
          <w:szCs w:val="27"/>
        </w:rPr>
        <w:br/>
      </w:r>
      <w:r>
        <w:rPr>
          <w:color w:val="1F282C"/>
          <w:sz w:val="27"/>
          <w:szCs w:val="27"/>
        </w:rPr>
        <w:t xml:space="preserve">     </w:t>
      </w:r>
      <w:proofErr w:type="gramStart"/>
      <w:r w:rsidR="0063291F">
        <w:rPr>
          <w:color w:val="1F282C"/>
          <w:sz w:val="27"/>
          <w:szCs w:val="27"/>
        </w:rPr>
        <w:t>В  начале</w:t>
      </w:r>
      <w:proofErr w:type="gramEnd"/>
      <w:r w:rsidR="0063291F">
        <w:rPr>
          <w:color w:val="1F282C"/>
          <w:sz w:val="27"/>
          <w:szCs w:val="27"/>
        </w:rPr>
        <w:t xml:space="preserve"> учебного года  (</w:t>
      </w:r>
      <w:r w:rsidR="00422356">
        <w:rPr>
          <w:color w:val="1F282C"/>
          <w:sz w:val="27"/>
          <w:szCs w:val="27"/>
        </w:rPr>
        <w:t>2019</w:t>
      </w:r>
      <w:r>
        <w:rPr>
          <w:color w:val="1F282C"/>
          <w:sz w:val="27"/>
          <w:szCs w:val="27"/>
        </w:rPr>
        <w:t xml:space="preserve"> г</w:t>
      </w:r>
      <w:r w:rsidR="0063291F">
        <w:rPr>
          <w:color w:val="1F282C"/>
          <w:sz w:val="27"/>
          <w:szCs w:val="27"/>
        </w:rPr>
        <w:t>.)</w:t>
      </w:r>
      <w:r>
        <w:rPr>
          <w:color w:val="1F282C"/>
          <w:sz w:val="27"/>
          <w:szCs w:val="27"/>
        </w:rPr>
        <w:t xml:space="preserve"> было  проведено стартовое логопедическое обследование детей. На основании результатов углубленного логопедического обследования всех компонентов речи составлены индивидуальные коррекционные планы на каждого воспитан</w:t>
      </w:r>
      <w:r w:rsidR="0063291F">
        <w:rPr>
          <w:color w:val="1F282C"/>
          <w:sz w:val="27"/>
          <w:szCs w:val="27"/>
        </w:rPr>
        <w:t xml:space="preserve">ника, рабочая </w:t>
      </w:r>
      <w:proofErr w:type="gramStart"/>
      <w:r w:rsidR="0063291F">
        <w:rPr>
          <w:color w:val="1F282C"/>
          <w:sz w:val="27"/>
          <w:szCs w:val="27"/>
        </w:rPr>
        <w:t>программа  коррекционной</w:t>
      </w:r>
      <w:proofErr w:type="gramEnd"/>
      <w:r w:rsidR="0063291F">
        <w:rPr>
          <w:color w:val="1F282C"/>
          <w:sz w:val="27"/>
          <w:szCs w:val="27"/>
        </w:rPr>
        <w:t xml:space="preserve"> работы в данной группе</w:t>
      </w:r>
      <w:r>
        <w:rPr>
          <w:color w:val="1F282C"/>
          <w:sz w:val="27"/>
          <w:szCs w:val="27"/>
        </w:rPr>
        <w:t xml:space="preserve"> По результатам логопедического обследования и тяжести речевого дефекта было сформировано расписание индивидуальных и подгрупповых занят</w:t>
      </w:r>
      <w:r w:rsidR="0063291F">
        <w:rPr>
          <w:color w:val="1F282C"/>
          <w:sz w:val="27"/>
          <w:szCs w:val="27"/>
        </w:rPr>
        <w:t>ий. Также были сформированы под</w:t>
      </w:r>
      <w:r>
        <w:rPr>
          <w:color w:val="1F282C"/>
          <w:sz w:val="27"/>
          <w:szCs w:val="27"/>
        </w:rPr>
        <w:t xml:space="preserve">группы в соответствии с выявленными нарушениями звукопроизношения, лексико-грамматического строя речи и с учетом психолого-педагогических особенностей детей. Занятия проводились не менее 2-3 раза в неделю индивидуально и с каждой подгруппой. 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  </w:t>
      </w:r>
      <w:proofErr w:type="gramStart"/>
      <w:r>
        <w:rPr>
          <w:color w:val="1F282C"/>
          <w:sz w:val="27"/>
          <w:szCs w:val="27"/>
        </w:rPr>
        <w:t>была</w:t>
      </w:r>
      <w:proofErr w:type="gramEnd"/>
      <w:r>
        <w:rPr>
          <w:color w:val="1F282C"/>
          <w:sz w:val="27"/>
          <w:szCs w:val="27"/>
        </w:rPr>
        <w:t xml:space="preserve"> проведена в соответствии с календарно-те</w:t>
      </w:r>
      <w:r>
        <w:rPr>
          <w:color w:val="1F282C"/>
          <w:sz w:val="27"/>
          <w:szCs w:val="27"/>
        </w:rPr>
        <w:t>матическим планированием на 2019-2020</w:t>
      </w:r>
      <w:r>
        <w:rPr>
          <w:color w:val="1F282C"/>
          <w:sz w:val="27"/>
          <w:szCs w:val="27"/>
        </w:rPr>
        <w:t xml:space="preserve"> </w:t>
      </w:r>
      <w:proofErr w:type="spellStart"/>
      <w:r>
        <w:rPr>
          <w:color w:val="1F282C"/>
          <w:sz w:val="27"/>
          <w:szCs w:val="27"/>
        </w:rPr>
        <w:t>уч.год</w:t>
      </w:r>
      <w:proofErr w:type="spellEnd"/>
      <w:r>
        <w:rPr>
          <w:color w:val="1F282C"/>
          <w:sz w:val="27"/>
          <w:szCs w:val="27"/>
        </w:rPr>
        <w:t>.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Коли</w:t>
      </w:r>
      <w:r>
        <w:rPr>
          <w:color w:val="000000"/>
          <w:sz w:val="27"/>
          <w:szCs w:val="27"/>
        </w:rPr>
        <w:t>чество детей, зачисленных в 2019-2020</w:t>
      </w:r>
      <w:r w:rsidR="00422356">
        <w:rPr>
          <w:color w:val="000000"/>
          <w:sz w:val="27"/>
          <w:szCs w:val="27"/>
        </w:rPr>
        <w:t xml:space="preserve"> учебном году в логопедическую группу </w:t>
      </w:r>
      <w:r w:rsidR="0063291F">
        <w:rPr>
          <w:color w:val="000000"/>
          <w:sz w:val="27"/>
          <w:szCs w:val="27"/>
        </w:rPr>
        <w:t>–</w:t>
      </w:r>
      <w:r w:rsidR="00422356">
        <w:rPr>
          <w:color w:val="000000"/>
          <w:sz w:val="27"/>
          <w:szCs w:val="27"/>
        </w:rPr>
        <w:t xml:space="preserve"> 19</w:t>
      </w:r>
      <w:r w:rsidR="0063291F">
        <w:rPr>
          <w:color w:val="000000"/>
          <w:sz w:val="27"/>
          <w:szCs w:val="27"/>
        </w:rPr>
        <w:t>чел.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57534" w:rsidRDefault="0063291F" w:rsidP="00E57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Речевое заключение</w:t>
      </w:r>
      <w:r w:rsidR="009D69FD">
        <w:rPr>
          <w:color w:val="000000"/>
          <w:sz w:val="27"/>
          <w:szCs w:val="27"/>
        </w:rPr>
        <w:t>-</w:t>
      </w:r>
      <w:r w:rsidR="00422356">
        <w:rPr>
          <w:color w:val="000000"/>
          <w:sz w:val="27"/>
          <w:szCs w:val="27"/>
        </w:rPr>
        <w:t>2 ребенка с ОНР- 3 уровня, заикание,</w:t>
      </w:r>
    </w:p>
    <w:p w:rsidR="00422356" w:rsidRDefault="00422356" w:rsidP="00E57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</w:t>
      </w:r>
      <w:r w:rsidR="009D69F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3 ребенка с ОНР – 3 уровня с </w:t>
      </w:r>
      <w:proofErr w:type="spellStart"/>
      <w:r>
        <w:rPr>
          <w:color w:val="000000"/>
          <w:sz w:val="27"/>
          <w:szCs w:val="27"/>
        </w:rPr>
        <w:t>дизартрическим</w:t>
      </w:r>
      <w:proofErr w:type="spellEnd"/>
      <w:r>
        <w:rPr>
          <w:color w:val="000000"/>
          <w:sz w:val="27"/>
          <w:szCs w:val="27"/>
        </w:rPr>
        <w:t xml:space="preserve"> компонентом,</w:t>
      </w:r>
    </w:p>
    <w:p w:rsidR="00422356" w:rsidRDefault="00422356" w:rsidP="00E57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</w:t>
      </w:r>
      <w:r w:rsidR="009D69F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1 </w:t>
      </w:r>
      <w:proofErr w:type="gramStart"/>
      <w:r>
        <w:rPr>
          <w:color w:val="000000"/>
          <w:sz w:val="27"/>
          <w:szCs w:val="27"/>
        </w:rPr>
        <w:t>ребенок  с</w:t>
      </w:r>
      <w:proofErr w:type="gramEnd"/>
      <w:r>
        <w:rPr>
          <w:color w:val="000000"/>
          <w:sz w:val="27"/>
          <w:szCs w:val="27"/>
        </w:rPr>
        <w:t xml:space="preserve"> ЗРР,</w:t>
      </w:r>
    </w:p>
    <w:p w:rsidR="00422356" w:rsidRDefault="00422356" w:rsidP="00E57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</w:t>
      </w:r>
      <w:r w:rsidR="009D69F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 ребенка с ОНР – 1 уровня,</w:t>
      </w:r>
    </w:p>
    <w:p w:rsidR="00422356" w:rsidRDefault="00422356" w:rsidP="00E575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</w:t>
      </w:r>
      <w:r w:rsidR="009D69F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3 ребенка с ОНР- 2 уровня,</w:t>
      </w:r>
    </w:p>
    <w:p w:rsidR="00422356" w:rsidRDefault="00422356" w:rsidP="00E575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</w:t>
      </w:r>
      <w:r w:rsidR="009D69F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8 детей с ОНР- 3 уровня.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422356">
        <w:rPr>
          <w:rFonts w:ascii="Arial" w:hAnsi="Arial" w:cs="Arial"/>
          <w:color w:val="000000"/>
          <w:sz w:val="21"/>
          <w:szCs w:val="21"/>
        </w:rPr>
        <w:t xml:space="preserve">                              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57534" w:rsidRDefault="00422356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="00E57534">
        <w:rPr>
          <w:color w:val="1F282C"/>
          <w:sz w:val="27"/>
          <w:szCs w:val="27"/>
        </w:rPr>
        <w:t>С целью выявления детей с речевой патологией в ДОУ в середине учебного года было проведено первичное логопедическое</w:t>
      </w:r>
      <w:r>
        <w:rPr>
          <w:color w:val="1F282C"/>
          <w:sz w:val="27"/>
          <w:szCs w:val="27"/>
        </w:rPr>
        <w:t xml:space="preserve"> обследование детей в возрасте 3 – 4</w:t>
      </w:r>
      <w:r w:rsidR="00E57534">
        <w:rPr>
          <w:color w:val="1F282C"/>
          <w:sz w:val="27"/>
          <w:szCs w:val="27"/>
        </w:rPr>
        <w:t xml:space="preserve"> лет.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F282C"/>
          <w:sz w:val="27"/>
          <w:szCs w:val="27"/>
        </w:rPr>
        <w:t xml:space="preserve">Все </w:t>
      </w:r>
      <w:proofErr w:type="gramStart"/>
      <w:r>
        <w:rPr>
          <w:color w:val="1F282C"/>
          <w:sz w:val="27"/>
          <w:szCs w:val="27"/>
        </w:rPr>
        <w:t>дети,  нуждающиеся</w:t>
      </w:r>
      <w:proofErr w:type="gramEnd"/>
      <w:r>
        <w:rPr>
          <w:color w:val="1F282C"/>
          <w:sz w:val="27"/>
          <w:szCs w:val="27"/>
        </w:rPr>
        <w:t xml:space="preserve"> в логоп</w:t>
      </w:r>
      <w:r w:rsidR="00422356">
        <w:rPr>
          <w:color w:val="1F282C"/>
          <w:sz w:val="27"/>
          <w:szCs w:val="27"/>
        </w:rPr>
        <w:t xml:space="preserve">едической помощи, взяты на </w:t>
      </w:r>
      <w:proofErr w:type="spellStart"/>
      <w:r w:rsidR="00422356">
        <w:rPr>
          <w:color w:val="1F282C"/>
          <w:sz w:val="27"/>
          <w:szCs w:val="27"/>
        </w:rPr>
        <w:t>учёт,направлены</w:t>
      </w:r>
      <w:proofErr w:type="spellEnd"/>
      <w:r w:rsidR="00422356">
        <w:rPr>
          <w:color w:val="1F282C"/>
          <w:sz w:val="27"/>
          <w:szCs w:val="27"/>
        </w:rPr>
        <w:t xml:space="preserve"> на обследование на ПМПК.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F282C"/>
          <w:sz w:val="27"/>
          <w:szCs w:val="27"/>
        </w:rPr>
        <w:t>II. Консультативное направление.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282C"/>
          <w:sz w:val="21"/>
          <w:szCs w:val="21"/>
        </w:rPr>
        <w:t>     </w:t>
      </w:r>
      <w:r>
        <w:rPr>
          <w:color w:val="1F282C"/>
          <w:sz w:val="27"/>
          <w:szCs w:val="27"/>
        </w:rPr>
        <w:t>В соответствии с годовым планом работы, с педагогами детского сада проводились консультации по вопросам планирования работы по развитию речи детей с учётом возрастных норм и лексических тем, оказывалась систематическая помощь воспитателям в организации индивидуальной и групповой работы по развитию речи.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282C"/>
          <w:sz w:val="21"/>
          <w:szCs w:val="21"/>
        </w:rPr>
        <w:t>     </w:t>
      </w:r>
      <w:r>
        <w:rPr>
          <w:color w:val="1F282C"/>
          <w:sz w:val="27"/>
          <w:szCs w:val="27"/>
        </w:rPr>
        <w:t xml:space="preserve">В группе ДОУ оформлялись методические стенды и папки-передвижки для систематической пропаганды логопедических знаний, приобщения родителей к </w:t>
      </w:r>
      <w:r>
        <w:rPr>
          <w:color w:val="1F282C"/>
          <w:sz w:val="27"/>
          <w:szCs w:val="27"/>
        </w:rPr>
        <w:lastRenderedPageBreak/>
        <w:t>коррекционно-воспитательной работе по развитию речи ребёнка. За период с сентября по май проведены индивидуальные консультации с родителями детей: запланированные и по запросам. На каждый запрос родителей (зачисление на занятии с учителем-логопедом, состояние речи ребёнка, поведение ребёнка на логопедических занятиях, выполнение домашнего задания логопеда и т.д.) даны рекомендации и советы по всем вопросам. Проведено родительское собрание в соответствии с планом работы.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282C"/>
          <w:sz w:val="21"/>
          <w:szCs w:val="21"/>
        </w:rPr>
        <w:t>            </w:t>
      </w:r>
      <w:r>
        <w:rPr>
          <w:b/>
          <w:bCs/>
          <w:color w:val="1F282C"/>
          <w:sz w:val="27"/>
          <w:szCs w:val="27"/>
        </w:rPr>
        <w:t>III. Методическая работа.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F282C"/>
          <w:sz w:val="27"/>
          <w:szCs w:val="27"/>
        </w:rPr>
        <w:t>1.Участие в РМО учителе</w:t>
      </w:r>
      <w:r w:rsidR="0063291F">
        <w:rPr>
          <w:color w:val="1F282C"/>
          <w:sz w:val="27"/>
          <w:szCs w:val="27"/>
        </w:rPr>
        <w:t xml:space="preserve">й-логопедов. </w:t>
      </w:r>
      <w:proofErr w:type="gramStart"/>
      <w:r w:rsidR="0063291F">
        <w:rPr>
          <w:color w:val="1F282C"/>
          <w:sz w:val="27"/>
          <w:szCs w:val="27"/>
        </w:rPr>
        <w:t xml:space="preserve">Представление </w:t>
      </w:r>
      <w:r>
        <w:rPr>
          <w:color w:val="1F282C"/>
          <w:sz w:val="27"/>
          <w:szCs w:val="27"/>
        </w:rPr>
        <w:t xml:space="preserve"> </w:t>
      </w:r>
      <w:r w:rsidR="0063291F">
        <w:rPr>
          <w:color w:val="1F282C"/>
          <w:sz w:val="27"/>
          <w:szCs w:val="27"/>
        </w:rPr>
        <w:t>наработанного</w:t>
      </w:r>
      <w:proofErr w:type="gramEnd"/>
      <w:r w:rsidR="0063291F">
        <w:rPr>
          <w:color w:val="1F282C"/>
          <w:sz w:val="27"/>
          <w:szCs w:val="27"/>
        </w:rPr>
        <w:t xml:space="preserve"> материала</w:t>
      </w:r>
      <w:r>
        <w:rPr>
          <w:color w:val="1F282C"/>
          <w:sz w:val="27"/>
          <w:szCs w:val="27"/>
        </w:rPr>
        <w:t xml:space="preserve"> по направлениям: профилактика </w:t>
      </w:r>
      <w:proofErr w:type="spellStart"/>
      <w:r>
        <w:rPr>
          <w:color w:val="1F282C"/>
          <w:sz w:val="27"/>
          <w:szCs w:val="27"/>
        </w:rPr>
        <w:t>дисграфии</w:t>
      </w:r>
      <w:proofErr w:type="spellEnd"/>
      <w:r>
        <w:rPr>
          <w:color w:val="1F282C"/>
          <w:sz w:val="27"/>
          <w:szCs w:val="27"/>
        </w:rPr>
        <w:t>, использование игровых технологий в работе учителя-логопеда.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F282C"/>
          <w:sz w:val="27"/>
          <w:szCs w:val="27"/>
        </w:rPr>
        <w:t>2. В течение всего учебного года проводилась работа по повышению квалификации: изучались новинки методической литературы, осуществлялось знакомство с инновационными технологиями, опытом работы практикующих логопедов.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F282C"/>
          <w:sz w:val="27"/>
          <w:szCs w:val="27"/>
        </w:rPr>
        <w:t>3.Создавалась предметно-развивающая среда в логопедическом кабинете: пособия и игры по теме самообразования, пополнение электронного банка методической литературой. В речевом уголке группы оформлены папки для вечерних занятий воспитателей: «Взаимодействие логопеда с воспитателем. Коррекционный час», «Артикуляционные профили звуков».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F282C"/>
          <w:sz w:val="27"/>
          <w:szCs w:val="27"/>
        </w:rPr>
        <w:t>4. Систематически осуществлялся подбор методической и коррекционной литературы и пособий, консультаций, логопедических игр в помощь воспитателям и родителям.</w:t>
      </w:r>
      <w:bookmarkStart w:id="0" w:name="_GoBack"/>
      <w:bookmarkEnd w:id="0"/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282C"/>
          <w:sz w:val="21"/>
          <w:szCs w:val="21"/>
        </w:rPr>
        <w:t> 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282C"/>
          <w:sz w:val="21"/>
          <w:szCs w:val="21"/>
        </w:rPr>
        <w:t>    </w:t>
      </w:r>
      <w:proofErr w:type="spellStart"/>
      <w:r>
        <w:rPr>
          <w:b/>
          <w:bCs/>
          <w:color w:val="1F282C"/>
          <w:sz w:val="27"/>
          <w:szCs w:val="27"/>
        </w:rPr>
        <w:t>IV.Документация</w:t>
      </w:r>
      <w:proofErr w:type="spellEnd"/>
      <w:r>
        <w:rPr>
          <w:b/>
          <w:bCs/>
          <w:color w:val="1F282C"/>
          <w:sz w:val="27"/>
          <w:szCs w:val="27"/>
        </w:rPr>
        <w:t>.</w:t>
      </w:r>
      <w:r>
        <w:rPr>
          <w:color w:val="1F282C"/>
          <w:sz w:val="27"/>
          <w:szCs w:val="27"/>
        </w:rPr>
        <w:br/>
        <w:t>    В интересах организации планомерной и целенаправленной логопедической деятельности в начале учебного года была оформлена следующая документация:</w:t>
      </w:r>
    </w:p>
    <w:p w:rsidR="00E57534" w:rsidRDefault="00E57534" w:rsidP="00E575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F282C"/>
          <w:sz w:val="27"/>
          <w:szCs w:val="27"/>
        </w:rPr>
        <w:t>График работы и циклограмма рабочей недели;</w:t>
      </w:r>
    </w:p>
    <w:p w:rsidR="00E57534" w:rsidRDefault="00E57534" w:rsidP="00E575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F282C"/>
          <w:sz w:val="27"/>
          <w:szCs w:val="27"/>
        </w:rPr>
        <w:t xml:space="preserve">Список детей, имеющих нарушения в развитии </w:t>
      </w:r>
      <w:proofErr w:type="gramStart"/>
      <w:r>
        <w:rPr>
          <w:color w:val="1F282C"/>
          <w:sz w:val="27"/>
          <w:szCs w:val="27"/>
        </w:rPr>
        <w:t>устной  речи</w:t>
      </w:r>
      <w:proofErr w:type="gramEnd"/>
      <w:r>
        <w:rPr>
          <w:color w:val="1F282C"/>
          <w:sz w:val="27"/>
          <w:szCs w:val="27"/>
        </w:rPr>
        <w:t xml:space="preserve"> и зачисленных </w:t>
      </w:r>
      <w:r w:rsidR="0063291F">
        <w:rPr>
          <w:color w:val="1F282C"/>
          <w:sz w:val="27"/>
          <w:szCs w:val="27"/>
        </w:rPr>
        <w:t>на логопедические занятия в 2019 – 2020</w:t>
      </w:r>
      <w:r>
        <w:rPr>
          <w:color w:val="1F282C"/>
          <w:sz w:val="27"/>
          <w:szCs w:val="27"/>
        </w:rPr>
        <w:t xml:space="preserve"> уч. году.</w:t>
      </w:r>
    </w:p>
    <w:p w:rsidR="00E57534" w:rsidRDefault="00E57534" w:rsidP="00E575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F282C"/>
          <w:sz w:val="27"/>
          <w:szCs w:val="27"/>
        </w:rPr>
        <w:t>Расписание подгрупповых и индивидуальных занятий с детьми;</w:t>
      </w:r>
    </w:p>
    <w:p w:rsidR="00E57534" w:rsidRDefault="00E57534" w:rsidP="00E575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F282C"/>
          <w:sz w:val="27"/>
          <w:szCs w:val="27"/>
        </w:rPr>
        <w:t>Речевые карты и индивидуальные планы коррекции речевых нарушений на каждого ребёнка.</w:t>
      </w:r>
    </w:p>
    <w:p w:rsidR="00E57534" w:rsidRDefault="00E57534" w:rsidP="00E575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F282C"/>
          <w:sz w:val="27"/>
          <w:szCs w:val="27"/>
        </w:rPr>
        <w:t>Календарно-тематическое планирование коррекционной работы. </w:t>
      </w:r>
    </w:p>
    <w:p w:rsidR="00E57534" w:rsidRDefault="00E57534" w:rsidP="00E575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F282C"/>
          <w:sz w:val="27"/>
          <w:szCs w:val="27"/>
        </w:rPr>
        <w:t>Перспективное тематическое планирование.</w:t>
      </w:r>
    </w:p>
    <w:p w:rsidR="00E57534" w:rsidRDefault="00E57534" w:rsidP="00E575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F282C"/>
          <w:sz w:val="27"/>
          <w:szCs w:val="27"/>
        </w:rPr>
        <w:t>Папка по самообразованию.</w:t>
      </w:r>
    </w:p>
    <w:p w:rsidR="00E57534" w:rsidRDefault="00E57534" w:rsidP="00E5753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F282C"/>
          <w:sz w:val="27"/>
          <w:szCs w:val="27"/>
        </w:rPr>
        <w:t>Тетрадь взаимодействия учителя-логопеда с воспитателями.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282C"/>
          <w:sz w:val="21"/>
          <w:szCs w:val="21"/>
        </w:rPr>
        <w:t>      </w:t>
      </w:r>
      <w:r>
        <w:rPr>
          <w:color w:val="1F282C"/>
          <w:sz w:val="27"/>
          <w:szCs w:val="27"/>
        </w:rPr>
        <w:t xml:space="preserve">Таким образом, годовой план организационно-методической и коррекционно-развивающей работы и все поставленные задачи повышения эффективности </w:t>
      </w:r>
      <w:proofErr w:type="gramStart"/>
      <w:r>
        <w:rPr>
          <w:color w:val="1F282C"/>
          <w:sz w:val="27"/>
          <w:szCs w:val="27"/>
        </w:rPr>
        <w:t>логопедической  работы</w:t>
      </w:r>
      <w:proofErr w:type="gramEnd"/>
      <w:r>
        <w:rPr>
          <w:color w:val="1F282C"/>
          <w:sz w:val="27"/>
          <w:szCs w:val="27"/>
        </w:rPr>
        <w:t xml:space="preserve"> на учебный год выполнены.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282C"/>
          <w:sz w:val="21"/>
          <w:szCs w:val="21"/>
        </w:rPr>
        <w:t> 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F282C"/>
          <w:sz w:val="27"/>
          <w:szCs w:val="27"/>
        </w:rPr>
        <w:t>«2</w:t>
      </w:r>
      <w:r w:rsidR="0063291F">
        <w:rPr>
          <w:color w:val="1F282C"/>
          <w:sz w:val="27"/>
          <w:szCs w:val="27"/>
        </w:rPr>
        <w:t>1» мая 2020</w:t>
      </w:r>
      <w:r>
        <w:rPr>
          <w:color w:val="1F282C"/>
          <w:sz w:val="27"/>
          <w:szCs w:val="27"/>
        </w:rPr>
        <w:t xml:space="preserve"> г.</w:t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F282C"/>
          <w:sz w:val="27"/>
          <w:szCs w:val="27"/>
        </w:rPr>
        <w:t xml:space="preserve">Учитель </w:t>
      </w:r>
      <w:r w:rsidR="00422356">
        <w:rPr>
          <w:color w:val="1F282C"/>
          <w:sz w:val="27"/>
          <w:szCs w:val="27"/>
        </w:rPr>
        <w:t xml:space="preserve">– логопед: </w:t>
      </w:r>
      <w:proofErr w:type="spellStart"/>
      <w:r w:rsidR="00422356">
        <w:rPr>
          <w:color w:val="1F282C"/>
          <w:sz w:val="27"/>
          <w:szCs w:val="27"/>
        </w:rPr>
        <w:t>И.Г.Арсланова</w:t>
      </w:r>
      <w:proofErr w:type="spellEnd"/>
    </w:p>
    <w:p w:rsidR="00E57534" w:rsidRDefault="00E57534" w:rsidP="00E575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57534" w:rsidRDefault="00E57534"/>
    <w:sectPr w:rsidR="00E5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571A2"/>
    <w:multiLevelType w:val="multilevel"/>
    <w:tmpl w:val="49B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06"/>
    <w:rsid w:val="00422356"/>
    <w:rsid w:val="0063291F"/>
    <w:rsid w:val="009024C3"/>
    <w:rsid w:val="00990F8E"/>
    <w:rsid w:val="009D69FD"/>
    <w:rsid w:val="00A77406"/>
    <w:rsid w:val="00E5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BA4C6-685B-4BCF-8C03-9BCAE310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9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0F8E"/>
  </w:style>
  <w:style w:type="paragraph" w:customStyle="1" w:styleId="c1">
    <w:name w:val="c1"/>
    <w:basedOn w:val="a"/>
    <w:rsid w:val="0099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9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2020-03-23T16:30:00Z</cp:lastPrinted>
  <dcterms:created xsi:type="dcterms:W3CDTF">2020-03-23T16:23:00Z</dcterms:created>
  <dcterms:modified xsi:type="dcterms:W3CDTF">2020-05-25T15:30:00Z</dcterms:modified>
</cp:coreProperties>
</file>