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18" w:rsidRDefault="00430618" w:rsidP="000E18EC">
      <w:pPr>
        <w:jc w:val="center"/>
        <w:rPr>
          <w:rFonts w:eastAsiaTheme="minorHAnsi"/>
          <w:b/>
          <w:sz w:val="28"/>
          <w:szCs w:val="28"/>
          <w:lang w:eastAsia="en-US"/>
        </w:rPr>
      </w:pPr>
    </w:p>
    <w:p w:rsidR="00430618" w:rsidRDefault="00430618" w:rsidP="000E18EC">
      <w:pPr>
        <w:jc w:val="center"/>
        <w:rPr>
          <w:rFonts w:eastAsiaTheme="minorHAnsi"/>
          <w:b/>
          <w:sz w:val="28"/>
          <w:szCs w:val="28"/>
          <w:lang w:eastAsia="en-US"/>
        </w:rPr>
      </w:pPr>
    </w:p>
    <w:p w:rsidR="000E18EC" w:rsidRPr="000E18EC" w:rsidRDefault="000E18EC" w:rsidP="000E18EC">
      <w:pPr>
        <w:jc w:val="center"/>
        <w:rPr>
          <w:rFonts w:eastAsiaTheme="minorHAnsi"/>
          <w:b/>
          <w:sz w:val="28"/>
          <w:szCs w:val="28"/>
          <w:lang w:eastAsia="en-US"/>
        </w:rPr>
      </w:pPr>
      <w:r w:rsidRPr="000E18EC">
        <w:rPr>
          <w:rFonts w:eastAsiaTheme="minorHAnsi"/>
          <w:b/>
          <w:sz w:val="28"/>
          <w:szCs w:val="28"/>
          <w:lang w:eastAsia="en-US"/>
        </w:rPr>
        <w:t>Муниципальное казённое учреждение «Управление образования»</w:t>
      </w:r>
    </w:p>
    <w:p w:rsidR="000E18EC" w:rsidRPr="000E18EC" w:rsidRDefault="000E18EC" w:rsidP="000E18EC">
      <w:pPr>
        <w:jc w:val="center"/>
        <w:rPr>
          <w:rFonts w:eastAsiaTheme="minorHAnsi"/>
          <w:b/>
          <w:sz w:val="28"/>
          <w:szCs w:val="28"/>
          <w:lang w:eastAsia="en-US"/>
        </w:rPr>
      </w:pPr>
      <w:r w:rsidRPr="000E18EC">
        <w:rPr>
          <w:rFonts w:eastAsiaTheme="minorHAnsi"/>
          <w:b/>
          <w:sz w:val="28"/>
          <w:szCs w:val="28"/>
          <w:lang w:eastAsia="en-US"/>
        </w:rPr>
        <w:t>Администрация городского округа «город Махачкала»</w:t>
      </w:r>
    </w:p>
    <w:p w:rsidR="000E18EC" w:rsidRPr="000E18EC" w:rsidRDefault="000E18EC" w:rsidP="000E18EC">
      <w:pPr>
        <w:jc w:val="center"/>
        <w:rPr>
          <w:rFonts w:eastAsiaTheme="minorHAnsi"/>
          <w:b/>
          <w:sz w:val="28"/>
          <w:szCs w:val="28"/>
          <w:lang w:eastAsia="en-US"/>
        </w:rPr>
      </w:pPr>
      <w:r w:rsidRPr="000E18EC">
        <w:rPr>
          <w:rFonts w:eastAsiaTheme="minorHAnsi"/>
          <w:b/>
          <w:sz w:val="28"/>
          <w:szCs w:val="28"/>
          <w:lang w:eastAsia="en-US"/>
        </w:rPr>
        <w:t>Муниципальное бюджетное образовательное учреждение</w:t>
      </w:r>
    </w:p>
    <w:p w:rsidR="000E18EC" w:rsidRPr="000E18EC" w:rsidRDefault="000E18EC" w:rsidP="000E18EC">
      <w:pPr>
        <w:jc w:val="center"/>
        <w:rPr>
          <w:rFonts w:eastAsiaTheme="minorHAnsi"/>
          <w:b/>
          <w:sz w:val="28"/>
          <w:szCs w:val="28"/>
          <w:lang w:eastAsia="en-US"/>
        </w:rPr>
      </w:pPr>
      <w:r w:rsidRPr="000E18EC">
        <w:rPr>
          <w:rFonts w:eastAsiaTheme="minorHAnsi"/>
          <w:b/>
          <w:sz w:val="28"/>
          <w:szCs w:val="28"/>
          <w:lang w:eastAsia="en-US"/>
        </w:rPr>
        <w:t>«Лицей №8» г. Махачкала</w:t>
      </w:r>
    </w:p>
    <w:p w:rsidR="000E18EC" w:rsidRPr="000E18EC" w:rsidRDefault="000E18EC" w:rsidP="000E18EC">
      <w:pPr>
        <w:jc w:val="center"/>
        <w:rPr>
          <w:rFonts w:eastAsiaTheme="minorHAnsi"/>
          <w:b/>
          <w:sz w:val="28"/>
          <w:szCs w:val="28"/>
          <w:lang w:eastAsia="en-US"/>
        </w:rPr>
      </w:pPr>
    </w:p>
    <w:p w:rsidR="000E18EC" w:rsidRPr="000E18EC" w:rsidRDefault="000E18EC" w:rsidP="000E18EC">
      <w:pPr>
        <w:spacing w:after="160" w:line="259" w:lineRule="auto"/>
        <w:rPr>
          <w:rFonts w:asciiTheme="minorHAnsi" w:eastAsiaTheme="minorHAnsi" w:hAnsiTheme="minorHAnsi" w:cstheme="minorBidi"/>
          <w:sz w:val="22"/>
          <w:szCs w:val="22"/>
          <w:lang w:eastAsia="en-US"/>
        </w:rPr>
      </w:pPr>
    </w:p>
    <w:p w:rsidR="000E18EC" w:rsidRPr="000E18EC" w:rsidRDefault="000E18EC" w:rsidP="000E18EC">
      <w:pPr>
        <w:spacing w:after="160" w:line="259" w:lineRule="auto"/>
        <w:rPr>
          <w:rFonts w:asciiTheme="minorHAnsi" w:eastAsiaTheme="minorHAnsi" w:hAnsiTheme="minorHAnsi" w:cstheme="minorBidi"/>
          <w:sz w:val="22"/>
          <w:szCs w:val="22"/>
          <w:lang w:eastAsia="en-US"/>
        </w:rPr>
      </w:pPr>
    </w:p>
    <w:p w:rsidR="000E18EC" w:rsidRDefault="000E18EC" w:rsidP="000E18EC">
      <w:pPr>
        <w:tabs>
          <w:tab w:val="left" w:pos="3300"/>
        </w:tabs>
        <w:spacing w:after="160" w:line="259" w:lineRule="auto"/>
        <w:rPr>
          <w:rFonts w:eastAsiaTheme="minorHAnsi"/>
          <w:b/>
          <w:sz w:val="52"/>
          <w:szCs w:val="36"/>
          <w:lang w:eastAsia="en-US"/>
        </w:rPr>
      </w:pPr>
    </w:p>
    <w:p w:rsidR="001B1AB5" w:rsidRPr="000E18EC" w:rsidRDefault="001B1AB5" w:rsidP="000E18EC">
      <w:pPr>
        <w:tabs>
          <w:tab w:val="left" w:pos="3300"/>
        </w:tabs>
        <w:spacing w:after="160" w:line="259" w:lineRule="auto"/>
        <w:rPr>
          <w:rFonts w:eastAsiaTheme="minorHAnsi"/>
          <w:b/>
          <w:sz w:val="52"/>
          <w:szCs w:val="36"/>
          <w:lang w:eastAsia="en-US"/>
        </w:rPr>
      </w:pPr>
    </w:p>
    <w:p w:rsidR="00430618" w:rsidRDefault="00430618" w:rsidP="000E18EC">
      <w:pPr>
        <w:tabs>
          <w:tab w:val="left" w:pos="3300"/>
        </w:tabs>
        <w:spacing w:after="160" w:line="259" w:lineRule="auto"/>
        <w:jc w:val="center"/>
        <w:rPr>
          <w:rFonts w:eastAsiaTheme="minorHAnsi"/>
          <w:b/>
          <w:color w:val="000000" w:themeColor="text1"/>
          <w:sz w:val="72"/>
          <w:szCs w:val="36"/>
          <w:lang w:eastAsia="en-US"/>
        </w:rPr>
      </w:pPr>
    </w:p>
    <w:p w:rsidR="000E18EC" w:rsidRPr="000E18EC" w:rsidRDefault="000E18EC" w:rsidP="000E18EC">
      <w:pPr>
        <w:tabs>
          <w:tab w:val="left" w:pos="3300"/>
        </w:tabs>
        <w:spacing w:after="160" w:line="259" w:lineRule="auto"/>
        <w:jc w:val="center"/>
        <w:rPr>
          <w:rFonts w:eastAsiaTheme="minorHAnsi"/>
          <w:b/>
          <w:color w:val="000000" w:themeColor="text1"/>
          <w:sz w:val="72"/>
          <w:szCs w:val="36"/>
          <w:lang w:eastAsia="en-US"/>
        </w:rPr>
      </w:pPr>
      <w:r w:rsidRPr="000E18EC">
        <w:rPr>
          <w:rFonts w:eastAsiaTheme="minorHAnsi"/>
          <w:b/>
          <w:color w:val="000000" w:themeColor="text1"/>
          <w:sz w:val="72"/>
          <w:szCs w:val="36"/>
          <w:lang w:eastAsia="en-US"/>
        </w:rPr>
        <w:t xml:space="preserve">Рабочая программа </w:t>
      </w:r>
    </w:p>
    <w:p w:rsidR="000E18EC" w:rsidRPr="000E18EC" w:rsidRDefault="000E18EC" w:rsidP="000E18EC">
      <w:pPr>
        <w:ind w:left="-567"/>
        <w:jc w:val="center"/>
        <w:rPr>
          <w:b/>
          <w:color w:val="000000" w:themeColor="text1"/>
          <w:sz w:val="56"/>
          <w:szCs w:val="72"/>
        </w:rPr>
      </w:pPr>
      <w:r w:rsidRPr="000E18EC">
        <w:rPr>
          <w:b/>
          <w:color w:val="000000" w:themeColor="text1"/>
          <w:sz w:val="56"/>
          <w:szCs w:val="72"/>
        </w:rPr>
        <w:t xml:space="preserve">для работы </w:t>
      </w:r>
    </w:p>
    <w:p w:rsidR="000E18EC" w:rsidRPr="000E18EC" w:rsidRDefault="000E18EC" w:rsidP="000E18EC">
      <w:pPr>
        <w:ind w:left="-567"/>
        <w:jc w:val="center"/>
        <w:rPr>
          <w:b/>
          <w:color w:val="000000" w:themeColor="text1"/>
          <w:sz w:val="56"/>
          <w:szCs w:val="72"/>
        </w:rPr>
      </w:pPr>
      <w:r w:rsidRPr="000E18EC">
        <w:rPr>
          <w:b/>
          <w:color w:val="000000" w:themeColor="text1"/>
          <w:sz w:val="56"/>
          <w:szCs w:val="72"/>
        </w:rPr>
        <w:t>с одаренными детьми</w:t>
      </w:r>
    </w:p>
    <w:p w:rsidR="000E18EC" w:rsidRPr="000E18EC" w:rsidRDefault="000E18EC" w:rsidP="000E18EC">
      <w:pPr>
        <w:tabs>
          <w:tab w:val="left" w:pos="3300"/>
        </w:tabs>
        <w:spacing w:after="160" w:line="259" w:lineRule="auto"/>
        <w:jc w:val="center"/>
        <w:rPr>
          <w:rFonts w:eastAsiaTheme="minorHAnsi"/>
          <w:b/>
          <w:sz w:val="52"/>
          <w:szCs w:val="36"/>
          <w:lang w:eastAsia="en-US"/>
        </w:rPr>
      </w:pPr>
    </w:p>
    <w:p w:rsidR="000E18EC" w:rsidRPr="000E18EC" w:rsidRDefault="000E18EC" w:rsidP="000E18EC">
      <w:pPr>
        <w:jc w:val="center"/>
        <w:rPr>
          <w:rFonts w:ascii="Monotype Corsiva" w:eastAsiaTheme="minorHAnsi" w:hAnsi="Monotype Corsiva" w:cstheme="minorBidi"/>
          <w:b/>
          <w:sz w:val="36"/>
          <w:szCs w:val="36"/>
          <w:lang w:eastAsia="en-US"/>
        </w:rPr>
      </w:pPr>
      <w:r w:rsidRPr="000E18EC">
        <w:rPr>
          <w:rFonts w:ascii="Monotype Corsiva" w:eastAsiaTheme="minorHAnsi" w:hAnsi="Monotype Corsiva" w:cstheme="minorBidi"/>
          <w:b/>
          <w:sz w:val="36"/>
          <w:szCs w:val="36"/>
          <w:lang w:eastAsia="en-US"/>
        </w:rPr>
        <w:t>по предмету (курсу) «Английский язык»</w:t>
      </w:r>
    </w:p>
    <w:p w:rsidR="000E18EC" w:rsidRPr="000E18EC" w:rsidRDefault="000E18EC" w:rsidP="000E18EC">
      <w:pPr>
        <w:jc w:val="center"/>
        <w:rPr>
          <w:rFonts w:ascii="Monotype Corsiva" w:eastAsiaTheme="minorHAnsi" w:hAnsi="Monotype Corsiva" w:cstheme="minorBidi"/>
          <w:b/>
          <w:sz w:val="36"/>
          <w:szCs w:val="36"/>
          <w:lang w:eastAsia="en-US"/>
        </w:rPr>
      </w:pPr>
    </w:p>
    <w:p w:rsidR="000E18EC" w:rsidRPr="000E18EC" w:rsidRDefault="000E18EC" w:rsidP="000E18EC">
      <w:pPr>
        <w:jc w:val="center"/>
        <w:rPr>
          <w:rFonts w:ascii="Monotype Corsiva" w:eastAsiaTheme="minorHAnsi" w:hAnsi="Monotype Corsiva" w:cstheme="minorBidi"/>
          <w:b/>
          <w:sz w:val="36"/>
          <w:szCs w:val="36"/>
          <w:lang w:eastAsia="en-US"/>
        </w:rPr>
      </w:pPr>
    </w:p>
    <w:p w:rsidR="00430618" w:rsidRDefault="00430618" w:rsidP="000E18EC">
      <w:pPr>
        <w:jc w:val="center"/>
        <w:rPr>
          <w:rFonts w:ascii="Monotype Corsiva" w:eastAsiaTheme="minorHAnsi" w:hAnsi="Monotype Corsiva" w:cstheme="minorBidi"/>
          <w:b/>
          <w:sz w:val="36"/>
          <w:szCs w:val="36"/>
          <w:lang w:eastAsia="en-US"/>
        </w:rPr>
      </w:pPr>
    </w:p>
    <w:p w:rsidR="000E18EC" w:rsidRPr="000E18EC" w:rsidRDefault="000E18EC" w:rsidP="000E18EC">
      <w:pPr>
        <w:jc w:val="center"/>
        <w:rPr>
          <w:rFonts w:ascii="Monotype Corsiva" w:eastAsiaTheme="minorHAnsi" w:hAnsi="Monotype Corsiva" w:cstheme="minorBidi"/>
          <w:b/>
          <w:sz w:val="36"/>
          <w:szCs w:val="36"/>
          <w:lang w:eastAsia="en-US"/>
        </w:rPr>
      </w:pPr>
      <w:r w:rsidRPr="000E18EC">
        <w:rPr>
          <w:rFonts w:ascii="Monotype Corsiva" w:eastAsiaTheme="minorHAnsi" w:hAnsi="Monotype Corsiva" w:cstheme="minorBidi"/>
          <w:b/>
          <w:sz w:val="36"/>
          <w:szCs w:val="36"/>
          <w:lang w:eastAsia="en-US"/>
        </w:rPr>
        <w:t xml:space="preserve">учителя английского языка </w:t>
      </w:r>
    </w:p>
    <w:p w:rsidR="000E18EC" w:rsidRDefault="000E18EC" w:rsidP="000E18EC">
      <w:pPr>
        <w:jc w:val="center"/>
        <w:rPr>
          <w:rFonts w:ascii="Monotype Corsiva" w:eastAsiaTheme="minorHAnsi" w:hAnsi="Monotype Corsiva" w:cstheme="minorBidi"/>
          <w:b/>
          <w:sz w:val="36"/>
          <w:szCs w:val="36"/>
          <w:lang w:eastAsia="en-US"/>
        </w:rPr>
      </w:pPr>
    </w:p>
    <w:p w:rsidR="001B1AB5" w:rsidRPr="000E18EC" w:rsidRDefault="001B1AB5" w:rsidP="000E18EC">
      <w:pPr>
        <w:jc w:val="center"/>
        <w:rPr>
          <w:rFonts w:ascii="Monotype Corsiva" w:eastAsiaTheme="minorHAnsi" w:hAnsi="Monotype Corsiva" w:cstheme="minorBidi"/>
          <w:b/>
          <w:sz w:val="36"/>
          <w:szCs w:val="36"/>
          <w:lang w:eastAsia="en-US"/>
        </w:rPr>
      </w:pPr>
    </w:p>
    <w:p w:rsidR="000E18EC" w:rsidRPr="000E18EC" w:rsidRDefault="000E18EC" w:rsidP="000E18EC">
      <w:pPr>
        <w:jc w:val="center"/>
        <w:rPr>
          <w:rFonts w:ascii="Monotype Corsiva" w:eastAsiaTheme="minorHAnsi" w:hAnsi="Monotype Corsiva" w:cstheme="minorBidi"/>
          <w:b/>
          <w:sz w:val="48"/>
          <w:szCs w:val="36"/>
          <w:lang w:eastAsia="en-US"/>
        </w:rPr>
      </w:pPr>
      <w:proofErr w:type="spellStart"/>
      <w:r w:rsidRPr="000E18EC">
        <w:rPr>
          <w:rFonts w:ascii="Monotype Corsiva" w:eastAsiaTheme="minorHAnsi" w:hAnsi="Monotype Corsiva" w:cstheme="minorBidi"/>
          <w:b/>
          <w:sz w:val="48"/>
          <w:szCs w:val="36"/>
          <w:lang w:eastAsia="en-US"/>
        </w:rPr>
        <w:t>Удаевой</w:t>
      </w:r>
      <w:proofErr w:type="spellEnd"/>
      <w:r w:rsidRPr="000E18EC">
        <w:rPr>
          <w:rFonts w:ascii="Monotype Corsiva" w:eastAsiaTheme="minorHAnsi" w:hAnsi="Monotype Corsiva" w:cstheme="minorBidi"/>
          <w:b/>
          <w:sz w:val="48"/>
          <w:szCs w:val="36"/>
          <w:lang w:eastAsia="en-US"/>
        </w:rPr>
        <w:t xml:space="preserve"> Фатимы </w:t>
      </w:r>
      <w:proofErr w:type="spellStart"/>
      <w:r w:rsidRPr="000E18EC">
        <w:rPr>
          <w:rFonts w:ascii="Monotype Corsiva" w:eastAsiaTheme="minorHAnsi" w:hAnsi="Monotype Corsiva" w:cstheme="minorBidi"/>
          <w:b/>
          <w:sz w:val="48"/>
          <w:szCs w:val="36"/>
          <w:lang w:eastAsia="en-US"/>
        </w:rPr>
        <w:t>Мирзаевны</w:t>
      </w:r>
      <w:proofErr w:type="spellEnd"/>
    </w:p>
    <w:p w:rsidR="000E18EC" w:rsidRPr="000E18EC" w:rsidRDefault="000E18EC" w:rsidP="000E18EC">
      <w:pPr>
        <w:jc w:val="center"/>
        <w:rPr>
          <w:rFonts w:eastAsiaTheme="minorHAnsi"/>
          <w:b/>
          <w:sz w:val="28"/>
          <w:szCs w:val="28"/>
          <w:lang w:eastAsia="en-US"/>
        </w:rPr>
      </w:pPr>
    </w:p>
    <w:p w:rsidR="000E18EC" w:rsidRPr="000E18EC" w:rsidRDefault="000E18EC" w:rsidP="000E18EC">
      <w:pPr>
        <w:jc w:val="center"/>
        <w:rPr>
          <w:rFonts w:eastAsiaTheme="minorHAnsi"/>
          <w:b/>
          <w:sz w:val="28"/>
          <w:szCs w:val="28"/>
          <w:lang w:eastAsia="en-US"/>
        </w:rPr>
      </w:pPr>
    </w:p>
    <w:p w:rsidR="000E18EC" w:rsidRPr="000E18EC" w:rsidRDefault="000E18EC" w:rsidP="000E18EC">
      <w:pPr>
        <w:jc w:val="center"/>
        <w:rPr>
          <w:rFonts w:eastAsiaTheme="minorHAnsi"/>
          <w:b/>
          <w:sz w:val="28"/>
          <w:szCs w:val="28"/>
          <w:lang w:eastAsia="en-US"/>
        </w:rPr>
      </w:pPr>
    </w:p>
    <w:p w:rsidR="000E18EC" w:rsidRDefault="000E18EC" w:rsidP="000E18EC">
      <w:pPr>
        <w:jc w:val="center"/>
        <w:rPr>
          <w:rFonts w:eastAsiaTheme="minorHAnsi"/>
          <w:b/>
          <w:sz w:val="28"/>
          <w:szCs w:val="28"/>
          <w:lang w:eastAsia="en-US"/>
        </w:rPr>
      </w:pPr>
    </w:p>
    <w:p w:rsidR="00430618" w:rsidRDefault="00430618" w:rsidP="000E18EC">
      <w:pPr>
        <w:jc w:val="center"/>
        <w:rPr>
          <w:rFonts w:eastAsiaTheme="minorHAnsi"/>
          <w:b/>
          <w:sz w:val="28"/>
          <w:szCs w:val="28"/>
          <w:lang w:eastAsia="en-US"/>
        </w:rPr>
      </w:pPr>
    </w:p>
    <w:p w:rsidR="00430618" w:rsidRDefault="00430618" w:rsidP="000E18EC">
      <w:pPr>
        <w:jc w:val="center"/>
        <w:rPr>
          <w:rFonts w:eastAsiaTheme="minorHAnsi"/>
          <w:b/>
          <w:sz w:val="28"/>
          <w:szCs w:val="28"/>
          <w:lang w:eastAsia="en-US"/>
        </w:rPr>
      </w:pPr>
    </w:p>
    <w:p w:rsidR="00430618" w:rsidRDefault="00430618" w:rsidP="000E18EC">
      <w:pPr>
        <w:jc w:val="center"/>
        <w:rPr>
          <w:rFonts w:eastAsiaTheme="minorHAnsi"/>
          <w:b/>
          <w:sz w:val="28"/>
          <w:szCs w:val="28"/>
          <w:lang w:eastAsia="en-US"/>
        </w:rPr>
      </w:pPr>
    </w:p>
    <w:p w:rsidR="00430618" w:rsidRPr="000E18EC" w:rsidRDefault="00430618" w:rsidP="000E18EC">
      <w:pPr>
        <w:jc w:val="center"/>
        <w:rPr>
          <w:rFonts w:eastAsiaTheme="minorHAnsi"/>
          <w:b/>
          <w:sz w:val="28"/>
          <w:szCs w:val="28"/>
          <w:lang w:eastAsia="en-US"/>
        </w:rPr>
      </w:pPr>
    </w:p>
    <w:p w:rsidR="000E18EC" w:rsidRPr="000E18EC" w:rsidRDefault="000E18EC" w:rsidP="000E18EC">
      <w:pPr>
        <w:jc w:val="center"/>
        <w:rPr>
          <w:rFonts w:eastAsiaTheme="minorHAnsi"/>
          <w:b/>
          <w:sz w:val="28"/>
          <w:szCs w:val="28"/>
          <w:lang w:eastAsia="en-US"/>
        </w:rPr>
      </w:pPr>
    </w:p>
    <w:p w:rsidR="001B1AB5" w:rsidRDefault="001B1AB5" w:rsidP="00AE489B">
      <w:pPr>
        <w:jc w:val="center"/>
        <w:rPr>
          <w:rFonts w:eastAsiaTheme="minorHAnsi"/>
          <w:b/>
          <w:sz w:val="28"/>
          <w:szCs w:val="28"/>
          <w:lang w:eastAsia="en-US"/>
        </w:rPr>
      </w:pPr>
    </w:p>
    <w:p w:rsidR="0086054E" w:rsidRPr="00AE489B" w:rsidRDefault="00B120FC" w:rsidP="00AE489B">
      <w:pPr>
        <w:jc w:val="center"/>
        <w:rPr>
          <w:b/>
          <w:color w:val="002060"/>
          <w:sz w:val="28"/>
          <w:szCs w:val="28"/>
        </w:rPr>
      </w:pPr>
      <w:r w:rsidRPr="00C746FF">
        <w:rPr>
          <w:color w:val="FF0000"/>
        </w:rPr>
        <w:lastRenderedPageBreak/>
        <w:t>Пояснительная записка.</w:t>
      </w:r>
    </w:p>
    <w:p w:rsidR="00B120FC" w:rsidRDefault="00B120FC" w:rsidP="0086054E">
      <w:pPr>
        <w:ind w:left="-993" w:right="-284" w:firstLine="709"/>
      </w:pPr>
      <w:r>
        <w:t xml:space="preserve">Среди ключевых направлений развития образования в рамках национальной образовательной инициативы особое место занимает развитие системы поддержки одарённых детей, совершенствование развития творческой среды для выявления таких детей. </w:t>
      </w:r>
    </w:p>
    <w:p w:rsidR="00B120FC" w:rsidRDefault="00B120FC" w:rsidP="0086054E">
      <w:pPr>
        <w:ind w:left="-993" w:right="-284" w:firstLine="709"/>
      </w:pPr>
      <w:r>
        <w:t xml:space="preserve">Выявление способных детей и работа с ними является актуальной задачей школы и каждого учителя. </w:t>
      </w:r>
    </w:p>
    <w:p w:rsidR="0086054E" w:rsidRPr="0086054E" w:rsidRDefault="00B120FC" w:rsidP="0086054E">
      <w:pPr>
        <w:ind w:left="-993" w:right="-284" w:firstLine="709"/>
      </w:pPr>
      <w:r>
        <w:t xml:space="preserve">В основе ФГОС лежит системно - </w:t>
      </w:r>
      <w:proofErr w:type="spellStart"/>
      <w:r>
        <w:t>деятельностный</w:t>
      </w:r>
      <w:proofErr w:type="spellEnd"/>
      <w:r>
        <w:t xml:space="preserve"> подход, который, среди множества планируемых результатов, предполагает: воспитание и развитие качеств личности, отвечающих требованиям современного общества; учёт индивидуальных особенностей учащихся; разнообразие их развития, обеспечение роста творческого потенциала и познавательных мотивов.</w:t>
      </w:r>
    </w:p>
    <w:p w:rsidR="0086054E" w:rsidRPr="00C746FF" w:rsidRDefault="00FD2953" w:rsidP="0086054E">
      <w:pPr>
        <w:ind w:left="-993" w:right="-284" w:firstLine="709"/>
        <w:jc w:val="center"/>
        <w:rPr>
          <w:color w:val="FF0000"/>
        </w:rPr>
      </w:pPr>
      <w:r w:rsidRPr="00C746FF">
        <w:rPr>
          <w:color w:val="FF0000"/>
        </w:rPr>
        <w:t>Цели и задачи</w:t>
      </w:r>
    </w:p>
    <w:p w:rsidR="00FD2953" w:rsidRPr="00C746FF" w:rsidRDefault="00FD2953" w:rsidP="0086054E">
      <w:pPr>
        <w:ind w:left="-993" w:right="-284" w:firstLine="709"/>
        <w:rPr>
          <w:color w:val="FF0000"/>
        </w:rPr>
      </w:pPr>
      <w:r w:rsidRPr="00C746FF">
        <w:rPr>
          <w:color w:val="FF0000"/>
        </w:rPr>
        <w:t xml:space="preserve">Цели: </w:t>
      </w:r>
    </w:p>
    <w:p w:rsidR="00FD2953" w:rsidRDefault="00FD2953" w:rsidP="0086054E">
      <w:pPr>
        <w:ind w:left="-993" w:right="-284" w:firstLine="709"/>
      </w:pPr>
      <w:r>
        <w:t xml:space="preserve">Повышение уровня </w:t>
      </w:r>
      <w:proofErr w:type="spellStart"/>
      <w:r>
        <w:t>сформированности</w:t>
      </w:r>
      <w:proofErr w:type="spellEnd"/>
      <w:r>
        <w:t xml:space="preserve"> иноязычной коммуникативной компетентности одаренных учащихся и их подготовки к олимпиадам, создание благоприятных условий для развития талантливых учащихся через оптимальную структуру школьного образования и внеурочной деятельности.</w:t>
      </w:r>
    </w:p>
    <w:p w:rsidR="00FD2953" w:rsidRPr="00C746FF" w:rsidRDefault="00FD2953" w:rsidP="0086054E">
      <w:pPr>
        <w:ind w:left="-993" w:right="-284" w:firstLine="709"/>
        <w:rPr>
          <w:color w:val="FF0000"/>
        </w:rPr>
      </w:pPr>
      <w:r w:rsidRPr="00C746FF">
        <w:rPr>
          <w:color w:val="FF0000"/>
        </w:rPr>
        <w:t xml:space="preserve">Задачи: </w:t>
      </w:r>
    </w:p>
    <w:p w:rsidR="00FD2953" w:rsidRDefault="00FD2953" w:rsidP="0086054E">
      <w:pPr>
        <w:ind w:left="-993" w:right="-284" w:firstLine="709"/>
      </w:pPr>
      <w:r>
        <w:t xml:space="preserve">1. Использование на уроке английского языка дифференциации на основе индивидуальных особенностей детей. </w:t>
      </w:r>
    </w:p>
    <w:p w:rsidR="00FD2953" w:rsidRDefault="00FD2953" w:rsidP="0086054E">
      <w:pPr>
        <w:ind w:left="-993" w:right="-284" w:firstLine="709"/>
      </w:pPr>
      <w:r>
        <w:t xml:space="preserve">2. Отбор средств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 </w:t>
      </w:r>
    </w:p>
    <w:p w:rsidR="00FD2953" w:rsidRDefault="00FD2953" w:rsidP="0086054E">
      <w:pPr>
        <w:ind w:left="-993" w:right="-284" w:firstLine="709"/>
      </w:pPr>
      <w:r>
        <w:t xml:space="preserve">3. Организация разнообразной внеурочной деятельности и консультационных занятий по предмету. </w:t>
      </w:r>
    </w:p>
    <w:p w:rsidR="00FD2953" w:rsidRDefault="00FD2953" w:rsidP="0086054E">
      <w:pPr>
        <w:ind w:left="-993" w:right="-284" w:firstLine="709"/>
      </w:pPr>
      <w:r>
        <w:t xml:space="preserve">a) применение различных стратегий </w:t>
      </w:r>
      <w:proofErr w:type="spellStart"/>
      <w:r>
        <w:t>аудирования</w:t>
      </w:r>
      <w:proofErr w:type="spellEnd"/>
      <w:r>
        <w:t xml:space="preserve"> и чтения в зависимости от поставленной коммуникативной задачи; </w:t>
      </w:r>
    </w:p>
    <w:p w:rsidR="00FD2953" w:rsidRDefault="00FD2953" w:rsidP="0086054E">
      <w:pPr>
        <w:ind w:left="-993" w:right="-284" w:firstLine="709"/>
      </w:pPr>
      <w:r>
        <w:t xml:space="preserve">b) ознакомление учащихся с особенностями работы с тестовыми заданиями разных типов и жанров, языком современной прессы и литературы, с материалами сети Интернет; </w:t>
      </w:r>
    </w:p>
    <w:p w:rsidR="00FD2953" w:rsidRDefault="00FD2953" w:rsidP="0086054E">
      <w:pPr>
        <w:ind w:left="-993" w:right="-284" w:firstLine="709"/>
      </w:pPr>
      <w:r>
        <w:t xml:space="preserve">c) формирование умений языковой догадки; </w:t>
      </w:r>
    </w:p>
    <w:p w:rsidR="00FD2953" w:rsidRDefault="00FD2953" w:rsidP="0086054E">
      <w:pPr>
        <w:ind w:left="-993" w:right="-284" w:firstLine="709"/>
      </w:pPr>
      <w:r>
        <w:t xml:space="preserve">d) приемы активной поддержки, управление беседой; </w:t>
      </w:r>
    </w:p>
    <w:p w:rsidR="00FD2953" w:rsidRDefault="00FD2953" w:rsidP="0086054E">
      <w:pPr>
        <w:ind w:left="-993" w:right="-284" w:firstLine="709"/>
      </w:pPr>
      <w:r>
        <w:t xml:space="preserve">e) формирование умений обосновывать, аргументировать свою позицию при речевом взаимодействии, высказывать контраргументы; </w:t>
      </w:r>
    </w:p>
    <w:p w:rsidR="00FD2953" w:rsidRDefault="00FD2953" w:rsidP="0086054E">
      <w:pPr>
        <w:ind w:left="-993" w:right="-284" w:firstLine="709"/>
      </w:pPr>
      <w:r>
        <w:t xml:space="preserve">f) навыки употребления лексико-грамматического материала в коммуникативно-ориентированном контексте; </w:t>
      </w:r>
    </w:p>
    <w:p w:rsidR="00FD2953" w:rsidRDefault="00FD2953" w:rsidP="0086054E">
      <w:pPr>
        <w:ind w:left="-993" w:right="-284" w:firstLine="709"/>
      </w:pPr>
      <w:r>
        <w:t xml:space="preserve">g) развитие таких </w:t>
      </w:r>
      <w:proofErr w:type="spellStart"/>
      <w:r>
        <w:t>общеучебных</w:t>
      </w:r>
      <w:proofErr w:type="spellEnd"/>
      <w:r>
        <w:t xml:space="preserve"> умений, как умение самостоятельно добывать и обрабатывать информацию, делать заключения и уметь их аргументировать, принимать решения на основе полученной информации, в том числе и в ходе речевого взаимодействия. </w:t>
      </w:r>
    </w:p>
    <w:p w:rsidR="00941544" w:rsidRPr="0086054E" w:rsidRDefault="00FD2953" w:rsidP="0086054E">
      <w:pPr>
        <w:ind w:left="-993" w:right="-284" w:firstLine="709"/>
      </w:pPr>
      <w:r>
        <w:t>4. Развитие у одарённых детей качественно высокого уровня знаний по английскому языку</w:t>
      </w:r>
    </w:p>
    <w:p w:rsidR="00941544" w:rsidRPr="00941544" w:rsidRDefault="00941544" w:rsidP="0086054E">
      <w:pPr>
        <w:shd w:val="clear" w:color="auto" w:fill="FFFFFF"/>
        <w:ind w:left="-993" w:right="-284" w:firstLine="709"/>
        <w:jc w:val="center"/>
        <w:rPr>
          <w:rFonts w:ascii="Arial" w:hAnsi="Arial" w:cs="Arial"/>
          <w:color w:val="FF0000"/>
          <w:sz w:val="28"/>
          <w:szCs w:val="22"/>
        </w:rPr>
      </w:pPr>
      <w:r w:rsidRPr="00941544">
        <w:rPr>
          <w:bCs/>
          <w:color w:val="FF0000"/>
          <w:szCs w:val="20"/>
        </w:rPr>
        <w:t>Условия успешной работы с одаренными учащимися</w:t>
      </w:r>
    </w:p>
    <w:p w:rsidR="0086054E" w:rsidRPr="0086054E" w:rsidRDefault="00941544" w:rsidP="0086054E">
      <w:pPr>
        <w:shd w:val="clear" w:color="auto" w:fill="FFFFFF"/>
        <w:ind w:left="-993" w:right="-284" w:firstLine="709"/>
        <w:rPr>
          <w:rFonts w:ascii="Arial" w:hAnsi="Arial" w:cs="Arial"/>
          <w:color w:val="000000"/>
          <w:sz w:val="22"/>
          <w:szCs w:val="22"/>
        </w:rPr>
      </w:pPr>
      <w:r w:rsidRPr="00941544">
        <w:rPr>
          <w:color w:val="000000"/>
        </w:rPr>
        <w:t>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r w:rsidR="00C746FF">
        <w:rPr>
          <w:color w:val="000000"/>
        </w:rPr>
        <w:t xml:space="preserve"> </w:t>
      </w:r>
      <w:r w:rsidRPr="00941544">
        <w:rPr>
          <w:color w:val="000000"/>
        </w:rPr>
        <w:t>Создание и постоянное совершенствование методической системы работы с одаренными детьми.</w:t>
      </w:r>
      <w:r w:rsidRPr="00941544">
        <w:rPr>
          <w:color w:val="000000"/>
        </w:rPr>
        <w:br/>
      </w:r>
      <w:r w:rsidR="00C746FF">
        <w:rPr>
          <w:color w:val="000000"/>
        </w:rPr>
        <w:t xml:space="preserve">       </w:t>
      </w:r>
      <w:r w:rsidRPr="00941544">
        <w:rPr>
          <w:color w:val="000000"/>
        </w:rPr>
        <w:t>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УО.</w:t>
      </w:r>
    </w:p>
    <w:p w:rsidR="00D11730" w:rsidRPr="00C746FF" w:rsidRDefault="00D11730" w:rsidP="0086054E">
      <w:pPr>
        <w:ind w:left="-993" w:right="-284" w:firstLine="709"/>
        <w:jc w:val="center"/>
        <w:rPr>
          <w:color w:val="FF0000"/>
        </w:rPr>
      </w:pPr>
      <w:r w:rsidRPr="00C746FF">
        <w:rPr>
          <w:color w:val="FF0000"/>
        </w:rPr>
        <w:t>Содержание и формы работы:</w:t>
      </w:r>
    </w:p>
    <w:p w:rsidR="00D11730" w:rsidRPr="00C746FF" w:rsidRDefault="00D11730" w:rsidP="0086054E">
      <w:pPr>
        <w:ind w:left="-993" w:right="-284" w:firstLine="709"/>
        <w:rPr>
          <w:color w:val="FF0000"/>
        </w:rPr>
      </w:pPr>
      <w:r w:rsidRPr="00C746FF">
        <w:rPr>
          <w:color w:val="FF0000"/>
        </w:rPr>
        <w:t xml:space="preserve">Основные формы работы с одаренными учащимися: </w:t>
      </w:r>
    </w:p>
    <w:p w:rsidR="00D11730" w:rsidRDefault="00D11730" w:rsidP="0086054E">
      <w:pPr>
        <w:ind w:left="-993" w:right="-284" w:firstLine="709"/>
      </w:pPr>
      <w:r>
        <w:sym w:font="Symbol" w:char="F02D"/>
      </w:r>
      <w:r>
        <w:t xml:space="preserve"> групповые занятия с сильными и мотивированными учащимися; </w:t>
      </w:r>
    </w:p>
    <w:p w:rsidR="00D11730" w:rsidRDefault="00D11730" w:rsidP="0086054E">
      <w:pPr>
        <w:ind w:left="-993" w:right="-284" w:firstLine="709"/>
      </w:pPr>
      <w:r>
        <w:sym w:font="Symbol" w:char="F02D"/>
      </w:r>
      <w:r>
        <w:t xml:space="preserve"> факультативы; </w:t>
      </w:r>
    </w:p>
    <w:p w:rsidR="00D11730" w:rsidRDefault="00D11730" w:rsidP="0086054E">
      <w:pPr>
        <w:ind w:left="-993" w:right="-284" w:firstLine="709"/>
      </w:pPr>
      <w:r>
        <w:sym w:font="Symbol" w:char="F02D"/>
      </w:r>
      <w:r>
        <w:t xml:space="preserve"> занятия исследовательской и проектной деятельностью; </w:t>
      </w:r>
    </w:p>
    <w:p w:rsidR="00D11730" w:rsidRDefault="00D11730" w:rsidP="0086054E">
      <w:pPr>
        <w:ind w:left="-993" w:right="-284" w:firstLine="709"/>
      </w:pPr>
      <w:r>
        <w:sym w:font="Symbol" w:char="F02D"/>
      </w:r>
      <w:r>
        <w:t xml:space="preserve"> научно-практические конференции; </w:t>
      </w:r>
    </w:p>
    <w:p w:rsidR="00D11730" w:rsidRDefault="00D11730" w:rsidP="0086054E">
      <w:pPr>
        <w:ind w:left="-993" w:right="-284" w:firstLine="709"/>
      </w:pPr>
      <w:r>
        <w:sym w:font="Symbol" w:char="F02D"/>
      </w:r>
      <w:r>
        <w:t xml:space="preserve"> интеллектуальный марафон; </w:t>
      </w:r>
    </w:p>
    <w:p w:rsidR="00D11730" w:rsidRDefault="00D11730" w:rsidP="0086054E">
      <w:pPr>
        <w:ind w:left="-993" w:right="-284" w:firstLine="709"/>
      </w:pPr>
      <w:r>
        <w:sym w:font="Symbol" w:char="F02D"/>
      </w:r>
      <w:r>
        <w:t xml:space="preserve"> участие в олимпиадах; </w:t>
      </w:r>
    </w:p>
    <w:p w:rsidR="00D11730" w:rsidRDefault="00D11730" w:rsidP="0086054E">
      <w:pPr>
        <w:ind w:left="-993" w:right="-284" w:firstLine="709"/>
      </w:pPr>
      <w:r>
        <w:sym w:font="Symbol" w:char="F02D"/>
      </w:r>
      <w:r>
        <w:t xml:space="preserve"> конкурсы; </w:t>
      </w:r>
    </w:p>
    <w:p w:rsidR="00D11730" w:rsidRDefault="00D11730" w:rsidP="0086054E">
      <w:pPr>
        <w:ind w:left="-993" w:right="-284" w:firstLine="709"/>
      </w:pPr>
      <w:r>
        <w:sym w:font="Symbol" w:char="F02D"/>
      </w:r>
      <w:r>
        <w:t xml:space="preserve"> предметные недели (декады); </w:t>
      </w:r>
    </w:p>
    <w:p w:rsidR="00D11730" w:rsidRDefault="00D11730" w:rsidP="0086054E">
      <w:pPr>
        <w:ind w:left="-993" w:right="-284" w:firstLine="709"/>
      </w:pPr>
      <w:r>
        <w:sym w:font="Symbol" w:char="F02D"/>
      </w:r>
      <w:r>
        <w:t xml:space="preserve"> кружки по интересам; </w:t>
      </w:r>
    </w:p>
    <w:p w:rsidR="00D11730" w:rsidRDefault="00D11730" w:rsidP="0086054E">
      <w:pPr>
        <w:ind w:left="-993" w:right="-284" w:firstLine="709"/>
      </w:pPr>
      <w:r>
        <w:sym w:font="Symbol" w:char="F02D"/>
      </w:r>
      <w:r>
        <w:t xml:space="preserve"> работа по индивидуальным планам.</w:t>
      </w:r>
    </w:p>
    <w:p w:rsidR="0060730D" w:rsidRDefault="0060730D" w:rsidP="0086054E">
      <w:pPr>
        <w:ind w:left="-993" w:right="-284" w:firstLine="709"/>
        <w:jc w:val="center"/>
        <w:rPr>
          <w:color w:val="FF0000"/>
        </w:rPr>
      </w:pPr>
    </w:p>
    <w:p w:rsidR="00BB3468" w:rsidRPr="00C746FF" w:rsidRDefault="00BB3468" w:rsidP="0086054E">
      <w:pPr>
        <w:ind w:left="-993" w:right="-284" w:firstLine="709"/>
        <w:jc w:val="center"/>
        <w:rPr>
          <w:color w:val="FF0000"/>
        </w:rPr>
      </w:pPr>
      <w:r w:rsidRPr="00C746FF">
        <w:rPr>
          <w:color w:val="FF0000"/>
        </w:rPr>
        <w:lastRenderedPageBreak/>
        <w:t>Принципы работы с одаренными учащимися:</w:t>
      </w:r>
    </w:p>
    <w:p w:rsidR="00BB3468" w:rsidRDefault="00BB3468" w:rsidP="0086054E">
      <w:pPr>
        <w:ind w:left="-993" w:right="-284" w:firstLine="709"/>
      </w:pPr>
      <w:r>
        <w:sym w:font="Symbol" w:char="F02D"/>
      </w:r>
      <w:r>
        <w:t xml:space="preserve"> Принцип комфортности в любой деятельности; </w:t>
      </w:r>
    </w:p>
    <w:p w:rsidR="00BB3468" w:rsidRDefault="00BB3468" w:rsidP="0086054E">
      <w:pPr>
        <w:ind w:left="-993" w:right="-284" w:firstLine="709"/>
      </w:pPr>
      <w:r>
        <w:sym w:font="Symbol" w:char="F02D"/>
      </w:r>
      <w:r>
        <w:t xml:space="preserve"> Принцип разнообразия предлагаемых возможностей для реализации способностей учащихся и развития личности; </w:t>
      </w:r>
    </w:p>
    <w:p w:rsidR="00BB3468" w:rsidRDefault="00BB3468" w:rsidP="0086054E">
      <w:pPr>
        <w:ind w:left="-993" w:right="-284" w:firstLine="709"/>
      </w:pPr>
      <w:r>
        <w:sym w:font="Symbol" w:char="F02D"/>
      </w:r>
      <w:r>
        <w:t xml:space="preserve"> Принцип индивидуализации и дифференциации обучения;</w:t>
      </w:r>
    </w:p>
    <w:p w:rsidR="00BB3468" w:rsidRDefault="00BB3468" w:rsidP="0086054E">
      <w:pPr>
        <w:ind w:left="-993" w:right="-284" w:firstLine="709"/>
      </w:pPr>
      <w:r>
        <w:sym w:font="Symbol" w:char="F02D"/>
      </w:r>
      <w:r>
        <w:t xml:space="preserve"> Принцип развивающего обучения; </w:t>
      </w:r>
    </w:p>
    <w:p w:rsidR="00BB3468" w:rsidRDefault="00BB3468" w:rsidP="0086054E">
      <w:pPr>
        <w:ind w:left="-993" w:right="-284" w:firstLine="709"/>
      </w:pPr>
      <w:r>
        <w:sym w:font="Symbol" w:char="F02D"/>
      </w:r>
      <w:r>
        <w:t xml:space="preserve"> Принцип добровольности и свободы выбора учащимися дополнительных образовательных услуг, помощи, наставничества.</w:t>
      </w:r>
    </w:p>
    <w:p w:rsidR="00BB3468" w:rsidRPr="00C746FF" w:rsidRDefault="00BB3468" w:rsidP="0086054E">
      <w:pPr>
        <w:ind w:left="-993" w:right="-284" w:firstLine="709"/>
        <w:jc w:val="center"/>
        <w:rPr>
          <w:color w:val="FF0000"/>
        </w:rPr>
      </w:pPr>
      <w:r w:rsidRPr="00C746FF">
        <w:rPr>
          <w:color w:val="FF0000"/>
        </w:rPr>
        <w:t>Функции учителя иностранного языка:</w:t>
      </w:r>
    </w:p>
    <w:p w:rsidR="00BB3468" w:rsidRDefault="00BB3468" w:rsidP="0086054E">
      <w:pPr>
        <w:ind w:left="-993" w:right="-284" w:firstLine="709"/>
      </w:pPr>
      <w:r>
        <w:sym w:font="Symbol" w:char="F02D"/>
      </w:r>
      <w:r>
        <w:t xml:space="preserve"> Выявление одарённых детей; </w:t>
      </w:r>
    </w:p>
    <w:p w:rsidR="00BB3468" w:rsidRDefault="00BB3468" w:rsidP="0086054E">
      <w:pPr>
        <w:ind w:left="-993" w:right="-284" w:firstLine="709"/>
      </w:pPr>
      <w:r>
        <w:sym w:font="Symbol" w:char="F02D"/>
      </w:r>
      <w:r>
        <w:t xml:space="preserve"> Создание для учащихся ситуации успеха и уверенности через индивидуальное обучение и воспитание; </w:t>
      </w:r>
    </w:p>
    <w:p w:rsidR="00BB3468" w:rsidRDefault="00BB3468" w:rsidP="0086054E">
      <w:pPr>
        <w:ind w:left="-993" w:right="-284" w:firstLine="709"/>
      </w:pPr>
      <w:r>
        <w:sym w:font="Symbol" w:char="F02D"/>
      </w:r>
      <w:r>
        <w:t xml:space="preserve"> Корректировка программ и тематических планов для работы с одарёнными детьми, включение заданий повышенной сложности, творческого, научно- исследовательского уровней; </w:t>
      </w:r>
    </w:p>
    <w:p w:rsidR="00BB3468" w:rsidRDefault="00BB3468" w:rsidP="0086054E">
      <w:pPr>
        <w:ind w:left="-993" w:right="-284" w:firstLine="709"/>
      </w:pPr>
      <w:r>
        <w:sym w:font="Symbol" w:char="F02D"/>
      </w:r>
      <w:r>
        <w:t xml:space="preserve"> Организация индивидуальной работы с одарёнными детьми; </w:t>
      </w:r>
    </w:p>
    <w:p w:rsidR="00BB3468" w:rsidRDefault="00BB3468" w:rsidP="0086054E">
      <w:pPr>
        <w:ind w:left="-993" w:right="-284" w:firstLine="709"/>
      </w:pPr>
      <w:r>
        <w:sym w:font="Symbol" w:char="F02D"/>
      </w:r>
      <w:r>
        <w:t xml:space="preserve"> Подготовка учащихся к олимпиадам, конкурсам, викторинам, конференциям различного уровня; </w:t>
      </w:r>
    </w:p>
    <w:p w:rsidR="00BB3468" w:rsidRDefault="00BB3468" w:rsidP="0086054E">
      <w:pPr>
        <w:ind w:left="-993" w:right="-284" w:firstLine="709"/>
      </w:pPr>
      <w:r>
        <w:sym w:font="Symbol" w:char="F02D"/>
      </w:r>
      <w:r>
        <w:t xml:space="preserve"> Создание в учебных кабинетах картотеки материалов повышенного уровня сложности; </w:t>
      </w:r>
    </w:p>
    <w:p w:rsidR="00BB3468" w:rsidRDefault="00BB3468" w:rsidP="0086054E">
      <w:pPr>
        <w:ind w:left="-993" w:right="-284" w:firstLine="709"/>
      </w:pPr>
      <w:r>
        <w:sym w:font="Symbol" w:char="F02D"/>
      </w:r>
      <w:r>
        <w:t xml:space="preserve"> Консультирование родителей одарённых детей по вопросам развития способностей их детей; </w:t>
      </w:r>
    </w:p>
    <w:p w:rsidR="00BB3468" w:rsidRDefault="00BB3468" w:rsidP="0086054E">
      <w:pPr>
        <w:ind w:left="-993" w:right="-284" w:firstLine="709"/>
      </w:pPr>
      <w:r>
        <w:sym w:font="Symbol" w:char="F02D"/>
      </w:r>
      <w:r>
        <w:t xml:space="preserve"> Подготовка отчетов о работе с одаренными детьми.</w:t>
      </w:r>
    </w:p>
    <w:p w:rsidR="00A13125" w:rsidRDefault="00A13125" w:rsidP="0086054E">
      <w:pPr>
        <w:pStyle w:val="a6"/>
        <w:ind w:left="-993" w:right="-284" w:firstLine="709"/>
        <w:jc w:val="center"/>
        <w:rPr>
          <w:color w:val="FF0000"/>
        </w:rPr>
      </w:pPr>
      <w:r w:rsidRPr="002E7F60">
        <w:rPr>
          <w:color w:val="FF0000"/>
        </w:rPr>
        <w:t>Отличительные особенности одаренных детей</w:t>
      </w:r>
    </w:p>
    <w:p w:rsidR="00A13125" w:rsidRPr="002E7F60" w:rsidRDefault="00A13125" w:rsidP="0086054E">
      <w:pPr>
        <w:ind w:left="-993" w:right="-284" w:firstLine="709"/>
        <w:rPr>
          <w:color w:val="FF0000"/>
        </w:rPr>
      </w:pPr>
      <w:r w:rsidRPr="002E7F60">
        <w:t>В учебной деятельности одаренные дети отличаются тем, что хотят добиваться успехов в учебе и приобретать знания, не воспринимая это как насилие над собой, способны к самостоятельным действиям благодаря приобретенным ранее умственным навыкам. Склонность к изучению иностранных языков выявляется у детей уже на начальном этапе обучения. Такие учащиеся легко усваивают новый материал, активны, их отличает творческий подход, стремление к познанию и  к самостоятельному исследованию. Они экспериментируют, применяя средства художественной выразительности, оригинальны</w:t>
      </w:r>
      <w:proofErr w:type="gramStart"/>
      <w:r w:rsidRPr="002E7F60">
        <w:t xml:space="preserve"> ,</w:t>
      </w:r>
      <w:proofErr w:type="gramEnd"/>
      <w:r w:rsidRPr="002E7F60">
        <w:t xml:space="preserve"> креативны. С такими учениками учителю работать и легко, и в то же время сложно. Они требуют к себе особого внимания.</w:t>
      </w:r>
    </w:p>
    <w:p w:rsidR="00A13125" w:rsidRPr="002E7F60" w:rsidRDefault="00A13125" w:rsidP="0086054E">
      <w:pPr>
        <w:ind w:left="-993" w:right="-284" w:firstLine="709"/>
      </w:pPr>
      <w:r>
        <w:t> </w:t>
      </w:r>
      <w:r w:rsidRPr="002E7F60">
        <w:t>Уже в начальной школе можно встретить таких учеников, которых не удовлетворяет работа со школьным учебником, они  читают словари и специальную литературу, пытаясь узнать как  можно больше.</w:t>
      </w:r>
    </w:p>
    <w:p w:rsidR="00A13125" w:rsidRPr="002E7F60" w:rsidRDefault="00A13125" w:rsidP="0086054E">
      <w:pPr>
        <w:ind w:left="-993" w:right="-284" w:firstLine="709"/>
      </w:pPr>
      <w:r>
        <w:t> </w:t>
      </w:r>
      <w:r w:rsidRPr="002E7F60">
        <w:t>При воспитании одаренного ребенка необходимо, чтобы любопытство вовремя переросло в любовь к знаниям - любознательность, в познавательную потребность.</w:t>
      </w:r>
    </w:p>
    <w:p w:rsidR="00A13125" w:rsidRPr="002E7F60" w:rsidRDefault="00A13125" w:rsidP="0086054E">
      <w:pPr>
        <w:ind w:left="-993" w:right="-284" w:firstLine="709"/>
      </w:pPr>
      <w:r w:rsidRPr="002E7F60">
        <w:t>Урок для таких детей особенно интересен, когда имеет место поисковая и исследовательская ситуация, импровизация и парадоксы.</w:t>
      </w:r>
    </w:p>
    <w:p w:rsidR="00A13125" w:rsidRPr="002E7F60" w:rsidRDefault="00A13125" w:rsidP="0086054E">
      <w:pPr>
        <w:ind w:left="-993" w:right="-284" w:firstLine="709"/>
      </w:pPr>
      <w:r w:rsidRPr="002E7F60">
        <w:t>Классно-урочная система обучения, являясь хорошим стимулом для средних учащихся, становится тормозом и бичом для одаренных. Поэтому с одаренным ребенком надо работать  по индивидуальной программе.</w:t>
      </w:r>
    </w:p>
    <w:p w:rsidR="00A13125" w:rsidRPr="004B3F23" w:rsidRDefault="00A13125" w:rsidP="0086054E">
      <w:pPr>
        <w:ind w:left="-993" w:right="-284" w:firstLine="709"/>
      </w:pPr>
      <w:r w:rsidRPr="002E7F60">
        <w:t>Моя задача, как педагога  - поддержать ребенка и развить его способности, подготовить почву для того, чтобы эти способности  и потребности были реализованы.</w:t>
      </w:r>
    </w:p>
    <w:p w:rsidR="00A13125" w:rsidRPr="00AA145C" w:rsidRDefault="00A13125" w:rsidP="0086054E">
      <w:pPr>
        <w:shd w:val="clear" w:color="auto" w:fill="FFFFFF"/>
        <w:spacing w:after="150"/>
        <w:ind w:left="-993" w:right="-284" w:firstLine="709"/>
        <w:rPr>
          <w:color w:val="000000" w:themeColor="text1"/>
          <w:szCs w:val="21"/>
        </w:rPr>
      </w:pPr>
      <w:r w:rsidRPr="00AA145C">
        <w:rPr>
          <w:color w:val="000000" w:themeColor="text1"/>
          <w:szCs w:val="21"/>
        </w:rPr>
        <w:t>В каждом классе есть учащиеся, обладающие особыми способностями в изучении иностранных языков. Не вызывает сомнений то, что одаренные дети требуют специальных условий обучения, а также и то, что их высокие познавательные возможности и потребности часто не реализуются в традиционной школе. Это необходимо учитывать каждому учителю и планировать свою работу с одаренными детьми так, чтобы обучение и воспитание одаренного ребенка стали способами развития гармоничной личности, а не “накачкой” его готовой информацией и знаниями.</w:t>
      </w:r>
    </w:p>
    <w:p w:rsidR="00A13125" w:rsidRPr="00AA145C" w:rsidRDefault="00A13125" w:rsidP="0086054E">
      <w:pPr>
        <w:shd w:val="clear" w:color="auto" w:fill="FFFFFF"/>
        <w:spacing w:after="150"/>
        <w:ind w:left="-993" w:right="-284" w:firstLine="709"/>
        <w:rPr>
          <w:color w:val="000000" w:themeColor="text1"/>
          <w:szCs w:val="21"/>
        </w:rPr>
      </w:pPr>
      <w:r w:rsidRPr="00AA145C">
        <w:rPr>
          <w:color w:val="000000" w:themeColor="text1"/>
          <w:szCs w:val="21"/>
        </w:rPr>
        <w:t xml:space="preserve">Правильный акцент при работе с такими детьми может быть сделан только в том случае, если учителем разработана специальная программа, индивидуальная траектория развития такого ребенка, ведь многие одаренные дети, обладая нестандартным мышлением, не принимают консервативных методов и подходов к любому делу. Им необходимы индивидуальные занятия, специальные курсы и программы. Важными инструментами становятся программы </w:t>
      </w:r>
      <w:proofErr w:type="spellStart"/>
      <w:r w:rsidRPr="00AA145C">
        <w:rPr>
          <w:color w:val="000000" w:themeColor="text1"/>
          <w:szCs w:val="21"/>
        </w:rPr>
        <w:t>тьюторского</w:t>
      </w:r>
      <w:proofErr w:type="spellEnd"/>
      <w:r w:rsidRPr="00AA145C">
        <w:rPr>
          <w:color w:val="000000" w:themeColor="text1"/>
          <w:szCs w:val="21"/>
        </w:rPr>
        <w:t xml:space="preserve"> сопровождения образовательной деятельности и педагогические технологии развивающего обучения.</w:t>
      </w:r>
    </w:p>
    <w:p w:rsidR="00A13125" w:rsidRPr="00AA145C" w:rsidRDefault="00A13125" w:rsidP="0086054E">
      <w:pPr>
        <w:shd w:val="clear" w:color="auto" w:fill="FFFFFF"/>
        <w:spacing w:after="150"/>
        <w:ind w:left="-993" w:right="-284" w:firstLine="709"/>
        <w:rPr>
          <w:color w:val="000000" w:themeColor="text1"/>
          <w:szCs w:val="21"/>
        </w:rPr>
      </w:pPr>
      <w:r w:rsidRPr="00AA145C">
        <w:rPr>
          <w:color w:val="000000" w:themeColor="text1"/>
          <w:szCs w:val="21"/>
        </w:rPr>
        <w:t>Цели и задачи, направленные на работу с одаренными детьми:</w:t>
      </w:r>
    </w:p>
    <w:p w:rsidR="00A13125" w:rsidRPr="00AA145C" w:rsidRDefault="00A13125" w:rsidP="000A2752">
      <w:pPr>
        <w:numPr>
          <w:ilvl w:val="0"/>
          <w:numId w:val="15"/>
        </w:numPr>
        <w:shd w:val="clear" w:color="auto" w:fill="FFFFFF"/>
        <w:tabs>
          <w:tab w:val="clear" w:pos="720"/>
          <w:tab w:val="num" w:pos="0"/>
        </w:tabs>
        <w:spacing w:after="150"/>
        <w:ind w:left="-993" w:right="-284" w:firstLine="709"/>
        <w:rPr>
          <w:color w:val="000000" w:themeColor="text1"/>
          <w:szCs w:val="21"/>
        </w:rPr>
      </w:pPr>
      <w:r w:rsidRPr="00AA145C">
        <w:rPr>
          <w:color w:val="000000" w:themeColor="text1"/>
          <w:szCs w:val="21"/>
        </w:rPr>
        <w:lastRenderedPageBreak/>
        <w:t>коммуникативные и проектные методики с использованием современных информационно-коммуникационных технологий.</w:t>
      </w:r>
    </w:p>
    <w:p w:rsidR="00A13125" w:rsidRPr="00AA145C" w:rsidRDefault="00A13125" w:rsidP="000A2752">
      <w:pPr>
        <w:numPr>
          <w:ilvl w:val="0"/>
          <w:numId w:val="15"/>
        </w:numPr>
        <w:shd w:val="clear" w:color="auto" w:fill="FFFFFF"/>
        <w:tabs>
          <w:tab w:val="clear" w:pos="720"/>
          <w:tab w:val="num" w:pos="0"/>
        </w:tabs>
        <w:spacing w:after="150"/>
        <w:ind w:left="-993" w:right="-284" w:firstLine="709"/>
        <w:rPr>
          <w:color w:val="000000" w:themeColor="text1"/>
          <w:szCs w:val="21"/>
        </w:rPr>
      </w:pPr>
      <w:r w:rsidRPr="00AA145C">
        <w:rPr>
          <w:color w:val="000000" w:themeColor="text1"/>
          <w:szCs w:val="21"/>
        </w:rPr>
        <w:t>деление учащихся на группы, это позволяет разнообразить формы взаимодействия педагога с учениками при работе в относительно маленьком коллективе, с учетом их интересов, склонностей и способностей.</w:t>
      </w:r>
    </w:p>
    <w:p w:rsidR="00A13125" w:rsidRPr="00AA145C" w:rsidRDefault="00A13125" w:rsidP="000A2752">
      <w:pPr>
        <w:numPr>
          <w:ilvl w:val="0"/>
          <w:numId w:val="15"/>
        </w:numPr>
        <w:shd w:val="clear" w:color="auto" w:fill="FFFFFF"/>
        <w:tabs>
          <w:tab w:val="clear" w:pos="720"/>
          <w:tab w:val="num" w:pos="0"/>
        </w:tabs>
        <w:spacing w:after="150"/>
        <w:ind w:left="-993" w:right="-284" w:firstLine="709"/>
        <w:rPr>
          <w:color w:val="000000" w:themeColor="text1"/>
          <w:szCs w:val="21"/>
        </w:rPr>
      </w:pPr>
      <w:r w:rsidRPr="00AA145C">
        <w:rPr>
          <w:color w:val="000000" w:themeColor="text1"/>
          <w:szCs w:val="21"/>
        </w:rPr>
        <w:t>актуальны индивидуальные занятия-консультации и внеклассная творческая и проектная деятельность по предмету.</w:t>
      </w:r>
    </w:p>
    <w:p w:rsidR="00A13125" w:rsidRPr="00AA145C" w:rsidRDefault="00A13125" w:rsidP="0086054E">
      <w:pPr>
        <w:shd w:val="clear" w:color="auto" w:fill="FFFFFF"/>
        <w:spacing w:after="150"/>
        <w:ind w:left="-993" w:right="-284" w:firstLine="709"/>
        <w:rPr>
          <w:color w:val="000000" w:themeColor="text1"/>
          <w:szCs w:val="21"/>
        </w:rPr>
      </w:pPr>
      <w:r w:rsidRPr="00AA145C">
        <w:rPr>
          <w:color w:val="000000" w:themeColor="text1"/>
          <w:szCs w:val="21"/>
        </w:rPr>
        <w:t>Целесообразным представляется деление всего процесса обучения в школе на следующие учебно-методические этапы:</w:t>
      </w:r>
    </w:p>
    <w:p w:rsidR="00A13125" w:rsidRPr="00AA145C" w:rsidRDefault="00A13125" w:rsidP="0086054E">
      <w:pPr>
        <w:shd w:val="clear" w:color="auto" w:fill="FFFFFF"/>
        <w:spacing w:after="150"/>
        <w:ind w:left="-993" w:right="-284" w:firstLine="709"/>
        <w:rPr>
          <w:color w:val="000000" w:themeColor="text1"/>
          <w:szCs w:val="21"/>
        </w:rPr>
      </w:pPr>
      <w:r w:rsidRPr="00AA145C">
        <w:rPr>
          <w:color w:val="000000" w:themeColor="text1"/>
          <w:szCs w:val="21"/>
        </w:rPr>
        <w:t>1 этап - мотивационный (2-</w:t>
      </w:r>
      <w:r>
        <w:rPr>
          <w:color w:val="000000" w:themeColor="text1"/>
          <w:szCs w:val="21"/>
        </w:rPr>
        <w:t xml:space="preserve"> </w:t>
      </w:r>
      <w:r w:rsidRPr="00AA145C">
        <w:rPr>
          <w:color w:val="000000" w:themeColor="text1"/>
          <w:szCs w:val="21"/>
        </w:rPr>
        <w:t>4 класс)</w:t>
      </w:r>
    </w:p>
    <w:p w:rsidR="00A13125" w:rsidRPr="00AA145C" w:rsidRDefault="00A13125" w:rsidP="0086054E">
      <w:pPr>
        <w:shd w:val="clear" w:color="auto" w:fill="FFFFFF"/>
        <w:spacing w:after="150"/>
        <w:ind w:left="-993" w:right="-284" w:firstLine="709"/>
        <w:rPr>
          <w:color w:val="000000" w:themeColor="text1"/>
          <w:szCs w:val="21"/>
        </w:rPr>
      </w:pPr>
      <w:r w:rsidRPr="00AA145C">
        <w:rPr>
          <w:color w:val="000000" w:themeColor="text1"/>
          <w:szCs w:val="21"/>
        </w:rPr>
        <w:t xml:space="preserve">На этом этапе происходит развитие интереса учащихся к предмету на основе </w:t>
      </w:r>
      <w:r>
        <w:rPr>
          <w:color w:val="000000" w:themeColor="text1"/>
          <w:szCs w:val="21"/>
        </w:rPr>
        <w:t>и</w:t>
      </w:r>
      <w:r w:rsidRPr="00AA145C">
        <w:rPr>
          <w:color w:val="000000" w:themeColor="text1"/>
          <w:szCs w:val="21"/>
        </w:rPr>
        <w:t xml:space="preserve">ндивидуальных заданий, а также опережающее изучение ряда тем, с последующей публичной презентацией при прохождении нового языкового материала остальной частью </w:t>
      </w:r>
      <w:r w:rsidRPr="00D84527">
        <w:rPr>
          <w:color w:val="000000" w:themeColor="text1"/>
          <w:szCs w:val="21"/>
        </w:rPr>
        <w:t>класса (</w:t>
      </w:r>
      <w:r w:rsidRPr="00D84527">
        <w:rPr>
          <w:iCs/>
          <w:color w:val="000000" w:themeColor="text1"/>
          <w:szCs w:val="21"/>
        </w:rPr>
        <w:t xml:space="preserve">ребенок становится </w:t>
      </w:r>
      <w:proofErr w:type="spellStart"/>
      <w:r w:rsidRPr="00D84527">
        <w:rPr>
          <w:iCs/>
          <w:color w:val="000000" w:themeColor="text1"/>
          <w:szCs w:val="21"/>
        </w:rPr>
        <w:t>соорганизатором</w:t>
      </w:r>
      <w:proofErr w:type="spellEnd"/>
      <w:r w:rsidRPr="00D84527">
        <w:rPr>
          <w:iCs/>
          <w:color w:val="000000" w:themeColor="text1"/>
          <w:szCs w:val="21"/>
        </w:rPr>
        <w:t xml:space="preserve"> учебного процесса</w:t>
      </w:r>
      <w:r w:rsidRPr="00D84527">
        <w:rPr>
          <w:color w:val="000000" w:themeColor="text1"/>
          <w:szCs w:val="21"/>
        </w:rPr>
        <w:t>).</w:t>
      </w:r>
      <w:r w:rsidRPr="00AA145C">
        <w:rPr>
          <w:color w:val="000000" w:themeColor="text1"/>
          <w:szCs w:val="21"/>
        </w:rPr>
        <w:t xml:space="preserve"> Дети привлекаются к участию в классных и в общешкольных концертах с номерами художественной самодеятельности на иностранном языке, в разнообразные творческие задания (изготовление открыток, приглашений и т.п.). При проектировании данных видов деятельности необходимо опираться на следующий принцип - учение будет эффективным в том случае, если учащиеся получают радость от того, что они делают.</w:t>
      </w:r>
    </w:p>
    <w:p w:rsidR="00A13125" w:rsidRPr="00AA145C" w:rsidRDefault="00A13125" w:rsidP="0086054E">
      <w:pPr>
        <w:shd w:val="clear" w:color="auto" w:fill="FFFFFF"/>
        <w:spacing w:after="150"/>
        <w:ind w:left="-993" w:right="-284" w:firstLine="709"/>
        <w:rPr>
          <w:color w:val="000000" w:themeColor="text1"/>
          <w:szCs w:val="21"/>
        </w:rPr>
      </w:pPr>
      <w:r w:rsidRPr="00AA145C">
        <w:rPr>
          <w:color w:val="000000" w:themeColor="text1"/>
          <w:szCs w:val="21"/>
        </w:rPr>
        <w:t>2 этап (5-7 класс) - творческая деятельность и формирование основ исследовательской деятельности.</w:t>
      </w:r>
    </w:p>
    <w:p w:rsidR="00A13125" w:rsidRPr="00AA145C" w:rsidRDefault="00A13125" w:rsidP="0086054E">
      <w:pPr>
        <w:shd w:val="clear" w:color="auto" w:fill="FFFFFF"/>
        <w:spacing w:after="150"/>
        <w:ind w:left="-993" w:right="-284" w:firstLine="709"/>
        <w:rPr>
          <w:color w:val="000000" w:themeColor="text1"/>
          <w:szCs w:val="21"/>
        </w:rPr>
      </w:pPr>
      <w:r w:rsidRPr="00AA145C">
        <w:rPr>
          <w:color w:val="000000" w:themeColor="text1"/>
          <w:szCs w:val="21"/>
        </w:rPr>
        <w:t>Происходит вовлечение учеников в творческую деятельность через знакомство с адаптированными образцами художественной литературы страны изучаемого языка и последующей постановкой отрывков из них на сцене, организацией конкурса чтецов на иностранном языке, различных викторин, работой над проектами. Это этап создания ситуаций для исследования, которые открывают для учащихся новые увлекательные темы, идеи и области знания. Обычно это достигается на уроках и во внеурочное время через интересные проблемные ситуации, которые дополняются видео-экскурсиями, сообщениями о культуре, о спорте, об известных людях страны изучаемого языка.</w:t>
      </w:r>
    </w:p>
    <w:p w:rsidR="00A13125" w:rsidRPr="00AA145C" w:rsidRDefault="00A13125" w:rsidP="0086054E">
      <w:pPr>
        <w:shd w:val="clear" w:color="auto" w:fill="FFFFFF"/>
        <w:spacing w:after="150"/>
        <w:ind w:left="-993" w:right="-284" w:firstLine="709"/>
        <w:rPr>
          <w:color w:val="000000" w:themeColor="text1"/>
          <w:szCs w:val="21"/>
        </w:rPr>
      </w:pPr>
      <w:r>
        <w:rPr>
          <w:color w:val="000000" w:themeColor="text1"/>
          <w:szCs w:val="21"/>
        </w:rPr>
        <w:t>3 этап (8-10</w:t>
      </w:r>
      <w:r w:rsidRPr="00AA145C">
        <w:rPr>
          <w:color w:val="000000" w:themeColor="text1"/>
          <w:szCs w:val="21"/>
        </w:rPr>
        <w:t xml:space="preserve"> класс) - Вовлечение в исследовательскую деятельность.</w:t>
      </w:r>
    </w:p>
    <w:p w:rsidR="00A13125" w:rsidRDefault="00A13125" w:rsidP="0086054E">
      <w:pPr>
        <w:shd w:val="clear" w:color="auto" w:fill="FFFFFF"/>
        <w:spacing w:after="150"/>
        <w:ind w:left="-993" w:right="-284" w:firstLine="709"/>
        <w:rPr>
          <w:color w:val="000000" w:themeColor="text1"/>
          <w:szCs w:val="21"/>
        </w:rPr>
      </w:pPr>
      <w:r w:rsidRPr="00AA145C">
        <w:rPr>
          <w:color w:val="000000" w:themeColor="text1"/>
          <w:szCs w:val="21"/>
        </w:rPr>
        <w:t>На данном этапе происходит групповой тренинг деятельности. Это метод развития, как коммуникативных, так и исследовательских навыков, навыков реферирования, а также деятельности, связанной с личным и социальным развитием</w:t>
      </w:r>
      <w:r w:rsidRPr="00AA145C">
        <w:rPr>
          <w:i/>
          <w:iCs/>
          <w:color w:val="000000" w:themeColor="text1"/>
          <w:szCs w:val="21"/>
        </w:rPr>
        <w:t>.</w:t>
      </w:r>
      <w:r w:rsidRPr="00AA145C">
        <w:rPr>
          <w:color w:val="000000" w:themeColor="text1"/>
          <w:szCs w:val="21"/>
        </w:rPr>
        <w:t> Развитие на этом этапе осуществляется со всеми учащимися в рамках обычного учебного процесса, а также с учащимися, посещающими спецкурсы или ведущими самостоятельно выбранные исследовательские проекты.</w:t>
      </w:r>
    </w:p>
    <w:p w:rsidR="00A13125" w:rsidRPr="00A9455E" w:rsidRDefault="00A13125" w:rsidP="0086054E">
      <w:pPr>
        <w:ind w:left="-993" w:right="-284" w:firstLine="709"/>
        <w:jc w:val="center"/>
        <w:rPr>
          <w:color w:val="FF0000"/>
        </w:rPr>
      </w:pPr>
      <w:r w:rsidRPr="00A9455E">
        <w:rPr>
          <w:color w:val="FF0000"/>
        </w:rPr>
        <w:t>Урочные формы деятельности.</w:t>
      </w:r>
    </w:p>
    <w:p w:rsidR="00A13125" w:rsidRDefault="00A13125" w:rsidP="0086054E">
      <w:pPr>
        <w:ind w:left="-993" w:right="-284" w:firstLine="709"/>
      </w:pPr>
      <w:r w:rsidRPr="00A9455E">
        <w:t xml:space="preserve">На мой взгляд, основной задачей учителя является организация образовательного процесса в соответствии с познавательными потребностями </w:t>
      </w:r>
      <w:proofErr w:type="gramStart"/>
      <w:r w:rsidRPr="00A9455E">
        <w:t>обучающихся</w:t>
      </w:r>
      <w:proofErr w:type="gramEnd"/>
      <w:r w:rsidRPr="00A9455E">
        <w:t>. С этой целью я разрабатываю и использую на уроках систему упражнений, способствующих развитию у обучающихся коммуникативных умений и навыков научно-исследовательского характера. Эти упражнения должны постоянно поддерживать интерес у детей к изучению иностранного языка. На уроках методы и формы работы с одаренными учащимися, прежде всего, должны органически сочетаться с методами и формами работы со всеми учащимися школы и в то же время отличаться своеобразием</w:t>
      </w:r>
      <w:r>
        <w:t>.</w:t>
      </w:r>
    </w:p>
    <w:p w:rsidR="00A13125" w:rsidRDefault="00A13125" w:rsidP="0086054E">
      <w:pPr>
        <w:ind w:left="-993" w:right="-284" w:firstLine="709"/>
      </w:pPr>
      <w:r w:rsidRPr="00A9455E">
        <w:t>Для индивидуальной работы на уроке с такими детьми использую дополнительный материал развивающего, обучающего, тренировочного или контролирующего характера, например: введение, тренировка и контроль материала по различным видам речевой деятельности повышенного или высокого уровня. В данном случае абсолютно логично и эффективно использование ИКТ технологий (видео, аудиокниги, интерактивные и ауди</w:t>
      </w:r>
      <w:r>
        <w:t>одиски, DVD, ресурсы интернета).</w:t>
      </w:r>
    </w:p>
    <w:p w:rsidR="00A13125" w:rsidRDefault="00A13125" w:rsidP="0086054E">
      <w:pPr>
        <w:ind w:left="-993" w:right="-284" w:firstLine="709"/>
      </w:pPr>
      <w:r w:rsidRPr="00A9455E">
        <w:t xml:space="preserve">Одной из первых методических тем, взятых мной для изучения,  была тема «Активизация учебной деятельности при обучении иностранному языку через дифференциацию и индивидуализацию». Такая тема была выбрана мной не случайно. Использование такой технологии позволяет развивать навыки и </w:t>
      </w:r>
      <w:r w:rsidRPr="00A9455E">
        <w:lastRenderedPageBreak/>
        <w:t>умения каждого ученика при разной степени обучаемости и реализовать в полной мере творческий потенциал без перегрузок.</w:t>
      </w:r>
    </w:p>
    <w:p w:rsidR="00A13125" w:rsidRPr="00C746B2" w:rsidRDefault="00A13125" w:rsidP="0086054E">
      <w:pPr>
        <w:ind w:left="-993" w:right="-284" w:firstLine="709"/>
        <w:jc w:val="center"/>
        <w:rPr>
          <w:color w:val="FF0000"/>
        </w:rPr>
      </w:pPr>
      <w:r w:rsidRPr="00C746B2">
        <w:rPr>
          <w:color w:val="FF0000"/>
        </w:rPr>
        <w:t>Внеурочная деятельность.</w:t>
      </w:r>
    </w:p>
    <w:p w:rsidR="00A13125" w:rsidRDefault="00A13125" w:rsidP="0086054E">
      <w:pPr>
        <w:ind w:left="-993" w:right="-284" w:firstLine="709"/>
      </w:pPr>
      <w:r w:rsidRPr="00FC0969">
        <w:t>Развитие познавательного  интереса к изучению иностранного языка у одарённых школьников</w:t>
      </w:r>
      <w:r>
        <w:t>.</w:t>
      </w:r>
    </w:p>
    <w:p w:rsidR="00A13125" w:rsidRPr="00FC0969" w:rsidRDefault="00A13125" w:rsidP="0086054E">
      <w:pPr>
        <w:ind w:left="-993" w:right="-284" w:firstLine="709"/>
      </w:pPr>
      <w:r w:rsidRPr="00FC0969">
        <w:t>Что касается форм и методов внеурочной работы, то  широкими возможностями выявления и развития одаренных учащихся обладают  факультативы, кружки, конкурсы, привлечение учащихся к участию в различных олимпиадах и конкурсов вне школы и система внеурочной исследовательской работы учащихся.   Здесь, работая в малых группах, я стараюсь максимально реализовать дифференциацию обучения, индивидуальный подход,  применяя  разные  методы  работы: наблюдение, эксперимент, исследование, работу с научной литературой, используя ИКТ. Это позволяет учесть различные потребности и возможности одаренных детей. Уже привычными стали следующие мероприятия:</w:t>
      </w:r>
    </w:p>
    <w:p w:rsidR="00A13125" w:rsidRPr="00FC0969" w:rsidRDefault="00A13125" w:rsidP="0086054E">
      <w:pPr>
        <w:ind w:left="-993" w:right="-284" w:firstLine="709"/>
      </w:pPr>
      <w:r w:rsidRPr="00FC0969">
        <w:t>проведение предметной недели иностранного языка</w:t>
      </w:r>
    </w:p>
    <w:p w:rsidR="00A13125" w:rsidRPr="00FC0969" w:rsidRDefault="00A13125" w:rsidP="0086054E">
      <w:pPr>
        <w:ind w:left="-993" w:right="-284" w:firstLine="709"/>
      </w:pPr>
      <w:r w:rsidRPr="00FC0969">
        <w:t>проведение олимпиад по иностранным языкам;</w:t>
      </w:r>
    </w:p>
    <w:p w:rsidR="00A13125" w:rsidRPr="00FC0969" w:rsidRDefault="00A13125" w:rsidP="0086054E">
      <w:pPr>
        <w:ind w:left="-993" w:right="-284" w:firstLine="709"/>
      </w:pPr>
      <w:r w:rsidRPr="00FC0969">
        <w:t>конференции;</w:t>
      </w:r>
    </w:p>
    <w:p w:rsidR="00A13125" w:rsidRPr="00FC0969" w:rsidRDefault="00A13125" w:rsidP="0086054E">
      <w:pPr>
        <w:ind w:left="-993" w:right="-284" w:firstLine="709"/>
      </w:pPr>
      <w:r w:rsidRPr="00FC0969">
        <w:t>система факультативных и кружковых занятий; </w:t>
      </w:r>
    </w:p>
    <w:p w:rsidR="00A13125" w:rsidRPr="00FC0969" w:rsidRDefault="00A13125" w:rsidP="0086054E">
      <w:pPr>
        <w:ind w:left="-993" w:right="-284" w:firstLine="709"/>
      </w:pPr>
      <w:r>
        <w:t>проведение творческих конкурсов;</w:t>
      </w:r>
    </w:p>
    <w:p w:rsidR="00A13125" w:rsidRPr="00FC0969" w:rsidRDefault="00A13125" w:rsidP="0086054E">
      <w:pPr>
        <w:ind w:left="-993" w:right="-284" w:firstLine="709"/>
      </w:pPr>
      <w:r w:rsidRPr="00FC0969">
        <w:t>выполнение творческих информационных и исследовательск</w:t>
      </w:r>
      <w:r>
        <w:t>их проектов на английском языке;</w:t>
      </w:r>
    </w:p>
    <w:p w:rsidR="00A13125" w:rsidRPr="00FC0969" w:rsidRDefault="00A13125" w:rsidP="0086054E">
      <w:pPr>
        <w:ind w:left="-993" w:right="-284" w:firstLine="709"/>
      </w:pPr>
      <w:r w:rsidRPr="00FC0969">
        <w:t>проведение КВН, интеллектуальных игр по страноведению, экскурсии по школе</w:t>
      </w:r>
      <w:r>
        <w:t>;</w:t>
      </w:r>
    </w:p>
    <w:p w:rsidR="00A13125" w:rsidRDefault="00A13125" w:rsidP="0086054E">
      <w:pPr>
        <w:ind w:left="-993" w:right="-284" w:firstLine="709"/>
      </w:pPr>
      <w:r w:rsidRPr="00FC0969">
        <w:t>оформляем различные стенды  творческих работ на английском языке: «Доска почёта», «Выставка плакатов по ЗОЖ», «Экстремальные виды путешествий», «День Матери»; Выставка плакатов по экологии.</w:t>
      </w:r>
    </w:p>
    <w:p w:rsidR="00A13125" w:rsidRPr="00FC0969" w:rsidRDefault="00A13125" w:rsidP="0086054E">
      <w:pPr>
        <w:ind w:left="-993" w:right="-284" w:firstLine="709"/>
      </w:pPr>
      <w:r>
        <w:t>П</w:t>
      </w:r>
      <w:r w:rsidRPr="00FC0969">
        <w:t>роводим традиционные ролевые игры для учащихся среднего звена: «Найди клад», «За праздничным столом», «Люблю я магазины»;</w:t>
      </w:r>
    </w:p>
    <w:p w:rsidR="00A13125" w:rsidRPr="00FC0969" w:rsidRDefault="00A13125" w:rsidP="0086054E">
      <w:pPr>
        <w:ind w:left="-993" w:right="-284" w:firstLine="709"/>
      </w:pPr>
      <w:r w:rsidRPr="00FC0969">
        <w:t>конкурсы на лучшего переводчика «Первая проба пера»</w:t>
      </w:r>
      <w:r>
        <w:t>;</w:t>
      </w:r>
    </w:p>
    <w:p w:rsidR="00A13125" w:rsidRPr="00FC0969" w:rsidRDefault="00A13125" w:rsidP="0086054E">
      <w:pPr>
        <w:ind w:left="-993" w:right="-284" w:firstLine="709"/>
      </w:pPr>
      <w:r w:rsidRPr="00FC0969">
        <w:t>круглые столы по проблемам молодёжи, по проблемам экологии, по ЗОЖ.</w:t>
      </w:r>
    </w:p>
    <w:p w:rsidR="00A13125" w:rsidRPr="00FC0969" w:rsidRDefault="00A13125" w:rsidP="0086054E">
      <w:pPr>
        <w:ind w:left="-993" w:right="-284" w:firstLine="709"/>
      </w:pPr>
      <w:r w:rsidRPr="00FC0969">
        <w:t xml:space="preserve">При работе с одаренными учащимися я  используют массу дополнительного материала. Это пособия по зарубежной литературе, страноведению, чтению, </w:t>
      </w:r>
      <w:proofErr w:type="spellStart"/>
      <w:r w:rsidRPr="00FC0969">
        <w:t>аудированию</w:t>
      </w:r>
      <w:proofErr w:type="spellEnd"/>
      <w:r w:rsidRPr="00FC0969">
        <w:t>, грамматике, различные пособия для подго</w:t>
      </w:r>
      <w:r w:rsidR="000A2752">
        <w:t>товки к сдаче экзаменов ЕГЭ, ОГЭ</w:t>
      </w:r>
      <w:r w:rsidRPr="00FC0969">
        <w:t xml:space="preserve">. При появлении трудностей у детей при выполнении заданий объясняю, даю </w:t>
      </w:r>
      <w:proofErr w:type="gramStart"/>
      <w:r w:rsidRPr="00FC0969">
        <w:t>подобные</w:t>
      </w:r>
      <w:proofErr w:type="gramEnd"/>
      <w:r w:rsidRPr="00FC0969">
        <w:t xml:space="preserve"> многовариантные.</w:t>
      </w:r>
    </w:p>
    <w:p w:rsidR="00A13125" w:rsidRDefault="00A13125" w:rsidP="0086054E">
      <w:pPr>
        <w:ind w:left="-993" w:right="-284" w:firstLine="709"/>
      </w:pPr>
      <w:r w:rsidRPr="00FC0969">
        <w:t>Много внимания уделяю написанию письма, эссе. (Как на уроке, так и во внеурочное время)</w:t>
      </w:r>
      <w:r>
        <w:t>.</w:t>
      </w:r>
    </w:p>
    <w:p w:rsidR="00A13125" w:rsidRPr="00FC0969" w:rsidRDefault="00A13125" w:rsidP="0086054E">
      <w:pPr>
        <w:ind w:left="-993" w:right="-284" w:firstLine="709"/>
      </w:pPr>
      <w:r w:rsidRPr="00FC0969">
        <w:t>Всё это помогает сформировать все виды компетенций, необходимых для  успешного развития личности. В настоящее время активно использую  ИКТ технологии, которые отвечают потребностям учащихся и дают возможность работать в различных режимах и на разных уровнях.</w:t>
      </w:r>
    </w:p>
    <w:p w:rsidR="00A13125" w:rsidRPr="00FC0969" w:rsidRDefault="00A13125" w:rsidP="0086054E">
      <w:pPr>
        <w:ind w:left="-993" w:right="-284" w:firstLine="709"/>
      </w:pPr>
      <w:r w:rsidRPr="00FC0969">
        <w:t>Сфера использования ИКТ технологий очень разнообразна.</w:t>
      </w:r>
    </w:p>
    <w:p w:rsidR="00A13125" w:rsidRDefault="00A13125" w:rsidP="0086054E">
      <w:pPr>
        <w:ind w:left="-993" w:right="-284" w:firstLine="709"/>
      </w:pPr>
      <w:proofErr w:type="gramStart"/>
      <w:r w:rsidRPr="00FC0969">
        <w:t>Это: извлечение необходимой языковой информации (знакомство с новыми лексическими и грамматическими явлениями английского языка; тренировка языковых и речевых навыков с целью формирования и развития языковой компетенции; знакомство с реалиями современной жизни англоязычных стран.</w:t>
      </w:r>
      <w:proofErr w:type="gramEnd"/>
    </w:p>
    <w:p w:rsidR="00A13125" w:rsidRDefault="00A13125" w:rsidP="0086054E">
      <w:pPr>
        <w:ind w:left="-993" w:right="-284" w:firstLine="709"/>
      </w:pPr>
      <w:r w:rsidRPr="00FC0969">
        <w:t>Мной были разработаны программы для внеклассных занятий для углублённо</w:t>
      </w:r>
      <w:r>
        <w:t>го изучения английского языка (5</w:t>
      </w:r>
      <w:r w:rsidRPr="00FC0969">
        <w:t xml:space="preserve"> </w:t>
      </w:r>
      <w:proofErr w:type="spellStart"/>
      <w:r w:rsidRPr="00FC0969">
        <w:t>кл</w:t>
      </w:r>
      <w:proofErr w:type="spellEnd"/>
      <w:r w:rsidRPr="00FC0969">
        <w:t>.</w:t>
      </w:r>
      <w:r>
        <w:t>, 6кл. и 10</w:t>
      </w:r>
      <w:r w:rsidRPr="00FC0969">
        <w:t xml:space="preserve"> </w:t>
      </w:r>
      <w:proofErr w:type="spellStart"/>
      <w:r w:rsidRPr="00FC0969">
        <w:t>кл</w:t>
      </w:r>
      <w:proofErr w:type="spellEnd"/>
      <w:r w:rsidRPr="00FC0969">
        <w:rPr>
          <w:rStyle w:val="a5"/>
          <w:sz w:val="28"/>
        </w:rPr>
        <w:t>.</w:t>
      </w:r>
      <w:r w:rsidRPr="00FC0969">
        <w:t>)</w:t>
      </w:r>
      <w:r>
        <w:t>.</w:t>
      </w:r>
      <w:r w:rsidRPr="00FC0969">
        <w:rPr>
          <w:rStyle w:val="apple-converted-space"/>
          <w:i/>
          <w:iCs/>
          <w:sz w:val="28"/>
        </w:rPr>
        <w:t> </w:t>
      </w:r>
      <w:r w:rsidRPr="00FC0969">
        <w:t>Так же я работаю над составлением различных методических и дидактических разработок</w:t>
      </w:r>
      <w:r>
        <w:t>.</w:t>
      </w:r>
    </w:p>
    <w:p w:rsidR="00A13125" w:rsidRDefault="00A13125" w:rsidP="0086054E">
      <w:pPr>
        <w:ind w:left="-993" w:right="-284" w:firstLine="709"/>
      </w:pPr>
      <w:r w:rsidRPr="00FC0969">
        <w:t>Невозможно изучение языка без интеграции с историей и географией, тесная связь с этими предметами прослеживается при изучении тем страноведческого характера "Великобрит</w:t>
      </w:r>
      <w:r>
        <w:t>ания”, "США”, "Австралия” и др. Р</w:t>
      </w:r>
      <w:r w:rsidRPr="00FC0969">
        <w:t>ебята знакомятся с историей стран, географическим и политическим устройством, историческими и политическими деятелями (адмирал Нельсон, президенты США), великими путешественниками (Х. Колумб, Д. Кук).</w:t>
      </w:r>
    </w:p>
    <w:p w:rsidR="00A13125" w:rsidRDefault="00A13125" w:rsidP="0086054E">
      <w:pPr>
        <w:ind w:left="-993" w:right="-284" w:firstLine="709"/>
      </w:pPr>
      <w:r w:rsidRPr="00FC0969">
        <w:t xml:space="preserve">Во внеурочной деятельности используются дополнительные ресурсы, на которые не хватает времени на уроке. Кроме того, вне урока учащиеся чувствуют себя свободнее и </w:t>
      </w:r>
      <w:proofErr w:type="spellStart"/>
      <w:r w:rsidRPr="00FC0969">
        <w:t>раскованнее</w:t>
      </w:r>
      <w:proofErr w:type="spellEnd"/>
      <w:r w:rsidRPr="00FC0969">
        <w:t>, больше раскрываются перед учителем и одноклассниками.</w:t>
      </w:r>
    </w:p>
    <w:p w:rsidR="00A13125" w:rsidRDefault="00A13125" w:rsidP="0086054E">
      <w:pPr>
        <w:ind w:left="-993" w:right="-284" w:firstLine="709"/>
      </w:pPr>
      <w:r w:rsidRPr="00FC0969">
        <w:t>Моя  инновационная деятельность, апробация и внедрение новых форм, методов и средств обучения, включая информационно - коммуникационные технологии, оказывает положительное воздействие на результаты моих учеников.</w:t>
      </w:r>
    </w:p>
    <w:p w:rsidR="00A13125" w:rsidRPr="00A13125" w:rsidRDefault="00A13125" w:rsidP="0086054E">
      <w:pPr>
        <w:ind w:left="-993" w:right="-284" w:firstLine="709"/>
        <w:jc w:val="center"/>
        <w:rPr>
          <w:color w:val="FF0000"/>
        </w:rPr>
      </w:pPr>
      <w:r w:rsidRPr="00A13125">
        <w:rPr>
          <w:color w:val="FF0000"/>
        </w:rPr>
        <w:t>Дифференциация и индивидуализация</w:t>
      </w:r>
    </w:p>
    <w:p w:rsidR="00A13125" w:rsidRPr="00FC0969" w:rsidRDefault="00A13125" w:rsidP="0086054E">
      <w:pPr>
        <w:ind w:left="-993" w:right="-284" w:firstLine="709"/>
      </w:pPr>
      <w:r w:rsidRPr="00FC0969">
        <w:t>На своих уроках я использую</w:t>
      </w:r>
      <w:r>
        <w:t xml:space="preserve"> </w:t>
      </w:r>
      <w:proofErr w:type="spellStart"/>
      <w:r w:rsidRPr="00FC0969">
        <w:t>разноуровневые</w:t>
      </w:r>
      <w:proofErr w:type="spellEnd"/>
      <w:r w:rsidRPr="00FC0969">
        <w:t xml:space="preserve"> задания,</w:t>
      </w:r>
      <w:r>
        <w:t xml:space="preserve"> </w:t>
      </w:r>
      <w:r w:rsidRPr="00FC0969">
        <w:t>индивидуальные формы работы, направленные на повышение мотивации к изучению иностранных языков.</w:t>
      </w:r>
    </w:p>
    <w:p w:rsidR="00A13125" w:rsidRPr="00FC0969" w:rsidRDefault="00A13125" w:rsidP="0086054E">
      <w:pPr>
        <w:ind w:left="-993" w:right="-284" w:firstLine="709"/>
      </w:pPr>
      <w:r w:rsidRPr="00FC0969">
        <w:lastRenderedPageBreak/>
        <w:t xml:space="preserve">Мною разработаны </w:t>
      </w:r>
      <w:proofErr w:type="spellStart"/>
      <w:r w:rsidRPr="00FC0969">
        <w:t>разноуровневые</w:t>
      </w:r>
      <w:proofErr w:type="spellEnd"/>
      <w:r w:rsidRPr="00FC0969">
        <w:t xml:space="preserve"> тесты по страноведению, грамматике.</w:t>
      </w:r>
    </w:p>
    <w:p w:rsidR="00A13125" w:rsidRPr="00FC0969" w:rsidRDefault="00A13125" w:rsidP="0086054E">
      <w:pPr>
        <w:ind w:left="-993" w:right="-284" w:firstLine="709"/>
      </w:pPr>
      <w:r w:rsidRPr="00FC0969">
        <w:t>Учащиеся привлекаются к разработке и проведению интеллектуальных марафонов, отдельных этапов уроков</w:t>
      </w:r>
      <w:proofErr w:type="gramStart"/>
      <w:r w:rsidRPr="00FC0969">
        <w:t xml:space="preserve"> .</w:t>
      </w:r>
      <w:proofErr w:type="gramEnd"/>
      <w:r w:rsidRPr="00FC0969">
        <w:t xml:space="preserve"> одарённым детям даются домашние задания повышенной трудности с использованием внепрограммного материала по интересам, особенно при подготовке учащихся к школьным и районным олимпиадам, конкурсам, праздникам на английском языке</w:t>
      </w:r>
    </w:p>
    <w:p w:rsidR="00A13125" w:rsidRPr="00FC0969" w:rsidRDefault="00A13125" w:rsidP="0086054E">
      <w:pPr>
        <w:ind w:left="-993" w:right="-284" w:firstLine="709"/>
      </w:pPr>
      <w:r w:rsidRPr="00FC0969">
        <w:t>Работа с одарёнными детьми ведётся  на конструктивном и творческом уровнях.</w:t>
      </w:r>
    </w:p>
    <w:p w:rsidR="00A13125" w:rsidRPr="00FC0969" w:rsidRDefault="00A13125" w:rsidP="0086054E">
      <w:pPr>
        <w:ind w:left="-993" w:right="-284" w:firstLine="709"/>
      </w:pPr>
      <w:r w:rsidRPr="00FC0969">
        <w:t>Задания повышенной трудности для сильных учеников (Ассистент учителя)</w:t>
      </w:r>
    </w:p>
    <w:p w:rsidR="00A13125" w:rsidRPr="00FC0969" w:rsidRDefault="00A13125" w:rsidP="0086054E">
      <w:pPr>
        <w:ind w:left="-993" w:right="-284" w:firstLine="709"/>
      </w:pPr>
      <w:r w:rsidRPr="00FC0969">
        <w:t>При подготовке к уроку продумываю различные дополнительные задания для учащихся, которые намного быстрее "схватыв</w:t>
      </w:r>
      <w:r>
        <w:t xml:space="preserve">ают" материал. </w:t>
      </w:r>
      <w:proofErr w:type="gramStart"/>
      <w:r>
        <w:t xml:space="preserve">Также организую </w:t>
      </w:r>
      <w:r w:rsidRPr="00FC0969">
        <w:t>дополнительные стимулирующие (для "сильных") и поддерживающие (для "слабых") занятия.</w:t>
      </w:r>
      <w:proofErr w:type="gramEnd"/>
      <w:r w:rsidRPr="00FC0969">
        <w:t xml:space="preserve"> Для таких занятий разрабатываю задания, которые направлены на углубление и совершенствование материала, пройденного на уроке</w:t>
      </w:r>
    </w:p>
    <w:p w:rsidR="00A13125" w:rsidRPr="00FC0969" w:rsidRDefault="00A13125" w:rsidP="0086054E">
      <w:pPr>
        <w:ind w:left="-993" w:right="-284" w:firstLine="709"/>
      </w:pPr>
      <w:r w:rsidRPr="00FC0969">
        <w:t> «Сильные»  дети могут в рамках урока проводить либо некие “веселые минутки”, разучивая с классом песни, устраивать кукольные театры и т.д. Либо по конкретному тематическому заданию учителя (будь то счёт, цвета, одежда) вместе с учителем составлять, а потом в классе проводить викторины, конкурсы. При этом</w:t>
      </w:r>
      <w:proofErr w:type="gramStart"/>
      <w:r w:rsidRPr="00FC0969">
        <w:t>,</w:t>
      </w:r>
      <w:proofErr w:type="gramEnd"/>
      <w:r w:rsidRPr="00FC0969">
        <w:t xml:space="preserve"> обратите внимание! Наш опережающий ученик не выставляет себя, не противопоставляет себя классу, а работает на него.</w:t>
      </w:r>
    </w:p>
    <w:p w:rsidR="00A13125" w:rsidRDefault="00A13125" w:rsidP="0086054E">
      <w:pPr>
        <w:ind w:left="-993" w:right="-284" w:firstLine="709"/>
      </w:pPr>
      <w:r w:rsidRPr="00FC0969">
        <w:t>Например, ученик получил от учителя  задание сделать доклад об одной из стран изучаемого языка, проработал массу  литературы и выступил с интересным сообщением перед классом. Такие доклады могут быть регулярными и максимально интерактивными, т.е. обращенными к классу. Таким образом, выступая в роли учителя, ученик и сам получает очень много информации для себя.</w:t>
      </w:r>
    </w:p>
    <w:p w:rsidR="00A13125" w:rsidRDefault="00A13125" w:rsidP="0086054E">
      <w:pPr>
        <w:ind w:left="-993" w:right="-284" w:firstLine="709"/>
      </w:pPr>
      <w:r w:rsidRPr="00FC0969">
        <w:t>Мне очень важно оказать доверие своим ученикам. С этой целью последний урок в конце четверти  иногда проводится учениками, которые выступают в роли учителя. Они составляют план урока, придумывают творческие задания для остальных обучающихся: кроссворды, ребусы, заполнение пропусков в предложениях словами или фразами (5 – 6 классы) и т. д.</w:t>
      </w:r>
    </w:p>
    <w:p w:rsidR="00A13125" w:rsidRDefault="00A13125" w:rsidP="0086054E">
      <w:pPr>
        <w:ind w:left="-993" w:right="-284" w:firstLine="709"/>
      </w:pPr>
      <w:r w:rsidRPr="00FC0969">
        <w:t xml:space="preserve">На среднем этапе обучения  применяю лексико-грамматические упражнения, развивающие умение учащихся применять знания на практике и умение логически мыслить: </w:t>
      </w:r>
    </w:p>
    <w:p w:rsidR="00A13125" w:rsidRDefault="00A13125" w:rsidP="0086054E">
      <w:pPr>
        <w:ind w:left="-993" w:right="-284" w:firstLine="709"/>
      </w:pPr>
      <w:r w:rsidRPr="00FC0969">
        <w:t xml:space="preserve">а) перефразировать предложение; </w:t>
      </w:r>
    </w:p>
    <w:p w:rsidR="00A13125" w:rsidRDefault="00A13125" w:rsidP="0086054E">
      <w:pPr>
        <w:ind w:left="-993" w:right="-284" w:firstLine="709"/>
      </w:pPr>
      <w:r w:rsidRPr="00FC0969">
        <w:t xml:space="preserve">б) найти ошибку в предложении; </w:t>
      </w:r>
    </w:p>
    <w:p w:rsidR="00A13125" w:rsidRDefault="00A13125" w:rsidP="0086054E">
      <w:pPr>
        <w:ind w:left="-993" w:right="-284" w:firstLine="709"/>
      </w:pPr>
      <w:r w:rsidRPr="00FC0969">
        <w:t xml:space="preserve">в) заменить подчёркнутое слово </w:t>
      </w:r>
      <w:proofErr w:type="gramStart"/>
      <w:r w:rsidRPr="00FC0969">
        <w:t>на</w:t>
      </w:r>
      <w:proofErr w:type="gramEnd"/>
      <w:r w:rsidRPr="00FC0969">
        <w:t xml:space="preserve"> нужное по смыслу; </w:t>
      </w:r>
    </w:p>
    <w:p w:rsidR="00A13125" w:rsidRDefault="00A13125" w:rsidP="0086054E">
      <w:pPr>
        <w:ind w:left="-993" w:right="-284" w:firstLine="709"/>
      </w:pPr>
      <w:r w:rsidRPr="00FC0969">
        <w:t>г) расставить фразы в диалоге в нужном порядке.</w:t>
      </w:r>
    </w:p>
    <w:p w:rsidR="00A13125" w:rsidRPr="00FC0969" w:rsidRDefault="00A13125" w:rsidP="0086054E">
      <w:pPr>
        <w:ind w:left="-993" w:right="-284" w:firstLine="709"/>
      </w:pPr>
      <w:r w:rsidRPr="00FC0969">
        <w:t>На старшем этапе обучения успешно использую технологию дебатов и дискуссий, мини конференции. Они помогают учащимся не бояться экспромтов, развивают коммуникативные навыки, умение делать выводы и работать в команде, умение логически мыслить, рассуждать. Такая работа позволяет наладить сотрудничество учителя и ученика, взаимное доверие и уважение учащихся друг к другу. Одарённые дети креативны. Учитель может использовать следующие приёмы, стимулирующие и развивающие творчество детей во время учебных занятий: ролевые игры, создание викторин, творческие задания (прид</w:t>
      </w:r>
      <w:r>
        <w:t xml:space="preserve">умать рассказ по иллюстрациям; </w:t>
      </w:r>
      <w:r w:rsidRPr="00FC0969">
        <w:t>рассказать, как бы ты повёл себя в экстремальной ситуации и т.д.). На старшем этапе обучения можно предложить такие задания:</w:t>
      </w:r>
    </w:p>
    <w:p w:rsidR="00A13125" w:rsidRPr="00FC0969" w:rsidRDefault="00A13125" w:rsidP="0086054E">
      <w:pPr>
        <w:ind w:left="-993" w:right="-284" w:firstLine="709"/>
      </w:pPr>
      <w:r w:rsidRPr="00FC0969">
        <w:t> 1) дана ситуация, которая не завершена, придумай окончание рассказа;</w:t>
      </w:r>
    </w:p>
    <w:p w:rsidR="00A13125" w:rsidRDefault="00A13125" w:rsidP="0086054E">
      <w:pPr>
        <w:ind w:left="-993" w:right="-284" w:firstLine="709"/>
      </w:pPr>
      <w:r w:rsidRPr="00FC0969">
        <w:t> 2) дана пословица</w:t>
      </w:r>
      <w:proofErr w:type="gramStart"/>
      <w:r w:rsidRPr="00FC0969">
        <w:t xml:space="preserve"> ,</w:t>
      </w:r>
      <w:proofErr w:type="gramEnd"/>
      <w:r w:rsidRPr="00FC0969">
        <w:t xml:space="preserve"> нужно придумать рассказ, в котором эта пословица служит моралью или логическим выводом всего рассказа.</w:t>
      </w:r>
    </w:p>
    <w:p w:rsidR="00A13125" w:rsidRDefault="00A13125" w:rsidP="0086054E">
      <w:pPr>
        <w:ind w:left="-993" w:right="-284" w:firstLine="709"/>
      </w:pPr>
      <w:r w:rsidRPr="00FC0969">
        <w:t>Одарённые дети – это первые помощники учителя на уроке. Учитель может успешно использовать лидерские способности одарённых детей, особенно при организации работы в группах. Возглавляя работу в группе, такие ученики вовлекают остальных детей в процесс, способствуют раскрытию не только своего актёрского таланта, но также помогают членам своей команды обнаружить их творческие возможности, вдохновить их, внушить им, что они тоже могут создавать и экспериментировать.</w:t>
      </w:r>
    </w:p>
    <w:p w:rsidR="00A13125" w:rsidRDefault="00A13125" w:rsidP="0086054E">
      <w:pPr>
        <w:ind w:left="-993" w:right="-284" w:firstLine="709"/>
      </w:pPr>
      <w:r w:rsidRPr="00FC0969">
        <w:t>Работая по принципу "Языку нельзя научить, языку можно только научиться”, я использую на уроках такие задания, которые стимулировали бы творческое мышление ребят. К таким заданиям относятся ребусы, головоломки, чайнворды и другие.  Так как одаренных школьников отличает высокая скорость переработки и усвоения информации, они обожают не только решать головоломки, чайнворды, кроссворды, ребусы, но и сами составляют такого рода задания. При этом ребята прочно усваивают лексический материал, запоминают написание слов, учатся работать со словарем. Я уверена, что эти упражнения будут полезны и в часы досуга.</w:t>
      </w:r>
    </w:p>
    <w:p w:rsidR="00A13125" w:rsidRPr="00FC0969" w:rsidRDefault="00A13125" w:rsidP="0086054E">
      <w:pPr>
        <w:ind w:left="-993" w:right="-284" w:firstLine="709"/>
      </w:pPr>
      <w:r w:rsidRPr="00FC0969">
        <w:t xml:space="preserve">Бытует мнение, что с одарёнными детьми нужно очень много заниматься дополнительно после уроков. Я в корне не согласна. Одарённых детей нужно направлять,  давать им пищу для ума, учить добывать информацию, учить работать по различным алгоритмам, а не нянчиться с ними.  Я считаю, что </w:t>
      </w:r>
      <w:r w:rsidRPr="00FC0969">
        <w:lastRenderedPageBreak/>
        <w:t>учитель должен строить свой урок так, чтобы на нём дать максимум знаний. Рационально планировать этапы урока, грамотно отбирать содержание урока, обеспечить мотивацию, создать комфортную атмосферу на уроке, максимально использовать наглядность и ТСО, дифференцированно подойти к каждому ученику на уроке, а не сидеть  в после урочное время, объясняя этот же самый материал бесконечное количество раз.</w:t>
      </w:r>
    </w:p>
    <w:p w:rsidR="00A13125" w:rsidRPr="00AA145C" w:rsidRDefault="00A13125" w:rsidP="0086054E">
      <w:pPr>
        <w:ind w:left="-993" w:right="-284" w:firstLine="709"/>
      </w:pPr>
      <w:r w:rsidRPr="00FC0969">
        <w:t xml:space="preserve">В </w:t>
      </w:r>
      <w:proofErr w:type="spellStart"/>
      <w:r w:rsidRPr="00FC0969">
        <w:t>послеурочное</w:t>
      </w:r>
      <w:proofErr w:type="spellEnd"/>
      <w:r w:rsidRPr="00FC0969">
        <w:t xml:space="preserve"> время я занимаюсь с учащимися  только в том случае, если мне нужно дать какую- либо дополнительную информацию по данной теме или, объяснив новый материал, я не успела опросить всех учащихся, как это было у меня запланировано (если группа большая или класс не делится). А так же если ребёнок пропустил уроки по уважительной причине.</w:t>
      </w:r>
    </w:p>
    <w:p w:rsidR="00A13125" w:rsidRPr="00AA145C" w:rsidRDefault="00A13125" w:rsidP="002A3AEC">
      <w:pPr>
        <w:shd w:val="clear" w:color="auto" w:fill="FFFFFF"/>
        <w:spacing w:after="150"/>
        <w:ind w:left="-993" w:right="-284" w:firstLine="709"/>
        <w:rPr>
          <w:color w:val="FF0000"/>
          <w:szCs w:val="21"/>
        </w:rPr>
      </w:pPr>
      <w:r w:rsidRPr="00AA145C">
        <w:rPr>
          <w:color w:val="FF0000"/>
          <w:szCs w:val="21"/>
        </w:rPr>
        <w:t>Говоря в целом о работе с одаренными детьми, необходимо отметить три основных момента, котор</w:t>
      </w:r>
      <w:r w:rsidR="002A3AEC">
        <w:rPr>
          <w:color w:val="FF0000"/>
          <w:szCs w:val="21"/>
        </w:rPr>
        <w:t>ые представляются очень важными:</w:t>
      </w:r>
    </w:p>
    <w:p w:rsidR="00A13125" w:rsidRPr="00AA145C" w:rsidRDefault="00A13125" w:rsidP="00F41C1D">
      <w:pPr>
        <w:numPr>
          <w:ilvl w:val="0"/>
          <w:numId w:val="19"/>
        </w:numPr>
        <w:shd w:val="clear" w:color="auto" w:fill="FFFFFF"/>
        <w:tabs>
          <w:tab w:val="clear" w:pos="720"/>
          <w:tab w:val="num" w:pos="0"/>
        </w:tabs>
        <w:spacing w:after="150"/>
        <w:ind w:left="-993" w:right="-284" w:firstLine="709"/>
        <w:rPr>
          <w:color w:val="000000" w:themeColor="text1"/>
          <w:szCs w:val="21"/>
        </w:rPr>
      </w:pPr>
      <w:r w:rsidRPr="00AA145C">
        <w:rPr>
          <w:color w:val="000000" w:themeColor="text1"/>
          <w:szCs w:val="21"/>
        </w:rPr>
        <w:t>Эмоциональный мир одаренного ребенка перенасыщен, и задача учителя научить его выражать себя так, чтобы его понимали окружающие. Но при этом самое главное - не подавить в ребенке его индивидуальность, те черты и особенности, которые, собственно говоря, и делают его другим.</w:t>
      </w:r>
    </w:p>
    <w:p w:rsidR="00A13125" w:rsidRPr="00AA145C" w:rsidRDefault="00A13125" w:rsidP="00F41C1D">
      <w:pPr>
        <w:numPr>
          <w:ilvl w:val="0"/>
          <w:numId w:val="19"/>
        </w:numPr>
        <w:shd w:val="clear" w:color="auto" w:fill="FFFFFF"/>
        <w:tabs>
          <w:tab w:val="clear" w:pos="720"/>
          <w:tab w:val="num" w:pos="0"/>
        </w:tabs>
        <w:spacing w:after="150"/>
        <w:ind w:left="-993" w:right="-284" w:firstLine="709"/>
        <w:rPr>
          <w:color w:val="000000" w:themeColor="text1"/>
          <w:szCs w:val="21"/>
        </w:rPr>
      </w:pPr>
      <w:r w:rsidRPr="00AA145C">
        <w:rPr>
          <w:color w:val="000000" w:themeColor="text1"/>
          <w:szCs w:val="21"/>
        </w:rPr>
        <w:t>Педагоги, работающие с такими детьми, должны быть профессионально и психологически готовы работать с детьми, уровень способностей которых иногда выше, чем у учителя. Эта ситуация должна приниматься учителем без внутреннего протеста.</w:t>
      </w:r>
    </w:p>
    <w:p w:rsidR="00A13125" w:rsidRPr="00AA145C" w:rsidRDefault="00A13125" w:rsidP="00F41C1D">
      <w:pPr>
        <w:numPr>
          <w:ilvl w:val="0"/>
          <w:numId w:val="19"/>
        </w:numPr>
        <w:shd w:val="clear" w:color="auto" w:fill="FFFFFF"/>
        <w:tabs>
          <w:tab w:val="clear" w:pos="720"/>
          <w:tab w:val="num" w:pos="0"/>
        </w:tabs>
        <w:spacing w:after="150"/>
        <w:ind w:left="-993" w:right="-284" w:firstLine="709"/>
        <w:rPr>
          <w:color w:val="000000" w:themeColor="text1"/>
          <w:szCs w:val="21"/>
        </w:rPr>
      </w:pPr>
      <w:r w:rsidRPr="00AA145C">
        <w:rPr>
          <w:color w:val="000000" w:themeColor="text1"/>
          <w:szCs w:val="21"/>
        </w:rPr>
        <w:t>Сверхзадачей педагогов в этом вопросе вовсе не является подготовка профессиональных лингвистов или специалистов гуманитарных профессий.</w:t>
      </w:r>
    </w:p>
    <w:p w:rsidR="00A13125" w:rsidRPr="00AA145C" w:rsidRDefault="00A13125" w:rsidP="0086054E">
      <w:pPr>
        <w:shd w:val="clear" w:color="auto" w:fill="FFFFFF"/>
        <w:spacing w:after="150"/>
        <w:ind w:left="-993" w:right="-284" w:firstLine="709"/>
        <w:rPr>
          <w:color w:val="000000" w:themeColor="text1"/>
          <w:szCs w:val="21"/>
        </w:rPr>
      </w:pPr>
      <w:r w:rsidRPr="00AA145C">
        <w:rPr>
          <w:color w:val="000000" w:themeColor="text1"/>
          <w:szCs w:val="21"/>
        </w:rPr>
        <w:t xml:space="preserve">Именно эти положения я учитываю, организовывая свою работу с учащимися, проявляющими способности и интерес к изучению моего предмета. Использую </w:t>
      </w:r>
      <w:proofErr w:type="spellStart"/>
      <w:r w:rsidRPr="00AA145C">
        <w:rPr>
          <w:color w:val="000000" w:themeColor="text1"/>
          <w:szCs w:val="21"/>
        </w:rPr>
        <w:t>разноуровневые</w:t>
      </w:r>
      <w:proofErr w:type="spellEnd"/>
      <w:r w:rsidRPr="00AA145C">
        <w:rPr>
          <w:color w:val="000000" w:themeColor="text1"/>
          <w:szCs w:val="21"/>
        </w:rPr>
        <w:t xml:space="preserve"> задания, индивидуальные формы работы, направленные на повышение мотивации к изучению иностранных языков. Мною разработана программа по работе с одаренными детьми, проводятся индивидуальные и групповые занятия во внеурочное время согласно составленному графику. Данная программа мотивирует ученика на поиск и приобретение знаний, умений и навыков, способствует формированию системы знаний, развивает познавательную сферу.</w:t>
      </w:r>
    </w:p>
    <w:p w:rsidR="00A13125" w:rsidRPr="0086054E" w:rsidRDefault="00A13125" w:rsidP="0086054E">
      <w:pPr>
        <w:shd w:val="clear" w:color="auto" w:fill="FFFFFF"/>
        <w:spacing w:after="150"/>
        <w:ind w:left="-993" w:right="-284" w:firstLine="709"/>
        <w:rPr>
          <w:color w:val="000000" w:themeColor="text1"/>
          <w:szCs w:val="21"/>
        </w:rPr>
      </w:pPr>
      <w:r w:rsidRPr="00AA145C">
        <w:rPr>
          <w:color w:val="000000" w:themeColor="text1"/>
          <w:szCs w:val="21"/>
        </w:rPr>
        <w:t>Мотивируемое таким образом учение психологически богаче, чем представление о деятельности познания, хотя работать учителю при этом, конечно, профессионально сложнее. Здесь требуется систематическая оценка не только мотивационно-смысловых тенденций, но и степеней их удовлетворения, как у группы учащихся, так и у каждого индивидуума, т. е. одаренного ученика. Разработаны задания повышенного уровня сложности по страноведению, грамматике. Учащиеся привлекаются к разработке и проведению конкурсов, мероприятий в рамках недели иностранного языка. Даю домашние задания повышенного уровня сложности с использованием внепрограммного материала по интересам, особенно при подготовке учащихся к школьным и районным олимпиадам. Для поддержания интереса к предмету готовлю уроки – путешествия, уроки - конкурсы, инсценирую сказки, мои ученики выступают перед учащимися школы со спектаклями во время проведения предметных недель.</w:t>
      </w:r>
    </w:p>
    <w:p w:rsidR="0086054E" w:rsidRDefault="0086054E" w:rsidP="00D960C8">
      <w:pPr>
        <w:jc w:val="center"/>
        <w:rPr>
          <w:color w:val="FF0000"/>
        </w:rPr>
      </w:pPr>
    </w:p>
    <w:p w:rsidR="0060730D" w:rsidRDefault="0060730D" w:rsidP="00D960C8">
      <w:pPr>
        <w:jc w:val="center"/>
        <w:rPr>
          <w:color w:val="FF0000"/>
        </w:rPr>
      </w:pPr>
    </w:p>
    <w:p w:rsidR="0060730D" w:rsidRDefault="0060730D" w:rsidP="00D960C8">
      <w:pPr>
        <w:jc w:val="center"/>
        <w:rPr>
          <w:color w:val="FF0000"/>
        </w:rPr>
      </w:pPr>
    </w:p>
    <w:p w:rsidR="0060730D" w:rsidRDefault="0060730D" w:rsidP="00D960C8">
      <w:pPr>
        <w:jc w:val="center"/>
        <w:rPr>
          <w:color w:val="FF0000"/>
        </w:rPr>
      </w:pPr>
    </w:p>
    <w:p w:rsidR="0060730D" w:rsidRDefault="0060730D" w:rsidP="00D960C8">
      <w:pPr>
        <w:jc w:val="center"/>
        <w:rPr>
          <w:color w:val="FF0000"/>
        </w:rPr>
      </w:pPr>
    </w:p>
    <w:p w:rsidR="0060730D" w:rsidRDefault="0060730D" w:rsidP="00D960C8">
      <w:pPr>
        <w:jc w:val="center"/>
        <w:rPr>
          <w:color w:val="FF0000"/>
        </w:rPr>
      </w:pPr>
    </w:p>
    <w:p w:rsidR="0060730D" w:rsidRDefault="0060730D" w:rsidP="00D960C8">
      <w:pPr>
        <w:jc w:val="center"/>
        <w:rPr>
          <w:color w:val="FF0000"/>
        </w:rPr>
      </w:pPr>
    </w:p>
    <w:p w:rsidR="0060730D" w:rsidRDefault="0060730D" w:rsidP="00D960C8">
      <w:pPr>
        <w:jc w:val="center"/>
        <w:rPr>
          <w:color w:val="FF0000"/>
        </w:rPr>
      </w:pPr>
    </w:p>
    <w:p w:rsidR="0060730D" w:rsidRDefault="0060730D" w:rsidP="00D960C8">
      <w:pPr>
        <w:jc w:val="center"/>
        <w:rPr>
          <w:color w:val="FF0000"/>
        </w:rPr>
      </w:pPr>
    </w:p>
    <w:p w:rsidR="0060730D" w:rsidRDefault="0060730D" w:rsidP="00D960C8">
      <w:pPr>
        <w:jc w:val="center"/>
        <w:rPr>
          <w:color w:val="FF0000"/>
        </w:rPr>
      </w:pPr>
    </w:p>
    <w:p w:rsidR="0060730D" w:rsidRDefault="0060730D" w:rsidP="00D960C8">
      <w:pPr>
        <w:jc w:val="center"/>
        <w:rPr>
          <w:color w:val="FF0000"/>
        </w:rPr>
      </w:pPr>
    </w:p>
    <w:p w:rsidR="0060730D" w:rsidRDefault="0060730D" w:rsidP="00D960C8">
      <w:pPr>
        <w:jc w:val="center"/>
        <w:rPr>
          <w:color w:val="FF0000"/>
        </w:rPr>
      </w:pPr>
    </w:p>
    <w:p w:rsidR="0060730D" w:rsidRDefault="0060730D" w:rsidP="00D960C8">
      <w:pPr>
        <w:jc w:val="center"/>
        <w:rPr>
          <w:color w:val="FF0000"/>
        </w:rPr>
      </w:pPr>
    </w:p>
    <w:p w:rsidR="0060730D" w:rsidRDefault="0060730D" w:rsidP="00D960C8">
      <w:pPr>
        <w:jc w:val="center"/>
        <w:rPr>
          <w:color w:val="FF0000"/>
        </w:rPr>
      </w:pPr>
    </w:p>
    <w:p w:rsidR="0060730D" w:rsidRDefault="0060730D" w:rsidP="00D960C8">
      <w:pPr>
        <w:jc w:val="center"/>
        <w:rPr>
          <w:color w:val="FF0000"/>
        </w:rPr>
      </w:pPr>
    </w:p>
    <w:p w:rsidR="0060730D" w:rsidRDefault="0060730D" w:rsidP="00D960C8">
      <w:pPr>
        <w:jc w:val="center"/>
        <w:rPr>
          <w:color w:val="FF0000"/>
        </w:rPr>
      </w:pPr>
    </w:p>
    <w:p w:rsidR="00F6313C" w:rsidRPr="00F6313C" w:rsidRDefault="00F6313C" w:rsidP="00DA42B3">
      <w:pPr>
        <w:shd w:val="clear" w:color="auto" w:fill="FFFFFF"/>
        <w:spacing w:after="120"/>
        <w:jc w:val="center"/>
      </w:pPr>
      <w:r w:rsidRPr="00F6313C">
        <w:rPr>
          <w:b/>
          <w:bCs/>
        </w:rPr>
        <w:lastRenderedPageBreak/>
        <w:t>План индивидуа</w:t>
      </w:r>
      <w:r>
        <w:rPr>
          <w:b/>
          <w:bCs/>
        </w:rPr>
        <w:t>льной работы с одаренными</w:t>
      </w:r>
      <w:r w:rsidRPr="00F6313C">
        <w:rPr>
          <w:b/>
          <w:bCs/>
        </w:rPr>
        <w:t xml:space="preserve"> учащимися</w:t>
      </w:r>
      <w:r w:rsidR="002E64BE">
        <w:rPr>
          <w:b/>
          <w:bCs/>
        </w:rPr>
        <w:t>.</w:t>
      </w:r>
    </w:p>
    <w:tbl>
      <w:tblPr>
        <w:tblW w:w="10773" w:type="dxa"/>
        <w:tblInd w:w="-1026" w:type="dxa"/>
        <w:tblCellMar>
          <w:left w:w="0" w:type="dxa"/>
          <w:right w:w="0" w:type="dxa"/>
        </w:tblCellMar>
        <w:tblLook w:val="04A0" w:firstRow="1" w:lastRow="0" w:firstColumn="1" w:lastColumn="0" w:noHBand="0" w:noVBand="1"/>
      </w:tblPr>
      <w:tblGrid>
        <w:gridCol w:w="525"/>
        <w:gridCol w:w="3870"/>
        <w:gridCol w:w="850"/>
        <w:gridCol w:w="2410"/>
        <w:gridCol w:w="1815"/>
        <w:gridCol w:w="1303"/>
      </w:tblGrid>
      <w:tr w:rsidR="00216C49" w:rsidRPr="00F6313C" w:rsidTr="00216C49">
        <w:tc>
          <w:tcPr>
            <w:tcW w:w="525"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216C49" w:rsidP="00DA42B3">
            <w:pPr>
              <w:spacing w:after="120"/>
              <w:jc w:val="center"/>
              <w:rPr>
                <w:b/>
              </w:rPr>
            </w:pPr>
            <w:r w:rsidRPr="00DA42B3">
              <w:rPr>
                <w:b/>
              </w:rPr>
              <w:t>№</w:t>
            </w:r>
          </w:p>
        </w:tc>
        <w:tc>
          <w:tcPr>
            <w:tcW w:w="3870" w:type="dxa"/>
            <w:tcBorders>
              <w:top w:val="single" w:sz="8" w:space="0" w:color="auto"/>
              <w:left w:val="single" w:sz="4" w:space="0" w:color="auto"/>
              <w:bottom w:val="single" w:sz="8" w:space="0" w:color="auto"/>
              <w:right w:val="single" w:sz="4" w:space="0" w:color="auto"/>
            </w:tcBorders>
          </w:tcPr>
          <w:p w:rsidR="00216C49" w:rsidRPr="00F6313C" w:rsidRDefault="00216C49" w:rsidP="00A020B1">
            <w:pPr>
              <w:spacing w:after="120"/>
              <w:jc w:val="center"/>
            </w:pPr>
            <w:r>
              <w:rPr>
                <w:b/>
                <w:bCs/>
              </w:rPr>
              <w:t xml:space="preserve">Ф.И.О. </w:t>
            </w:r>
          </w:p>
        </w:tc>
        <w:tc>
          <w:tcPr>
            <w:tcW w:w="850" w:type="dxa"/>
            <w:tcBorders>
              <w:top w:val="single" w:sz="8" w:space="0" w:color="auto"/>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Дата</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2E64BE">
            <w:pPr>
              <w:spacing w:after="120"/>
              <w:jc w:val="center"/>
            </w:pPr>
            <w:r w:rsidRPr="00F6313C">
              <w:rPr>
                <w:b/>
                <w:bCs/>
              </w:rPr>
              <w:t>Тема</w:t>
            </w:r>
          </w:p>
        </w:tc>
        <w:tc>
          <w:tcPr>
            <w:tcW w:w="1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Pr>
                <w:b/>
                <w:bCs/>
              </w:rPr>
              <w:t>Формы активизации деятельности</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Результат</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1.</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2.</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3.</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4.</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5.</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6.</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7.</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8.</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9.</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8B6EBB">
            <w:pPr>
              <w:spacing w:after="120"/>
              <w:rPr>
                <w:b/>
              </w:rPr>
            </w:pPr>
            <w:r w:rsidRPr="008B6EBB">
              <w:rPr>
                <w:b/>
              </w:rPr>
              <w:t>10.</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11.</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12.</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13.</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14.</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15.</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16.</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17.</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18.</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19.</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c>
          <w:tcPr>
            <w:tcW w:w="52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20.</w:t>
            </w:r>
          </w:p>
        </w:tc>
        <w:tc>
          <w:tcPr>
            <w:tcW w:w="3870" w:type="dxa"/>
            <w:tcBorders>
              <w:top w:val="nil"/>
              <w:left w:val="single" w:sz="4" w:space="0" w:color="auto"/>
              <w:bottom w:val="single" w:sz="8"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8"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hideMark/>
          </w:tcPr>
          <w:p w:rsidR="00216C49" w:rsidRPr="00F6313C" w:rsidRDefault="00216C49" w:rsidP="00F6313C">
            <w:pPr>
              <w:spacing w:after="120"/>
              <w:jc w:val="center"/>
            </w:pPr>
            <w:r w:rsidRPr="00F6313C">
              <w:rPr>
                <w:b/>
                <w:bCs/>
              </w:rPr>
              <w:t> </w:t>
            </w:r>
          </w:p>
        </w:tc>
      </w:tr>
      <w:tr w:rsidR="00216C49" w:rsidRPr="00F6313C" w:rsidTr="00216C49">
        <w:trPr>
          <w:trHeight w:val="165"/>
        </w:trPr>
        <w:tc>
          <w:tcPr>
            <w:tcW w:w="525" w:type="dxa"/>
            <w:tcBorders>
              <w:top w:val="nil"/>
              <w:left w:val="single" w:sz="8" w:space="0" w:color="auto"/>
              <w:bottom w:val="single" w:sz="4" w:space="0" w:color="auto"/>
              <w:right w:val="single" w:sz="4" w:space="0" w:color="auto"/>
            </w:tcBorders>
            <w:tcMar>
              <w:top w:w="0" w:type="dxa"/>
              <w:left w:w="108" w:type="dxa"/>
              <w:bottom w:w="0" w:type="dxa"/>
              <w:right w:w="108" w:type="dxa"/>
            </w:tcMar>
            <w:hideMark/>
          </w:tcPr>
          <w:p w:rsidR="00216C49" w:rsidRPr="00F6313C" w:rsidRDefault="008B6EBB" w:rsidP="00A020B1">
            <w:pPr>
              <w:spacing w:after="120"/>
              <w:jc w:val="center"/>
              <w:rPr>
                <w:b/>
              </w:rPr>
            </w:pPr>
            <w:r w:rsidRPr="008B6EBB">
              <w:rPr>
                <w:b/>
              </w:rPr>
              <w:t>21.</w:t>
            </w:r>
          </w:p>
        </w:tc>
        <w:tc>
          <w:tcPr>
            <w:tcW w:w="3870" w:type="dxa"/>
            <w:tcBorders>
              <w:top w:val="nil"/>
              <w:left w:val="single" w:sz="4" w:space="0" w:color="auto"/>
              <w:bottom w:val="single" w:sz="4" w:space="0" w:color="auto"/>
              <w:right w:val="single" w:sz="4" w:space="0" w:color="auto"/>
            </w:tcBorders>
          </w:tcPr>
          <w:p w:rsidR="00216C49" w:rsidRPr="00F6313C" w:rsidRDefault="00216C49" w:rsidP="00A020B1">
            <w:pPr>
              <w:spacing w:after="120"/>
              <w:jc w:val="center"/>
            </w:pPr>
          </w:p>
        </w:tc>
        <w:tc>
          <w:tcPr>
            <w:tcW w:w="850" w:type="dxa"/>
            <w:tcBorders>
              <w:top w:val="nil"/>
              <w:left w:val="single" w:sz="4" w:space="0" w:color="auto"/>
              <w:bottom w:val="single" w:sz="4" w:space="0" w:color="auto"/>
              <w:right w:val="single" w:sz="8" w:space="0" w:color="auto"/>
            </w:tcBorders>
          </w:tcPr>
          <w:p w:rsidR="00216C49" w:rsidRPr="00F6313C" w:rsidRDefault="00216C49" w:rsidP="00F6313C">
            <w:pPr>
              <w:spacing w:after="120"/>
              <w:jc w:val="center"/>
            </w:pPr>
            <w:r w:rsidRPr="00F6313C">
              <w:rPr>
                <w:b/>
                <w:bCs/>
              </w:rPr>
              <w:t> </w:t>
            </w:r>
          </w:p>
        </w:tc>
        <w:tc>
          <w:tcPr>
            <w:tcW w:w="2410" w:type="dxa"/>
            <w:tcBorders>
              <w:top w:val="nil"/>
              <w:left w:val="nil"/>
              <w:bottom w:val="single" w:sz="4" w:space="0" w:color="auto"/>
              <w:right w:val="single" w:sz="8" w:space="0" w:color="auto"/>
            </w:tcBorders>
            <w:tcMar>
              <w:top w:w="0" w:type="dxa"/>
              <w:left w:w="108" w:type="dxa"/>
              <w:bottom w:w="0" w:type="dxa"/>
              <w:right w:w="108" w:type="dxa"/>
            </w:tcMar>
            <w:hideMark/>
          </w:tcPr>
          <w:p w:rsidR="00216C49" w:rsidRPr="00F6313C" w:rsidRDefault="00216C49" w:rsidP="00F6313C">
            <w:pPr>
              <w:spacing w:line="312" w:lineRule="atLeast"/>
            </w:pPr>
            <w:r w:rsidRPr="00F6313C">
              <w:t> </w:t>
            </w:r>
          </w:p>
        </w:tc>
        <w:tc>
          <w:tcPr>
            <w:tcW w:w="1815" w:type="dxa"/>
            <w:tcBorders>
              <w:top w:val="nil"/>
              <w:left w:val="nil"/>
              <w:bottom w:val="single" w:sz="4" w:space="0" w:color="auto"/>
              <w:right w:val="single" w:sz="8" w:space="0" w:color="auto"/>
            </w:tcBorders>
            <w:tcMar>
              <w:top w:w="0" w:type="dxa"/>
              <w:left w:w="108" w:type="dxa"/>
              <w:bottom w:w="0" w:type="dxa"/>
              <w:right w:w="108" w:type="dxa"/>
            </w:tcMar>
            <w:hideMark/>
          </w:tcPr>
          <w:p w:rsidR="00216C49" w:rsidRPr="00F6313C" w:rsidRDefault="00216C49" w:rsidP="00F6313C">
            <w:pPr>
              <w:spacing w:line="312" w:lineRule="atLeast"/>
            </w:pPr>
            <w:r w:rsidRPr="00F6313C">
              <w:t> </w:t>
            </w:r>
          </w:p>
        </w:tc>
        <w:tc>
          <w:tcPr>
            <w:tcW w:w="1303" w:type="dxa"/>
            <w:tcBorders>
              <w:top w:val="nil"/>
              <w:left w:val="nil"/>
              <w:bottom w:val="single" w:sz="4" w:space="0" w:color="auto"/>
              <w:right w:val="single" w:sz="8" w:space="0" w:color="auto"/>
            </w:tcBorders>
            <w:tcMar>
              <w:top w:w="0" w:type="dxa"/>
              <w:left w:w="108" w:type="dxa"/>
              <w:bottom w:w="0" w:type="dxa"/>
              <w:right w:w="108" w:type="dxa"/>
            </w:tcMar>
            <w:hideMark/>
          </w:tcPr>
          <w:p w:rsidR="00216C49" w:rsidRPr="00F6313C" w:rsidRDefault="00216C49" w:rsidP="00F6313C">
            <w:pPr>
              <w:spacing w:line="312" w:lineRule="atLeast"/>
            </w:pPr>
            <w:r w:rsidRPr="00F6313C">
              <w:t> </w:t>
            </w:r>
          </w:p>
        </w:tc>
      </w:tr>
      <w:tr w:rsidR="00216C49" w:rsidRPr="00F6313C" w:rsidTr="00216C49">
        <w:trPr>
          <w:trHeight w:val="171"/>
        </w:trPr>
        <w:tc>
          <w:tcPr>
            <w:tcW w:w="5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16C49" w:rsidRPr="00F6313C" w:rsidRDefault="008B6EBB" w:rsidP="00F6313C">
            <w:pPr>
              <w:spacing w:after="120"/>
              <w:jc w:val="center"/>
              <w:rPr>
                <w:b/>
                <w:bCs/>
              </w:rPr>
            </w:pPr>
            <w:r w:rsidRPr="008B6EBB">
              <w:rPr>
                <w:b/>
                <w:bCs/>
              </w:rPr>
              <w:t>22.</w:t>
            </w:r>
          </w:p>
        </w:tc>
        <w:tc>
          <w:tcPr>
            <w:tcW w:w="3870" w:type="dxa"/>
            <w:tcBorders>
              <w:top w:val="single" w:sz="4" w:space="0" w:color="auto"/>
              <w:left w:val="single" w:sz="4" w:space="0" w:color="auto"/>
              <w:bottom w:val="single" w:sz="4" w:space="0" w:color="auto"/>
              <w:right w:val="single" w:sz="4" w:space="0" w:color="auto"/>
            </w:tcBorders>
          </w:tcPr>
          <w:p w:rsidR="00216C49" w:rsidRPr="00F6313C" w:rsidRDefault="00216C49" w:rsidP="00F6313C">
            <w:pPr>
              <w:spacing w:after="120"/>
              <w:jc w:val="center"/>
              <w:rPr>
                <w:b/>
                <w:bCs/>
              </w:rPr>
            </w:pPr>
          </w:p>
        </w:tc>
        <w:tc>
          <w:tcPr>
            <w:tcW w:w="850" w:type="dxa"/>
            <w:tcBorders>
              <w:top w:val="single" w:sz="4" w:space="0" w:color="auto"/>
              <w:left w:val="single" w:sz="4" w:space="0" w:color="auto"/>
              <w:bottom w:val="single" w:sz="4" w:space="0" w:color="auto"/>
              <w:right w:val="single" w:sz="8" w:space="0" w:color="auto"/>
            </w:tcBorders>
          </w:tcPr>
          <w:p w:rsidR="00216C49" w:rsidRPr="00F6313C" w:rsidRDefault="00216C49" w:rsidP="00F6313C">
            <w:pPr>
              <w:spacing w:after="120"/>
              <w:jc w:val="center"/>
              <w:rPr>
                <w:b/>
                <w:bCs/>
              </w:rPr>
            </w:pP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r>
      <w:tr w:rsidR="00216C49" w:rsidRPr="00F6313C" w:rsidTr="00216C49">
        <w:trPr>
          <w:trHeight w:val="186"/>
        </w:trPr>
        <w:tc>
          <w:tcPr>
            <w:tcW w:w="5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16C49" w:rsidRPr="00F6313C" w:rsidRDefault="008B6EBB" w:rsidP="00F6313C">
            <w:pPr>
              <w:spacing w:after="120"/>
              <w:jc w:val="center"/>
              <w:rPr>
                <w:b/>
                <w:bCs/>
              </w:rPr>
            </w:pPr>
            <w:r w:rsidRPr="008B6EBB">
              <w:rPr>
                <w:b/>
                <w:bCs/>
              </w:rPr>
              <w:t>23.</w:t>
            </w:r>
          </w:p>
        </w:tc>
        <w:tc>
          <w:tcPr>
            <w:tcW w:w="3870" w:type="dxa"/>
            <w:tcBorders>
              <w:top w:val="single" w:sz="4" w:space="0" w:color="auto"/>
              <w:left w:val="single" w:sz="4" w:space="0" w:color="auto"/>
              <w:bottom w:val="single" w:sz="4" w:space="0" w:color="auto"/>
              <w:right w:val="single" w:sz="4" w:space="0" w:color="auto"/>
            </w:tcBorders>
          </w:tcPr>
          <w:p w:rsidR="00216C49" w:rsidRPr="00F6313C" w:rsidRDefault="00216C49" w:rsidP="00F6313C">
            <w:pPr>
              <w:spacing w:after="120"/>
              <w:jc w:val="center"/>
              <w:rPr>
                <w:b/>
                <w:bCs/>
              </w:rPr>
            </w:pPr>
          </w:p>
        </w:tc>
        <w:tc>
          <w:tcPr>
            <w:tcW w:w="850" w:type="dxa"/>
            <w:tcBorders>
              <w:top w:val="single" w:sz="4" w:space="0" w:color="auto"/>
              <w:left w:val="single" w:sz="4" w:space="0" w:color="auto"/>
              <w:bottom w:val="single" w:sz="4" w:space="0" w:color="auto"/>
              <w:right w:val="single" w:sz="8" w:space="0" w:color="auto"/>
            </w:tcBorders>
          </w:tcPr>
          <w:p w:rsidR="00216C49" w:rsidRPr="00F6313C" w:rsidRDefault="00216C49" w:rsidP="00F6313C">
            <w:pPr>
              <w:spacing w:after="120"/>
              <w:jc w:val="center"/>
              <w:rPr>
                <w:b/>
                <w:bCs/>
              </w:rPr>
            </w:pP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r>
      <w:tr w:rsidR="00216C49" w:rsidRPr="00F6313C" w:rsidTr="00216C49">
        <w:trPr>
          <w:trHeight w:val="156"/>
        </w:trPr>
        <w:tc>
          <w:tcPr>
            <w:tcW w:w="5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16C49" w:rsidRPr="00F6313C" w:rsidRDefault="008B6EBB" w:rsidP="00F6313C">
            <w:pPr>
              <w:spacing w:after="120"/>
              <w:jc w:val="center"/>
              <w:rPr>
                <w:b/>
                <w:bCs/>
              </w:rPr>
            </w:pPr>
            <w:r w:rsidRPr="008B6EBB">
              <w:rPr>
                <w:b/>
                <w:bCs/>
              </w:rPr>
              <w:t>24.</w:t>
            </w:r>
          </w:p>
        </w:tc>
        <w:tc>
          <w:tcPr>
            <w:tcW w:w="3870" w:type="dxa"/>
            <w:tcBorders>
              <w:top w:val="single" w:sz="4" w:space="0" w:color="auto"/>
              <w:left w:val="single" w:sz="4" w:space="0" w:color="auto"/>
              <w:bottom w:val="single" w:sz="4" w:space="0" w:color="auto"/>
              <w:right w:val="single" w:sz="4" w:space="0" w:color="auto"/>
            </w:tcBorders>
          </w:tcPr>
          <w:p w:rsidR="00216C49" w:rsidRPr="00F6313C" w:rsidRDefault="00216C49" w:rsidP="00F6313C">
            <w:pPr>
              <w:spacing w:after="120"/>
              <w:jc w:val="center"/>
              <w:rPr>
                <w:b/>
                <w:bCs/>
              </w:rPr>
            </w:pPr>
          </w:p>
        </w:tc>
        <w:tc>
          <w:tcPr>
            <w:tcW w:w="850" w:type="dxa"/>
            <w:tcBorders>
              <w:top w:val="single" w:sz="4" w:space="0" w:color="auto"/>
              <w:left w:val="single" w:sz="4" w:space="0" w:color="auto"/>
              <w:bottom w:val="single" w:sz="4" w:space="0" w:color="auto"/>
              <w:right w:val="single" w:sz="8" w:space="0" w:color="auto"/>
            </w:tcBorders>
          </w:tcPr>
          <w:p w:rsidR="00216C49" w:rsidRPr="00F6313C" w:rsidRDefault="00216C49" w:rsidP="00F6313C">
            <w:pPr>
              <w:spacing w:after="120"/>
              <w:jc w:val="center"/>
              <w:rPr>
                <w:b/>
                <w:bCs/>
              </w:rPr>
            </w:pP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r>
      <w:tr w:rsidR="00216C49" w:rsidRPr="00F6313C" w:rsidTr="00216C49">
        <w:trPr>
          <w:trHeight w:val="186"/>
        </w:trPr>
        <w:tc>
          <w:tcPr>
            <w:tcW w:w="5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16C49" w:rsidRPr="00F6313C" w:rsidRDefault="008B6EBB" w:rsidP="00F6313C">
            <w:pPr>
              <w:spacing w:after="120"/>
              <w:jc w:val="center"/>
              <w:rPr>
                <w:b/>
                <w:bCs/>
              </w:rPr>
            </w:pPr>
            <w:r w:rsidRPr="008B6EBB">
              <w:rPr>
                <w:b/>
                <w:bCs/>
              </w:rPr>
              <w:t>25.</w:t>
            </w:r>
          </w:p>
        </w:tc>
        <w:tc>
          <w:tcPr>
            <w:tcW w:w="3870" w:type="dxa"/>
            <w:tcBorders>
              <w:top w:val="single" w:sz="4" w:space="0" w:color="auto"/>
              <w:left w:val="single" w:sz="4" w:space="0" w:color="auto"/>
              <w:bottom w:val="single" w:sz="4" w:space="0" w:color="auto"/>
              <w:right w:val="single" w:sz="4" w:space="0" w:color="auto"/>
            </w:tcBorders>
          </w:tcPr>
          <w:p w:rsidR="00216C49" w:rsidRPr="00F6313C" w:rsidRDefault="00216C49" w:rsidP="00F6313C">
            <w:pPr>
              <w:spacing w:after="120"/>
              <w:jc w:val="center"/>
              <w:rPr>
                <w:b/>
                <w:bCs/>
              </w:rPr>
            </w:pPr>
          </w:p>
        </w:tc>
        <w:tc>
          <w:tcPr>
            <w:tcW w:w="850" w:type="dxa"/>
            <w:tcBorders>
              <w:top w:val="single" w:sz="4" w:space="0" w:color="auto"/>
              <w:left w:val="single" w:sz="4" w:space="0" w:color="auto"/>
              <w:bottom w:val="single" w:sz="4" w:space="0" w:color="auto"/>
              <w:right w:val="single" w:sz="8" w:space="0" w:color="auto"/>
            </w:tcBorders>
          </w:tcPr>
          <w:p w:rsidR="00216C49" w:rsidRPr="00F6313C" w:rsidRDefault="00216C49" w:rsidP="00F6313C">
            <w:pPr>
              <w:spacing w:after="120"/>
              <w:jc w:val="center"/>
              <w:rPr>
                <w:b/>
                <w:bCs/>
              </w:rPr>
            </w:pP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r>
      <w:tr w:rsidR="00216C49" w:rsidRPr="00F6313C" w:rsidTr="00216C49">
        <w:trPr>
          <w:trHeight w:val="186"/>
        </w:trPr>
        <w:tc>
          <w:tcPr>
            <w:tcW w:w="5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16C49" w:rsidRPr="00F6313C" w:rsidRDefault="008B6EBB" w:rsidP="00F6313C">
            <w:pPr>
              <w:spacing w:after="120"/>
              <w:jc w:val="center"/>
              <w:rPr>
                <w:b/>
                <w:bCs/>
              </w:rPr>
            </w:pPr>
            <w:r w:rsidRPr="008B6EBB">
              <w:rPr>
                <w:b/>
                <w:bCs/>
              </w:rPr>
              <w:t>26.</w:t>
            </w:r>
          </w:p>
        </w:tc>
        <w:tc>
          <w:tcPr>
            <w:tcW w:w="3870" w:type="dxa"/>
            <w:tcBorders>
              <w:top w:val="single" w:sz="4" w:space="0" w:color="auto"/>
              <w:left w:val="single" w:sz="4" w:space="0" w:color="auto"/>
              <w:bottom w:val="single" w:sz="4" w:space="0" w:color="auto"/>
              <w:right w:val="single" w:sz="4" w:space="0" w:color="auto"/>
            </w:tcBorders>
          </w:tcPr>
          <w:p w:rsidR="00216C49" w:rsidRPr="00F6313C" w:rsidRDefault="00216C49" w:rsidP="00F6313C">
            <w:pPr>
              <w:spacing w:after="120"/>
              <w:jc w:val="center"/>
              <w:rPr>
                <w:b/>
                <w:bCs/>
              </w:rPr>
            </w:pPr>
          </w:p>
        </w:tc>
        <w:tc>
          <w:tcPr>
            <w:tcW w:w="850" w:type="dxa"/>
            <w:tcBorders>
              <w:top w:val="single" w:sz="4" w:space="0" w:color="auto"/>
              <w:left w:val="single" w:sz="4" w:space="0" w:color="auto"/>
              <w:bottom w:val="single" w:sz="4" w:space="0" w:color="auto"/>
              <w:right w:val="single" w:sz="8" w:space="0" w:color="auto"/>
            </w:tcBorders>
          </w:tcPr>
          <w:p w:rsidR="00216C49" w:rsidRPr="00F6313C" w:rsidRDefault="00216C49" w:rsidP="00F6313C">
            <w:pPr>
              <w:spacing w:after="120"/>
              <w:jc w:val="center"/>
              <w:rPr>
                <w:b/>
                <w:bCs/>
              </w:rPr>
            </w:pP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r>
      <w:tr w:rsidR="00216C49" w:rsidRPr="00F6313C" w:rsidTr="00216C49">
        <w:trPr>
          <w:trHeight w:val="210"/>
        </w:trPr>
        <w:tc>
          <w:tcPr>
            <w:tcW w:w="5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16C49" w:rsidRPr="00F6313C" w:rsidRDefault="008B6EBB" w:rsidP="00F6313C">
            <w:pPr>
              <w:spacing w:after="120"/>
              <w:jc w:val="center"/>
              <w:rPr>
                <w:b/>
                <w:bCs/>
              </w:rPr>
            </w:pPr>
            <w:r w:rsidRPr="008B6EBB">
              <w:rPr>
                <w:b/>
                <w:bCs/>
              </w:rPr>
              <w:t>27.</w:t>
            </w:r>
          </w:p>
        </w:tc>
        <w:tc>
          <w:tcPr>
            <w:tcW w:w="3870" w:type="dxa"/>
            <w:tcBorders>
              <w:top w:val="single" w:sz="4" w:space="0" w:color="auto"/>
              <w:left w:val="single" w:sz="4" w:space="0" w:color="auto"/>
              <w:bottom w:val="single" w:sz="4" w:space="0" w:color="auto"/>
              <w:right w:val="single" w:sz="4" w:space="0" w:color="auto"/>
            </w:tcBorders>
          </w:tcPr>
          <w:p w:rsidR="00216C49" w:rsidRPr="00F6313C" w:rsidRDefault="00216C49" w:rsidP="00F6313C">
            <w:pPr>
              <w:spacing w:after="120"/>
              <w:jc w:val="center"/>
              <w:rPr>
                <w:b/>
                <w:bCs/>
              </w:rPr>
            </w:pPr>
          </w:p>
        </w:tc>
        <w:tc>
          <w:tcPr>
            <w:tcW w:w="850" w:type="dxa"/>
            <w:tcBorders>
              <w:top w:val="single" w:sz="4" w:space="0" w:color="auto"/>
              <w:left w:val="single" w:sz="4" w:space="0" w:color="auto"/>
              <w:bottom w:val="single" w:sz="4" w:space="0" w:color="auto"/>
              <w:right w:val="single" w:sz="8" w:space="0" w:color="auto"/>
            </w:tcBorders>
          </w:tcPr>
          <w:p w:rsidR="00216C49" w:rsidRPr="00F6313C" w:rsidRDefault="00216C49" w:rsidP="00F6313C">
            <w:pPr>
              <w:spacing w:after="120"/>
              <w:jc w:val="center"/>
              <w:rPr>
                <w:b/>
                <w:bCs/>
              </w:rPr>
            </w:pP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r>
      <w:tr w:rsidR="00216C49" w:rsidRPr="00F6313C" w:rsidTr="00216C49">
        <w:trPr>
          <w:trHeight w:val="186"/>
        </w:trPr>
        <w:tc>
          <w:tcPr>
            <w:tcW w:w="5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16C49" w:rsidRPr="00F6313C" w:rsidRDefault="008B6EBB" w:rsidP="00F6313C">
            <w:pPr>
              <w:spacing w:after="120"/>
              <w:jc w:val="center"/>
              <w:rPr>
                <w:b/>
                <w:bCs/>
              </w:rPr>
            </w:pPr>
            <w:r w:rsidRPr="008B6EBB">
              <w:rPr>
                <w:b/>
                <w:bCs/>
              </w:rPr>
              <w:t>28.</w:t>
            </w:r>
          </w:p>
        </w:tc>
        <w:tc>
          <w:tcPr>
            <w:tcW w:w="3870" w:type="dxa"/>
            <w:tcBorders>
              <w:top w:val="single" w:sz="4" w:space="0" w:color="auto"/>
              <w:left w:val="single" w:sz="4" w:space="0" w:color="auto"/>
              <w:bottom w:val="single" w:sz="4" w:space="0" w:color="auto"/>
              <w:right w:val="single" w:sz="4" w:space="0" w:color="auto"/>
            </w:tcBorders>
          </w:tcPr>
          <w:p w:rsidR="00216C49" w:rsidRPr="00F6313C" w:rsidRDefault="00216C49" w:rsidP="00F6313C">
            <w:pPr>
              <w:spacing w:after="120"/>
              <w:jc w:val="center"/>
              <w:rPr>
                <w:b/>
                <w:bCs/>
              </w:rPr>
            </w:pPr>
          </w:p>
        </w:tc>
        <w:tc>
          <w:tcPr>
            <w:tcW w:w="850" w:type="dxa"/>
            <w:tcBorders>
              <w:top w:val="single" w:sz="4" w:space="0" w:color="auto"/>
              <w:left w:val="single" w:sz="4" w:space="0" w:color="auto"/>
              <w:bottom w:val="single" w:sz="4" w:space="0" w:color="auto"/>
              <w:right w:val="single" w:sz="8" w:space="0" w:color="auto"/>
            </w:tcBorders>
          </w:tcPr>
          <w:p w:rsidR="00216C49" w:rsidRPr="00F6313C" w:rsidRDefault="00216C49" w:rsidP="00F6313C">
            <w:pPr>
              <w:spacing w:after="120"/>
              <w:jc w:val="center"/>
              <w:rPr>
                <w:b/>
                <w:bCs/>
              </w:rPr>
            </w:pP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r>
      <w:tr w:rsidR="00216C49" w:rsidRPr="00F6313C" w:rsidTr="00216C49">
        <w:trPr>
          <w:trHeight w:val="141"/>
        </w:trPr>
        <w:tc>
          <w:tcPr>
            <w:tcW w:w="5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16C49" w:rsidRPr="00F6313C" w:rsidRDefault="008B6EBB" w:rsidP="00F6313C">
            <w:pPr>
              <w:spacing w:after="120"/>
              <w:jc w:val="center"/>
              <w:rPr>
                <w:b/>
                <w:bCs/>
              </w:rPr>
            </w:pPr>
            <w:r w:rsidRPr="008B6EBB">
              <w:rPr>
                <w:b/>
                <w:bCs/>
              </w:rPr>
              <w:t>29.</w:t>
            </w:r>
          </w:p>
        </w:tc>
        <w:tc>
          <w:tcPr>
            <w:tcW w:w="3870" w:type="dxa"/>
            <w:tcBorders>
              <w:top w:val="single" w:sz="4" w:space="0" w:color="auto"/>
              <w:left w:val="single" w:sz="4" w:space="0" w:color="auto"/>
              <w:bottom w:val="single" w:sz="4" w:space="0" w:color="auto"/>
              <w:right w:val="single" w:sz="4" w:space="0" w:color="auto"/>
            </w:tcBorders>
          </w:tcPr>
          <w:p w:rsidR="00216C49" w:rsidRPr="00F6313C" w:rsidRDefault="00216C49" w:rsidP="00F6313C">
            <w:pPr>
              <w:spacing w:after="120"/>
              <w:jc w:val="center"/>
              <w:rPr>
                <w:b/>
                <w:bCs/>
              </w:rPr>
            </w:pPr>
          </w:p>
        </w:tc>
        <w:tc>
          <w:tcPr>
            <w:tcW w:w="850" w:type="dxa"/>
            <w:tcBorders>
              <w:top w:val="single" w:sz="4" w:space="0" w:color="auto"/>
              <w:left w:val="single" w:sz="4" w:space="0" w:color="auto"/>
              <w:bottom w:val="single" w:sz="4" w:space="0" w:color="auto"/>
              <w:right w:val="single" w:sz="8" w:space="0" w:color="auto"/>
            </w:tcBorders>
          </w:tcPr>
          <w:p w:rsidR="00216C49" w:rsidRPr="00F6313C" w:rsidRDefault="00216C49" w:rsidP="00F6313C">
            <w:pPr>
              <w:spacing w:after="120"/>
              <w:jc w:val="center"/>
              <w:rPr>
                <w:b/>
                <w:bCs/>
              </w:rPr>
            </w:pP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r>
      <w:tr w:rsidR="00216C49" w:rsidRPr="00F6313C" w:rsidTr="00216C49">
        <w:trPr>
          <w:trHeight w:val="186"/>
        </w:trPr>
        <w:tc>
          <w:tcPr>
            <w:tcW w:w="5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16C49" w:rsidRPr="00F6313C" w:rsidRDefault="008B6EBB" w:rsidP="00F6313C">
            <w:pPr>
              <w:spacing w:after="120"/>
              <w:jc w:val="center"/>
              <w:rPr>
                <w:b/>
                <w:bCs/>
              </w:rPr>
            </w:pPr>
            <w:r w:rsidRPr="008B6EBB">
              <w:rPr>
                <w:b/>
                <w:bCs/>
              </w:rPr>
              <w:t>30.</w:t>
            </w:r>
          </w:p>
        </w:tc>
        <w:tc>
          <w:tcPr>
            <w:tcW w:w="3870" w:type="dxa"/>
            <w:tcBorders>
              <w:top w:val="single" w:sz="4" w:space="0" w:color="auto"/>
              <w:left w:val="single" w:sz="4" w:space="0" w:color="auto"/>
              <w:bottom w:val="single" w:sz="4" w:space="0" w:color="auto"/>
              <w:right w:val="single" w:sz="4" w:space="0" w:color="auto"/>
            </w:tcBorders>
          </w:tcPr>
          <w:p w:rsidR="00216C49" w:rsidRPr="00F6313C" w:rsidRDefault="00216C49" w:rsidP="00F6313C">
            <w:pPr>
              <w:spacing w:after="120"/>
              <w:jc w:val="center"/>
              <w:rPr>
                <w:b/>
                <w:bCs/>
              </w:rPr>
            </w:pPr>
          </w:p>
        </w:tc>
        <w:tc>
          <w:tcPr>
            <w:tcW w:w="850" w:type="dxa"/>
            <w:tcBorders>
              <w:top w:val="single" w:sz="4" w:space="0" w:color="auto"/>
              <w:left w:val="single" w:sz="4" w:space="0" w:color="auto"/>
              <w:bottom w:val="single" w:sz="4" w:space="0" w:color="auto"/>
              <w:right w:val="single" w:sz="8" w:space="0" w:color="auto"/>
            </w:tcBorders>
          </w:tcPr>
          <w:p w:rsidR="00216C49" w:rsidRPr="00F6313C" w:rsidRDefault="00216C49" w:rsidP="00F6313C">
            <w:pPr>
              <w:spacing w:after="120"/>
              <w:jc w:val="center"/>
              <w:rPr>
                <w:b/>
                <w:bCs/>
              </w:rPr>
            </w:pP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r>
      <w:tr w:rsidR="00216C49" w:rsidRPr="00F6313C" w:rsidTr="00216C49">
        <w:trPr>
          <w:trHeight w:val="225"/>
        </w:trPr>
        <w:tc>
          <w:tcPr>
            <w:tcW w:w="5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16C49" w:rsidRPr="00F6313C" w:rsidRDefault="008B6EBB" w:rsidP="00F6313C">
            <w:pPr>
              <w:spacing w:after="120"/>
              <w:jc w:val="center"/>
              <w:rPr>
                <w:b/>
                <w:bCs/>
              </w:rPr>
            </w:pPr>
            <w:r w:rsidRPr="008B6EBB">
              <w:rPr>
                <w:b/>
                <w:bCs/>
              </w:rPr>
              <w:t>31.</w:t>
            </w:r>
          </w:p>
        </w:tc>
        <w:tc>
          <w:tcPr>
            <w:tcW w:w="3870" w:type="dxa"/>
            <w:tcBorders>
              <w:top w:val="single" w:sz="4" w:space="0" w:color="auto"/>
              <w:left w:val="single" w:sz="4" w:space="0" w:color="auto"/>
              <w:bottom w:val="single" w:sz="4" w:space="0" w:color="auto"/>
              <w:right w:val="single" w:sz="4" w:space="0" w:color="auto"/>
            </w:tcBorders>
          </w:tcPr>
          <w:p w:rsidR="00216C49" w:rsidRPr="00F6313C" w:rsidRDefault="00216C49" w:rsidP="00F6313C">
            <w:pPr>
              <w:spacing w:after="120"/>
              <w:jc w:val="center"/>
              <w:rPr>
                <w:b/>
                <w:bCs/>
              </w:rPr>
            </w:pPr>
          </w:p>
        </w:tc>
        <w:tc>
          <w:tcPr>
            <w:tcW w:w="850" w:type="dxa"/>
            <w:tcBorders>
              <w:top w:val="single" w:sz="4" w:space="0" w:color="auto"/>
              <w:left w:val="single" w:sz="4" w:space="0" w:color="auto"/>
              <w:bottom w:val="single" w:sz="4" w:space="0" w:color="auto"/>
              <w:right w:val="single" w:sz="8" w:space="0" w:color="auto"/>
            </w:tcBorders>
          </w:tcPr>
          <w:p w:rsidR="00216C49" w:rsidRPr="00F6313C" w:rsidRDefault="00216C49" w:rsidP="00F6313C">
            <w:pPr>
              <w:spacing w:after="120"/>
              <w:jc w:val="center"/>
              <w:rPr>
                <w:b/>
                <w:bCs/>
              </w:rPr>
            </w:pP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r>
      <w:tr w:rsidR="00216C49" w:rsidRPr="00F6313C" w:rsidTr="00216C49">
        <w:trPr>
          <w:trHeight w:val="195"/>
        </w:trPr>
        <w:tc>
          <w:tcPr>
            <w:tcW w:w="52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216C49" w:rsidRPr="00F6313C" w:rsidRDefault="008B6EBB" w:rsidP="00F6313C">
            <w:pPr>
              <w:spacing w:after="120"/>
              <w:jc w:val="center"/>
              <w:rPr>
                <w:b/>
                <w:bCs/>
              </w:rPr>
            </w:pPr>
            <w:r w:rsidRPr="008B6EBB">
              <w:rPr>
                <w:b/>
                <w:bCs/>
              </w:rPr>
              <w:t>32.</w:t>
            </w:r>
          </w:p>
        </w:tc>
        <w:tc>
          <w:tcPr>
            <w:tcW w:w="3870" w:type="dxa"/>
            <w:tcBorders>
              <w:top w:val="single" w:sz="4" w:space="0" w:color="auto"/>
              <w:left w:val="single" w:sz="4" w:space="0" w:color="auto"/>
              <w:bottom w:val="single" w:sz="4" w:space="0" w:color="auto"/>
              <w:right w:val="single" w:sz="4" w:space="0" w:color="auto"/>
            </w:tcBorders>
          </w:tcPr>
          <w:p w:rsidR="00216C49" w:rsidRPr="00F6313C" w:rsidRDefault="00216C49" w:rsidP="00F6313C">
            <w:pPr>
              <w:spacing w:after="120"/>
              <w:jc w:val="center"/>
              <w:rPr>
                <w:b/>
                <w:bCs/>
              </w:rPr>
            </w:pPr>
          </w:p>
        </w:tc>
        <w:tc>
          <w:tcPr>
            <w:tcW w:w="850" w:type="dxa"/>
            <w:tcBorders>
              <w:top w:val="single" w:sz="4" w:space="0" w:color="auto"/>
              <w:left w:val="single" w:sz="4" w:space="0" w:color="auto"/>
              <w:bottom w:val="single" w:sz="4" w:space="0" w:color="auto"/>
              <w:right w:val="single" w:sz="8" w:space="0" w:color="auto"/>
            </w:tcBorders>
          </w:tcPr>
          <w:p w:rsidR="00216C49" w:rsidRPr="00F6313C" w:rsidRDefault="00216C49" w:rsidP="00F6313C">
            <w:pPr>
              <w:spacing w:after="120"/>
              <w:jc w:val="center"/>
              <w:rPr>
                <w:b/>
                <w:bCs/>
              </w:rPr>
            </w:pP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8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r>
      <w:tr w:rsidR="00216C49" w:rsidRPr="00F6313C" w:rsidTr="00216C49">
        <w:trPr>
          <w:trHeight w:val="195"/>
        </w:trPr>
        <w:tc>
          <w:tcPr>
            <w:tcW w:w="52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216C49" w:rsidRPr="00F6313C" w:rsidRDefault="008B6EBB" w:rsidP="00F6313C">
            <w:pPr>
              <w:spacing w:after="120"/>
              <w:jc w:val="center"/>
              <w:rPr>
                <w:b/>
                <w:bCs/>
              </w:rPr>
            </w:pPr>
            <w:r w:rsidRPr="008B6EBB">
              <w:rPr>
                <w:b/>
                <w:bCs/>
              </w:rPr>
              <w:t>33.</w:t>
            </w:r>
          </w:p>
        </w:tc>
        <w:tc>
          <w:tcPr>
            <w:tcW w:w="3870" w:type="dxa"/>
            <w:tcBorders>
              <w:top w:val="single" w:sz="4" w:space="0" w:color="auto"/>
              <w:left w:val="single" w:sz="4" w:space="0" w:color="auto"/>
              <w:bottom w:val="single" w:sz="8" w:space="0" w:color="auto"/>
              <w:right w:val="single" w:sz="4" w:space="0" w:color="auto"/>
            </w:tcBorders>
          </w:tcPr>
          <w:p w:rsidR="00216C49" w:rsidRPr="00F6313C" w:rsidRDefault="00216C49" w:rsidP="00F6313C">
            <w:pPr>
              <w:spacing w:after="120"/>
              <w:jc w:val="center"/>
              <w:rPr>
                <w:b/>
                <w:bCs/>
              </w:rPr>
            </w:pPr>
          </w:p>
        </w:tc>
        <w:tc>
          <w:tcPr>
            <w:tcW w:w="850" w:type="dxa"/>
            <w:tcBorders>
              <w:top w:val="single" w:sz="4" w:space="0" w:color="auto"/>
              <w:left w:val="single" w:sz="4" w:space="0" w:color="auto"/>
              <w:bottom w:val="single" w:sz="8" w:space="0" w:color="auto"/>
              <w:right w:val="single" w:sz="8" w:space="0" w:color="auto"/>
            </w:tcBorders>
          </w:tcPr>
          <w:p w:rsidR="00216C49" w:rsidRPr="00F6313C" w:rsidRDefault="00216C49" w:rsidP="00F6313C">
            <w:pPr>
              <w:spacing w:after="120"/>
              <w:jc w:val="center"/>
              <w:rPr>
                <w:b/>
                <w:bCs/>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c>
          <w:tcPr>
            <w:tcW w:w="130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16C49" w:rsidRPr="00F6313C" w:rsidRDefault="00216C49" w:rsidP="00F6313C">
            <w:pPr>
              <w:spacing w:line="312" w:lineRule="atLeast"/>
            </w:pPr>
          </w:p>
        </w:tc>
      </w:tr>
    </w:tbl>
    <w:p w:rsidR="00F6313C" w:rsidRPr="00F6313C" w:rsidRDefault="00F6313C" w:rsidP="002E64BE">
      <w:pPr>
        <w:shd w:val="clear" w:color="auto" w:fill="FFFFFF"/>
        <w:jc w:val="center"/>
      </w:pPr>
    </w:p>
    <w:p w:rsidR="004C1424" w:rsidRDefault="004C1424" w:rsidP="002E64BE">
      <w:pPr>
        <w:shd w:val="clear" w:color="auto" w:fill="FFFFFF"/>
        <w:jc w:val="center"/>
        <w:rPr>
          <w:b/>
          <w:bCs/>
        </w:rPr>
      </w:pPr>
    </w:p>
    <w:p w:rsidR="00F6313C" w:rsidRDefault="00F6313C" w:rsidP="002E64BE">
      <w:pPr>
        <w:shd w:val="clear" w:color="auto" w:fill="FFFFFF"/>
        <w:jc w:val="center"/>
        <w:rPr>
          <w:b/>
          <w:bCs/>
        </w:rPr>
      </w:pPr>
      <w:r w:rsidRPr="00F6313C">
        <w:rPr>
          <w:b/>
          <w:bCs/>
        </w:rPr>
        <w:lastRenderedPageBreak/>
        <w:t>Лист  реги</w:t>
      </w:r>
      <w:r w:rsidR="002E64BE">
        <w:rPr>
          <w:b/>
          <w:bCs/>
        </w:rPr>
        <w:t>страции бесед с одарёнными</w:t>
      </w:r>
      <w:r w:rsidRPr="00F6313C">
        <w:rPr>
          <w:b/>
          <w:bCs/>
        </w:rPr>
        <w:t xml:space="preserve"> учащим</w:t>
      </w:r>
      <w:r w:rsidR="002E64BE">
        <w:rPr>
          <w:b/>
          <w:bCs/>
        </w:rPr>
        <w:t>и</w:t>
      </w:r>
      <w:r w:rsidRPr="00F6313C">
        <w:rPr>
          <w:b/>
          <w:bCs/>
        </w:rPr>
        <w:t>ся  и его родителями</w:t>
      </w:r>
    </w:p>
    <w:p w:rsidR="002E64BE" w:rsidRPr="00F6313C" w:rsidRDefault="002E64BE" w:rsidP="002E64BE">
      <w:pPr>
        <w:shd w:val="clear" w:color="auto" w:fill="FFFFFF"/>
      </w:pPr>
    </w:p>
    <w:tbl>
      <w:tblPr>
        <w:tblW w:w="10490" w:type="dxa"/>
        <w:tblInd w:w="-1026" w:type="dxa"/>
        <w:tblCellMar>
          <w:left w:w="0" w:type="dxa"/>
          <w:right w:w="0" w:type="dxa"/>
        </w:tblCellMar>
        <w:tblLook w:val="04A0" w:firstRow="1" w:lastRow="0" w:firstColumn="1" w:lastColumn="0" w:noHBand="0" w:noVBand="1"/>
      </w:tblPr>
      <w:tblGrid>
        <w:gridCol w:w="576"/>
        <w:gridCol w:w="3393"/>
        <w:gridCol w:w="1418"/>
        <w:gridCol w:w="3118"/>
        <w:gridCol w:w="1985"/>
      </w:tblGrid>
      <w:tr w:rsidR="002E64BE" w:rsidRPr="00F6313C" w:rsidTr="002E64BE">
        <w:trPr>
          <w:trHeight w:val="564"/>
        </w:trPr>
        <w:tc>
          <w:tcPr>
            <w:tcW w:w="57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after="120"/>
              <w:jc w:val="center"/>
            </w:pPr>
            <w:r w:rsidRPr="00F6313C">
              <w:t>№</w:t>
            </w:r>
          </w:p>
        </w:tc>
        <w:tc>
          <w:tcPr>
            <w:tcW w:w="3393" w:type="dxa"/>
            <w:tcBorders>
              <w:top w:val="single" w:sz="8" w:space="0" w:color="auto"/>
              <w:left w:val="single" w:sz="4" w:space="0" w:color="auto"/>
              <w:bottom w:val="single" w:sz="8" w:space="0" w:color="auto"/>
              <w:right w:val="single" w:sz="4" w:space="0" w:color="auto"/>
            </w:tcBorders>
          </w:tcPr>
          <w:p w:rsidR="002E64BE" w:rsidRPr="00F6313C" w:rsidRDefault="002E64BE" w:rsidP="00F6313C">
            <w:pPr>
              <w:spacing w:after="120"/>
              <w:jc w:val="center"/>
            </w:pPr>
            <w:r w:rsidRPr="00F6313C">
              <w:t>Ф.И.О.</w:t>
            </w:r>
          </w:p>
        </w:tc>
        <w:tc>
          <w:tcPr>
            <w:tcW w:w="1418" w:type="dxa"/>
            <w:tcBorders>
              <w:top w:val="single" w:sz="8" w:space="0" w:color="auto"/>
              <w:left w:val="single" w:sz="4" w:space="0" w:color="auto"/>
              <w:bottom w:val="single" w:sz="8" w:space="0" w:color="auto"/>
              <w:right w:val="single" w:sz="8" w:space="0" w:color="auto"/>
            </w:tcBorders>
          </w:tcPr>
          <w:p w:rsidR="002E64BE" w:rsidRPr="00F6313C" w:rsidRDefault="002E64BE" w:rsidP="00F6313C">
            <w:pPr>
              <w:spacing w:after="120"/>
              <w:jc w:val="center"/>
            </w:pPr>
            <w:r w:rsidRPr="00F6313C">
              <w:t>Дата проведения</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after="120"/>
              <w:jc w:val="center"/>
            </w:pPr>
            <w:r w:rsidRPr="002E64BE">
              <w:rPr>
                <w:bCs/>
              </w:rPr>
              <w:t>Формы активизации деятельности</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after="120"/>
              <w:jc w:val="center"/>
            </w:pPr>
            <w:r w:rsidRPr="00F6313C">
              <w:t>Решение</w:t>
            </w:r>
          </w:p>
        </w:tc>
      </w:tr>
      <w:tr w:rsidR="002E64BE" w:rsidRPr="00F6313C" w:rsidTr="002E64BE">
        <w:trPr>
          <w:trHeight w:val="527"/>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after="120"/>
              <w:jc w:val="center"/>
            </w:pPr>
            <w:r w:rsidRPr="00F6313C">
              <w:t>1.</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after="120"/>
              <w:jc w:val="center"/>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after="120"/>
              <w:jc w:val="center"/>
            </w:pPr>
            <w:r w:rsidRPr="00F6313C">
              <w:t>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after="120"/>
              <w:jc w:val="center"/>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after="120"/>
              <w:jc w:val="center"/>
            </w:pPr>
            <w:r w:rsidRPr="00F6313C">
              <w:t> </w:t>
            </w:r>
          </w:p>
        </w:tc>
      </w:tr>
      <w:tr w:rsidR="002E64BE" w:rsidRPr="00F6313C" w:rsidTr="002E64BE">
        <w:trPr>
          <w:trHeight w:val="527"/>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after="120"/>
              <w:jc w:val="center"/>
            </w:pPr>
            <w:r w:rsidRPr="00F6313C">
              <w:t>2.</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after="120"/>
              <w:jc w:val="center"/>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after="120"/>
              <w:jc w:val="center"/>
            </w:pPr>
            <w:r w:rsidRPr="00F6313C">
              <w:t>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after="120"/>
              <w:jc w:val="center"/>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after="120"/>
              <w:jc w:val="center"/>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after="120"/>
              <w:jc w:val="center"/>
            </w:pPr>
            <w:r w:rsidRPr="00F6313C">
              <w:t>3.</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after="120"/>
              <w:jc w:val="center"/>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after="120"/>
              <w:jc w:val="center"/>
            </w:pPr>
            <w:r w:rsidRPr="00F6313C">
              <w:t>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after="120"/>
              <w:jc w:val="center"/>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after="120"/>
              <w:jc w:val="center"/>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after="120"/>
              <w:jc w:val="center"/>
            </w:pPr>
            <w:r w:rsidRPr="00F6313C">
              <w:t>4.</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after="120"/>
              <w:jc w:val="center"/>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after="120"/>
              <w:jc w:val="center"/>
            </w:pPr>
            <w:r w:rsidRPr="00F6313C">
              <w:t>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after="120"/>
              <w:jc w:val="center"/>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5.</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6.</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7.</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8.</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9.</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10.</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11.</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12.</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13.</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14.</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15.</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16.</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17.</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18.</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19.</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20.</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21.</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22.</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23.</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r w:rsidR="002E64BE" w:rsidRPr="00F6313C" w:rsidTr="002E64BE">
        <w:trPr>
          <w:trHeight w:val="500"/>
        </w:trPr>
        <w:tc>
          <w:tcPr>
            <w:tcW w:w="57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24.</w:t>
            </w:r>
          </w:p>
        </w:tc>
        <w:tc>
          <w:tcPr>
            <w:tcW w:w="3393" w:type="dxa"/>
            <w:tcBorders>
              <w:top w:val="nil"/>
              <w:left w:val="single" w:sz="4" w:space="0" w:color="auto"/>
              <w:bottom w:val="single" w:sz="8" w:space="0" w:color="auto"/>
              <w:right w:val="single" w:sz="4" w:space="0" w:color="auto"/>
            </w:tcBorders>
          </w:tcPr>
          <w:p w:rsidR="002E64BE" w:rsidRPr="00F6313C" w:rsidRDefault="002E64BE" w:rsidP="00F6313C">
            <w:pPr>
              <w:spacing w:line="312" w:lineRule="atLeast"/>
            </w:pPr>
          </w:p>
        </w:tc>
        <w:tc>
          <w:tcPr>
            <w:tcW w:w="1418" w:type="dxa"/>
            <w:tcBorders>
              <w:top w:val="nil"/>
              <w:left w:val="single" w:sz="4" w:space="0" w:color="auto"/>
              <w:bottom w:val="single" w:sz="8" w:space="0" w:color="auto"/>
              <w:right w:val="single" w:sz="8" w:space="0" w:color="auto"/>
            </w:tcBorders>
          </w:tcPr>
          <w:p w:rsidR="002E64BE" w:rsidRPr="00F6313C" w:rsidRDefault="002E64BE" w:rsidP="00F6313C">
            <w:pPr>
              <w:spacing w:line="312" w:lineRule="atLeast"/>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E64BE" w:rsidRPr="00F6313C" w:rsidRDefault="002E64BE" w:rsidP="00F6313C">
            <w:pPr>
              <w:spacing w:line="312" w:lineRule="atLeast"/>
            </w:pPr>
            <w:r w:rsidRPr="00F6313C">
              <w:t> </w:t>
            </w:r>
          </w:p>
        </w:tc>
      </w:tr>
    </w:tbl>
    <w:p w:rsidR="00F6313C" w:rsidRPr="00F6313C" w:rsidRDefault="00F6313C" w:rsidP="00F6313C">
      <w:pPr>
        <w:shd w:val="clear" w:color="auto" w:fill="FFFFFF"/>
        <w:jc w:val="both"/>
      </w:pPr>
      <w:r w:rsidRPr="00F6313C">
        <w:t> </w:t>
      </w:r>
    </w:p>
    <w:p w:rsidR="00F6313C" w:rsidRDefault="00F6313C" w:rsidP="00F6313C">
      <w:pPr>
        <w:shd w:val="clear" w:color="auto" w:fill="FFFFFF"/>
        <w:spacing w:after="120"/>
        <w:jc w:val="center"/>
        <w:rPr>
          <w:b/>
          <w:bCs/>
        </w:rPr>
      </w:pPr>
      <w:r w:rsidRPr="00F6313C">
        <w:rPr>
          <w:b/>
          <w:bCs/>
        </w:rPr>
        <w:t> </w:t>
      </w:r>
    </w:p>
    <w:p w:rsidR="00F36BC0" w:rsidRDefault="00F36BC0" w:rsidP="00F6313C">
      <w:pPr>
        <w:shd w:val="clear" w:color="auto" w:fill="FFFFFF"/>
        <w:spacing w:after="120"/>
        <w:jc w:val="center"/>
      </w:pPr>
    </w:p>
    <w:p w:rsidR="004C1424" w:rsidRPr="00F6313C" w:rsidRDefault="004C1424" w:rsidP="00F6313C">
      <w:pPr>
        <w:shd w:val="clear" w:color="auto" w:fill="FFFFFF"/>
        <w:spacing w:after="120"/>
        <w:jc w:val="center"/>
      </w:pPr>
    </w:p>
    <w:p w:rsidR="00F6313C" w:rsidRDefault="00F6313C" w:rsidP="0060730D">
      <w:pPr>
        <w:jc w:val="center"/>
        <w:rPr>
          <w:b/>
          <w:color w:val="FF0000"/>
        </w:rPr>
      </w:pPr>
    </w:p>
    <w:p w:rsidR="00901AF4" w:rsidRDefault="00D960C8" w:rsidP="0060730D">
      <w:pPr>
        <w:jc w:val="center"/>
        <w:rPr>
          <w:b/>
          <w:color w:val="FF0000"/>
        </w:rPr>
      </w:pPr>
      <w:r w:rsidRPr="006D34D9">
        <w:rPr>
          <w:b/>
          <w:color w:val="FF0000"/>
        </w:rPr>
        <w:lastRenderedPageBreak/>
        <w:t>План ра</w:t>
      </w:r>
      <w:r w:rsidR="00430618">
        <w:rPr>
          <w:b/>
          <w:color w:val="FF0000"/>
        </w:rPr>
        <w:t>боты с одарёнными детьми</w:t>
      </w:r>
      <w:bookmarkStart w:id="0" w:name="_GoBack"/>
      <w:bookmarkEnd w:id="0"/>
      <w:r w:rsidRPr="006D34D9">
        <w:rPr>
          <w:b/>
          <w:color w:val="FF0000"/>
        </w:rPr>
        <w:t>.</w:t>
      </w:r>
    </w:p>
    <w:p w:rsidR="0060730D" w:rsidRPr="0060730D" w:rsidRDefault="0060730D" w:rsidP="0060730D">
      <w:pPr>
        <w:jc w:val="center"/>
        <w:rPr>
          <w:b/>
          <w:color w:val="FF0000"/>
        </w:rPr>
      </w:pPr>
    </w:p>
    <w:tbl>
      <w:tblPr>
        <w:tblStyle w:val="a7"/>
        <w:tblW w:w="10915" w:type="dxa"/>
        <w:tblInd w:w="-1026" w:type="dxa"/>
        <w:tblLayout w:type="fixed"/>
        <w:tblLook w:val="04A0" w:firstRow="1" w:lastRow="0" w:firstColumn="1" w:lastColumn="0" w:noHBand="0" w:noVBand="1"/>
      </w:tblPr>
      <w:tblGrid>
        <w:gridCol w:w="567"/>
        <w:gridCol w:w="5670"/>
        <w:gridCol w:w="1418"/>
        <w:gridCol w:w="3260"/>
      </w:tblGrid>
      <w:tr w:rsidR="00F43599" w:rsidRPr="00971ADA" w:rsidTr="0060730D">
        <w:tc>
          <w:tcPr>
            <w:tcW w:w="567" w:type="dxa"/>
          </w:tcPr>
          <w:p w:rsidR="00B252D8" w:rsidRPr="00971ADA" w:rsidRDefault="00B252D8" w:rsidP="00D960C8">
            <w:pPr>
              <w:jc w:val="center"/>
              <w:rPr>
                <w:bdr w:val="none" w:sz="0" w:space="0" w:color="auto" w:frame="1"/>
              </w:rPr>
            </w:pPr>
            <w:r w:rsidRPr="00971ADA">
              <w:rPr>
                <w:bdr w:val="none" w:sz="0" w:space="0" w:color="auto" w:frame="1"/>
              </w:rPr>
              <w:t>№</w:t>
            </w:r>
          </w:p>
        </w:tc>
        <w:tc>
          <w:tcPr>
            <w:tcW w:w="5670" w:type="dxa"/>
          </w:tcPr>
          <w:p w:rsidR="00B252D8" w:rsidRPr="00971ADA" w:rsidRDefault="00B252D8" w:rsidP="00D960C8">
            <w:pPr>
              <w:jc w:val="center"/>
              <w:rPr>
                <w:bdr w:val="none" w:sz="0" w:space="0" w:color="auto" w:frame="1"/>
              </w:rPr>
            </w:pPr>
            <w:r w:rsidRPr="00971ADA">
              <w:t>Мероприятия</w:t>
            </w:r>
          </w:p>
        </w:tc>
        <w:tc>
          <w:tcPr>
            <w:tcW w:w="1418" w:type="dxa"/>
          </w:tcPr>
          <w:p w:rsidR="00B252D8" w:rsidRPr="00971ADA" w:rsidRDefault="00B252D8" w:rsidP="00D526DD">
            <w:pPr>
              <w:jc w:val="center"/>
              <w:rPr>
                <w:bdr w:val="none" w:sz="0" w:space="0" w:color="auto" w:frame="1"/>
              </w:rPr>
            </w:pPr>
            <w:r w:rsidRPr="00971ADA">
              <w:t>Сроки</w:t>
            </w:r>
          </w:p>
        </w:tc>
        <w:tc>
          <w:tcPr>
            <w:tcW w:w="3260" w:type="dxa"/>
          </w:tcPr>
          <w:p w:rsidR="00B252D8" w:rsidRPr="00971ADA" w:rsidRDefault="00B252D8" w:rsidP="00D960C8">
            <w:pPr>
              <w:jc w:val="center"/>
              <w:rPr>
                <w:bdr w:val="none" w:sz="0" w:space="0" w:color="auto" w:frame="1"/>
              </w:rPr>
            </w:pPr>
            <w:r w:rsidRPr="00971ADA">
              <w:t>Направления и формы работы</w:t>
            </w:r>
          </w:p>
        </w:tc>
      </w:tr>
      <w:tr w:rsidR="00F43599" w:rsidRPr="00971ADA" w:rsidTr="0060730D">
        <w:trPr>
          <w:trHeight w:val="537"/>
        </w:trPr>
        <w:tc>
          <w:tcPr>
            <w:tcW w:w="567" w:type="dxa"/>
          </w:tcPr>
          <w:p w:rsidR="00B252D8" w:rsidRPr="00971ADA" w:rsidRDefault="002B6264" w:rsidP="00564955">
            <w:pPr>
              <w:rPr>
                <w:bdr w:val="none" w:sz="0" w:space="0" w:color="auto" w:frame="1"/>
              </w:rPr>
            </w:pPr>
            <w:r w:rsidRPr="00971ADA">
              <w:rPr>
                <w:bdr w:val="none" w:sz="0" w:space="0" w:color="auto" w:frame="1"/>
              </w:rPr>
              <w:t>1.</w:t>
            </w:r>
          </w:p>
        </w:tc>
        <w:tc>
          <w:tcPr>
            <w:tcW w:w="5670" w:type="dxa"/>
          </w:tcPr>
          <w:p w:rsidR="00FC5672" w:rsidRPr="00971ADA" w:rsidRDefault="00D17B37" w:rsidP="00D17B37">
            <w:pPr>
              <w:rPr>
                <w:bdr w:val="none" w:sz="0" w:space="0" w:color="auto" w:frame="1"/>
              </w:rPr>
            </w:pPr>
            <w:r w:rsidRPr="00531FFD">
              <w:t xml:space="preserve">Подбор дифференцированных заданий  для учащихся с разным уровнем </w:t>
            </w:r>
            <w:proofErr w:type="spellStart"/>
            <w:r w:rsidRPr="00531FFD">
              <w:t>обученности</w:t>
            </w:r>
            <w:proofErr w:type="spellEnd"/>
            <w:r w:rsidRPr="00531FFD">
              <w:t>.</w:t>
            </w:r>
          </w:p>
        </w:tc>
        <w:tc>
          <w:tcPr>
            <w:tcW w:w="1418" w:type="dxa"/>
          </w:tcPr>
          <w:p w:rsidR="00B252D8" w:rsidRPr="00971ADA" w:rsidRDefault="00B252D8" w:rsidP="00D526DD">
            <w:pPr>
              <w:jc w:val="center"/>
              <w:rPr>
                <w:bdr w:val="none" w:sz="0" w:space="0" w:color="auto" w:frame="1"/>
              </w:rPr>
            </w:pPr>
            <w:r w:rsidRPr="00971ADA">
              <w:t>сентябрь</w:t>
            </w:r>
          </w:p>
        </w:tc>
        <w:tc>
          <w:tcPr>
            <w:tcW w:w="3260" w:type="dxa"/>
          </w:tcPr>
          <w:p w:rsidR="00B252D8" w:rsidRPr="00971ADA" w:rsidRDefault="00D17B37" w:rsidP="00564955">
            <w:pPr>
              <w:rPr>
                <w:bdr w:val="none" w:sz="0" w:space="0" w:color="auto" w:frame="1"/>
              </w:rPr>
            </w:pPr>
            <w:r w:rsidRPr="00971ADA">
              <w:t>Организация работы</w:t>
            </w:r>
          </w:p>
        </w:tc>
      </w:tr>
      <w:tr w:rsidR="00FC5672" w:rsidRPr="00971ADA" w:rsidTr="0060730D">
        <w:trPr>
          <w:trHeight w:val="478"/>
        </w:trPr>
        <w:tc>
          <w:tcPr>
            <w:tcW w:w="567" w:type="dxa"/>
          </w:tcPr>
          <w:p w:rsidR="00FC5672" w:rsidRPr="00971ADA" w:rsidRDefault="00FC5672" w:rsidP="00782A3D">
            <w:pPr>
              <w:rPr>
                <w:bdr w:val="none" w:sz="0" w:space="0" w:color="auto" w:frame="1"/>
              </w:rPr>
            </w:pPr>
            <w:r w:rsidRPr="00971ADA">
              <w:rPr>
                <w:bdr w:val="none" w:sz="0" w:space="0" w:color="auto" w:frame="1"/>
              </w:rPr>
              <w:t xml:space="preserve">2. </w:t>
            </w:r>
          </w:p>
        </w:tc>
        <w:tc>
          <w:tcPr>
            <w:tcW w:w="5670" w:type="dxa"/>
          </w:tcPr>
          <w:p w:rsidR="00FC5672" w:rsidRPr="00971ADA" w:rsidRDefault="00D17B37" w:rsidP="00FC5672">
            <w:pPr>
              <w:pStyle w:val="a6"/>
            </w:pPr>
            <w:r w:rsidRPr="00971ADA">
              <w:t>Диагностика одаренных детей, составление базы данных учащихся, имеющих высокий интеллектуальный и учебно - познавательный интерес.</w:t>
            </w:r>
          </w:p>
        </w:tc>
        <w:tc>
          <w:tcPr>
            <w:tcW w:w="1418" w:type="dxa"/>
          </w:tcPr>
          <w:p w:rsidR="00FC5672" w:rsidRPr="00971ADA" w:rsidRDefault="00FC5672" w:rsidP="00D526DD">
            <w:pPr>
              <w:jc w:val="center"/>
            </w:pPr>
            <w:r w:rsidRPr="00971ADA">
              <w:t>сентябрь</w:t>
            </w:r>
          </w:p>
        </w:tc>
        <w:tc>
          <w:tcPr>
            <w:tcW w:w="3260" w:type="dxa"/>
          </w:tcPr>
          <w:p w:rsidR="00FC5672" w:rsidRPr="00971ADA" w:rsidRDefault="00D17B37" w:rsidP="00FC5672">
            <w:r>
              <w:t>Анкетирование, т</w:t>
            </w:r>
            <w:r w:rsidRPr="00971ADA">
              <w:t xml:space="preserve">естирование по предмету </w:t>
            </w:r>
          </w:p>
          <w:p w:rsidR="00FC5672" w:rsidRDefault="00FC5672" w:rsidP="00564955"/>
        </w:tc>
      </w:tr>
      <w:tr w:rsidR="00FC5672" w:rsidRPr="00971ADA" w:rsidTr="0060730D">
        <w:tc>
          <w:tcPr>
            <w:tcW w:w="567" w:type="dxa"/>
          </w:tcPr>
          <w:p w:rsidR="00FC5672" w:rsidRPr="00971ADA" w:rsidRDefault="00FC5672" w:rsidP="00782A3D">
            <w:pPr>
              <w:rPr>
                <w:bdr w:val="none" w:sz="0" w:space="0" w:color="auto" w:frame="1"/>
              </w:rPr>
            </w:pPr>
            <w:r w:rsidRPr="00971ADA">
              <w:rPr>
                <w:bdr w:val="none" w:sz="0" w:space="0" w:color="auto" w:frame="1"/>
              </w:rPr>
              <w:t xml:space="preserve">3. </w:t>
            </w:r>
          </w:p>
        </w:tc>
        <w:tc>
          <w:tcPr>
            <w:tcW w:w="5670" w:type="dxa"/>
          </w:tcPr>
          <w:p w:rsidR="00FC5672" w:rsidRPr="00971ADA" w:rsidRDefault="00FC5672" w:rsidP="00564955">
            <w:pPr>
              <w:rPr>
                <w:bdr w:val="none" w:sz="0" w:space="0" w:color="auto" w:frame="1"/>
              </w:rPr>
            </w:pPr>
            <w:r w:rsidRPr="00971ADA">
              <w:t>Организация индивидуальной работы с одаренными детьми.</w:t>
            </w:r>
          </w:p>
        </w:tc>
        <w:tc>
          <w:tcPr>
            <w:tcW w:w="1418" w:type="dxa"/>
          </w:tcPr>
          <w:p w:rsidR="00FC5672" w:rsidRPr="00971ADA" w:rsidRDefault="00FC5672" w:rsidP="00D526DD">
            <w:pPr>
              <w:jc w:val="center"/>
              <w:rPr>
                <w:bdr w:val="none" w:sz="0" w:space="0" w:color="auto" w:frame="1"/>
              </w:rPr>
            </w:pPr>
            <w:r w:rsidRPr="00971ADA">
              <w:t>сентябрь</w:t>
            </w:r>
          </w:p>
        </w:tc>
        <w:tc>
          <w:tcPr>
            <w:tcW w:w="3260" w:type="dxa"/>
          </w:tcPr>
          <w:p w:rsidR="00FC5672" w:rsidRPr="00971ADA" w:rsidRDefault="00FC5672" w:rsidP="00564955">
            <w:pPr>
              <w:rPr>
                <w:bdr w:val="none" w:sz="0" w:space="0" w:color="auto" w:frame="1"/>
              </w:rPr>
            </w:pPr>
            <w:r w:rsidRPr="00971ADA">
              <w:t>Составление графика индивидуальных занятий.</w:t>
            </w:r>
          </w:p>
        </w:tc>
      </w:tr>
      <w:tr w:rsidR="00FC5672" w:rsidRPr="00971ADA" w:rsidTr="0060730D">
        <w:trPr>
          <w:trHeight w:val="1080"/>
        </w:trPr>
        <w:tc>
          <w:tcPr>
            <w:tcW w:w="567" w:type="dxa"/>
          </w:tcPr>
          <w:p w:rsidR="00FC5672" w:rsidRPr="00971ADA" w:rsidRDefault="00FC5672" w:rsidP="00782A3D">
            <w:pPr>
              <w:rPr>
                <w:bdr w:val="none" w:sz="0" w:space="0" w:color="auto" w:frame="1"/>
              </w:rPr>
            </w:pPr>
            <w:r w:rsidRPr="00971ADA">
              <w:rPr>
                <w:bdr w:val="none" w:sz="0" w:space="0" w:color="auto" w:frame="1"/>
              </w:rPr>
              <w:t>4.</w:t>
            </w:r>
          </w:p>
        </w:tc>
        <w:tc>
          <w:tcPr>
            <w:tcW w:w="5670" w:type="dxa"/>
          </w:tcPr>
          <w:p w:rsidR="00FC5672" w:rsidRPr="00971ADA" w:rsidRDefault="00FC5672" w:rsidP="00564955">
            <w:pPr>
              <w:rPr>
                <w:bdr w:val="none" w:sz="0" w:space="0" w:color="auto" w:frame="1"/>
              </w:rPr>
            </w:pPr>
            <w:r w:rsidRPr="00971ADA">
              <w:t>Подготовка к олимпиаде.</w:t>
            </w:r>
          </w:p>
        </w:tc>
        <w:tc>
          <w:tcPr>
            <w:tcW w:w="1418" w:type="dxa"/>
          </w:tcPr>
          <w:p w:rsidR="00FC5672" w:rsidRPr="00971ADA" w:rsidRDefault="00FC5672" w:rsidP="00D526DD">
            <w:pPr>
              <w:jc w:val="center"/>
              <w:rPr>
                <w:bdr w:val="none" w:sz="0" w:space="0" w:color="auto" w:frame="1"/>
              </w:rPr>
            </w:pPr>
            <w:r w:rsidRPr="00971ADA">
              <w:t>сентябрь - октябрь</w:t>
            </w:r>
          </w:p>
        </w:tc>
        <w:tc>
          <w:tcPr>
            <w:tcW w:w="3260" w:type="dxa"/>
          </w:tcPr>
          <w:p w:rsidR="00FC5672" w:rsidRPr="00971ADA" w:rsidRDefault="00FC5672" w:rsidP="00564955">
            <w:pPr>
              <w:rPr>
                <w:bdr w:val="none" w:sz="0" w:space="0" w:color="auto" w:frame="1"/>
              </w:rPr>
            </w:pPr>
            <w:r w:rsidRPr="00971ADA">
              <w:t>Выработка рекомендаций учителя-предметника и психолога по подготовке к олимпиаде</w:t>
            </w:r>
          </w:p>
        </w:tc>
      </w:tr>
      <w:tr w:rsidR="00FC5672" w:rsidRPr="00971ADA" w:rsidTr="0060730D">
        <w:trPr>
          <w:trHeight w:val="285"/>
        </w:trPr>
        <w:tc>
          <w:tcPr>
            <w:tcW w:w="567" w:type="dxa"/>
          </w:tcPr>
          <w:p w:rsidR="00FC5672" w:rsidRPr="00971ADA" w:rsidRDefault="00FC5672" w:rsidP="00782A3D">
            <w:pPr>
              <w:rPr>
                <w:bdr w:val="none" w:sz="0" w:space="0" w:color="auto" w:frame="1"/>
              </w:rPr>
            </w:pPr>
            <w:r w:rsidRPr="00971ADA">
              <w:rPr>
                <w:bdr w:val="none" w:sz="0" w:space="0" w:color="auto" w:frame="1"/>
              </w:rPr>
              <w:t>5.</w:t>
            </w:r>
          </w:p>
        </w:tc>
        <w:tc>
          <w:tcPr>
            <w:tcW w:w="5670" w:type="dxa"/>
          </w:tcPr>
          <w:p w:rsidR="00FC5672" w:rsidRPr="00531FFD" w:rsidRDefault="00FC5672" w:rsidP="009D58CA">
            <w:pPr>
              <w:pStyle w:val="a6"/>
            </w:pPr>
            <w:r w:rsidRPr="00531FFD">
              <w:rPr>
                <w:rFonts w:eastAsia="Calibri"/>
              </w:rPr>
              <w:t>Обеспечение готовности учащихся выполнять задания различного уровня сложности</w:t>
            </w:r>
            <w:r w:rsidRPr="00531FFD">
              <w:t>:</w:t>
            </w:r>
          </w:p>
          <w:p w:rsidR="00FC5672" w:rsidRPr="00531FFD" w:rsidRDefault="00FC5672" w:rsidP="009D58CA">
            <w:pPr>
              <w:pStyle w:val="a6"/>
            </w:pPr>
            <w:r>
              <w:t xml:space="preserve">- </w:t>
            </w:r>
            <w:r w:rsidRPr="00531FFD">
              <w:t>ознакомление с официальными сайтами и  демоверсиями ЕГЭ, справочниками и словарями, пособиями, которые  могут помочь учащимися  при самостоятельной подготовке к</w:t>
            </w:r>
            <w:r w:rsidRPr="00FD0D9B">
              <w:t xml:space="preserve"> </w:t>
            </w:r>
            <w:r>
              <w:t>ОГЭ</w:t>
            </w:r>
            <w:r w:rsidRPr="00531FFD">
              <w:t xml:space="preserve"> и ЕГЭ</w:t>
            </w:r>
          </w:p>
          <w:p w:rsidR="00FC5672" w:rsidRDefault="00FC5672" w:rsidP="009D58CA">
            <w:pPr>
              <w:pStyle w:val="a6"/>
            </w:pPr>
            <w:r>
              <w:t xml:space="preserve">- </w:t>
            </w:r>
            <w:r w:rsidRPr="00531FFD">
              <w:t>оформление в кабинете  информационн</w:t>
            </w:r>
            <w:r>
              <w:t xml:space="preserve">ых  уголков </w:t>
            </w:r>
          </w:p>
          <w:p w:rsidR="00FC5672" w:rsidRPr="00971ADA" w:rsidRDefault="00FC5672" w:rsidP="009D58CA">
            <w:pPr>
              <w:pStyle w:val="a6"/>
            </w:pPr>
            <w:r>
              <w:t>ЕГЭ и ОГЭ.</w:t>
            </w:r>
          </w:p>
        </w:tc>
        <w:tc>
          <w:tcPr>
            <w:tcW w:w="1418" w:type="dxa"/>
          </w:tcPr>
          <w:p w:rsidR="00FC5672" w:rsidRPr="00971ADA" w:rsidRDefault="00FC5672" w:rsidP="00D526DD">
            <w:pPr>
              <w:jc w:val="center"/>
            </w:pPr>
            <w:r w:rsidRPr="00971ADA">
              <w:t>сентябр</w:t>
            </w:r>
            <w:r>
              <w:t>ь</w:t>
            </w:r>
          </w:p>
        </w:tc>
        <w:tc>
          <w:tcPr>
            <w:tcW w:w="3260" w:type="dxa"/>
          </w:tcPr>
          <w:p w:rsidR="00FC5672" w:rsidRPr="00971ADA" w:rsidRDefault="00FC5672" w:rsidP="009D58CA">
            <w:r w:rsidRPr="00971ADA">
              <w:t>Организация работы</w:t>
            </w:r>
          </w:p>
          <w:p w:rsidR="00FC5672" w:rsidRPr="00971ADA" w:rsidRDefault="00FC5672" w:rsidP="00564955"/>
        </w:tc>
      </w:tr>
      <w:tr w:rsidR="00FC5672" w:rsidRPr="00971ADA" w:rsidTr="0060730D">
        <w:trPr>
          <w:trHeight w:val="570"/>
        </w:trPr>
        <w:tc>
          <w:tcPr>
            <w:tcW w:w="567" w:type="dxa"/>
          </w:tcPr>
          <w:p w:rsidR="00FC5672" w:rsidRPr="00971ADA" w:rsidRDefault="00FC5672" w:rsidP="00782A3D">
            <w:pPr>
              <w:rPr>
                <w:bdr w:val="none" w:sz="0" w:space="0" w:color="auto" w:frame="1"/>
              </w:rPr>
            </w:pPr>
            <w:r w:rsidRPr="00971ADA">
              <w:rPr>
                <w:bdr w:val="none" w:sz="0" w:space="0" w:color="auto" w:frame="1"/>
              </w:rPr>
              <w:t>6.</w:t>
            </w:r>
          </w:p>
        </w:tc>
        <w:tc>
          <w:tcPr>
            <w:tcW w:w="5670" w:type="dxa"/>
          </w:tcPr>
          <w:p w:rsidR="00FC5672" w:rsidRPr="00971ADA" w:rsidRDefault="00FC5672" w:rsidP="00564955">
            <w:r>
              <w:rPr>
                <w:color w:val="000000"/>
                <w:shd w:val="clear" w:color="auto" w:fill="FFFFFF"/>
              </w:rPr>
              <w:t>Проведение школьного тура предметных олимпиад по английскому языку для 5-11х классов.</w:t>
            </w:r>
          </w:p>
        </w:tc>
        <w:tc>
          <w:tcPr>
            <w:tcW w:w="1418" w:type="dxa"/>
          </w:tcPr>
          <w:p w:rsidR="00FC5672" w:rsidRPr="00971ADA" w:rsidRDefault="00FC5672" w:rsidP="00D526DD">
            <w:pPr>
              <w:jc w:val="center"/>
            </w:pPr>
            <w:r w:rsidRPr="00971ADA">
              <w:t>сентябрь - октябрь</w:t>
            </w:r>
          </w:p>
        </w:tc>
        <w:tc>
          <w:tcPr>
            <w:tcW w:w="3260" w:type="dxa"/>
          </w:tcPr>
          <w:p w:rsidR="00FC5672" w:rsidRPr="00971ADA" w:rsidRDefault="00FC5672" w:rsidP="000222EF">
            <w:r w:rsidRPr="00971ADA">
              <w:t>Организация работы</w:t>
            </w:r>
          </w:p>
          <w:p w:rsidR="00D526DD" w:rsidRPr="00971ADA" w:rsidRDefault="00D526DD" w:rsidP="00564955"/>
        </w:tc>
      </w:tr>
      <w:tr w:rsidR="00D526DD" w:rsidRPr="00971ADA" w:rsidTr="0060730D">
        <w:trPr>
          <w:trHeight w:val="243"/>
        </w:trPr>
        <w:tc>
          <w:tcPr>
            <w:tcW w:w="567" w:type="dxa"/>
          </w:tcPr>
          <w:p w:rsidR="00D526DD" w:rsidRPr="00971ADA" w:rsidRDefault="00D526DD" w:rsidP="00394B57">
            <w:pPr>
              <w:rPr>
                <w:bdr w:val="none" w:sz="0" w:space="0" w:color="auto" w:frame="1"/>
              </w:rPr>
            </w:pPr>
            <w:r w:rsidRPr="00971ADA">
              <w:rPr>
                <w:bdr w:val="none" w:sz="0" w:space="0" w:color="auto" w:frame="1"/>
              </w:rPr>
              <w:t>7.</w:t>
            </w:r>
          </w:p>
        </w:tc>
        <w:tc>
          <w:tcPr>
            <w:tcW w:w="5670" w:type="dxa"/>
          </w:tcPr>
          <w:p w:rsidR="00D526DD" w:rsidRDefault="00D526DD" w:rsidP="00564955">
            <w:pPr>
              <w:rPr>
                <w:color w:val="000000"/>
                <w:shd w:val="clear" w:color="auto" w:fill="FFFFFF"/>
              </w:rPr>
            </w:pPr>
            <w:r w:rsidRPr="00531FFD">
              <w:t>Тренировка  в заполнении бланков ЕГЭ.</w:t>
            </w:r>
          </w:p>
        </w:tc>
        <w:tc>
          <w:tcPr>
            <w:tcW w:w="1418" w:type="dxa"/>
          </w:tcPr>
          <w:p w:rsidR="00D526DD" w:rsidRPr="00971ADA" w:rsidRDefault="00D526DD" w:rsidP="00D526DD">
            <w:pPr>
              <w:jc w:val="center"/>
            </w:pPr>
            <w:r w:rsidRPr="00971ADA">
              <w:t>октябрь</w:t>
            </w:r>
          </w:p>
        </w:tc>
        <w:tc>
          <w:tcPr>
            <w:tcW w:w="3260" w:type="dxa"/>
          </w:tcPr>
          <w:p w:rsidR="00D526DD" w:rsidRPr="00971ADA" w:rsidRDefault="00D526DD" w:rsidP="00564955">
            <w:r w:rsidRPr="00971ADA">
              <w:t>Организация работы</w:t>
            </w:r>
          </w:p>
        </w:tc>
      </w:tr>
      <w:tr w:rsidR="00D526DD" w:rsidRPr="00971ADA" w:rsidTr="0060730D">
        <w:trPr>
          <w:trHeight w:val="870"/>
        </w:trPr>
        <w:tc>
          <w:tcPr>
            <w:tcW w:w="567" w:type="dxa"/>
          </w:tcPr>
          <w:p w:rsidR="00D526DD" w:rsidRPr="00971ADA" w:rsidRDefault="00D526DD" w:rsidP="00394B57">
            <w:pPr>
              <w:rPr>
                <w:bdr w:val="none" w:sz="0" w:space="0" w:color="auto" w:frame="1"/>
              </w:rPr>
            </w:pPr>
            <w:r w:rsidRPr="00971ADA">
              <w:rPr>
                <w:bdr w:val="none" w:sz="0" w:space="0" w:color="auto" w:frame="1"/>
              </w:rPr>
              <w:t>8.</w:t>
            </w:r>
          </w:p>
        </w:tc>
        <w:tc>
          <w:tcPr>
            <w:tcW w:w="5670" w:type="dxa"/>
          </w:tcPr>
          <w:p w:rsidR="00D526DD" w:rsidRPr="00971ADA" w:rsidRDefault="00D526DD" w:rsidP="00564955">
            <w:pPr>
              <w:rPr>
                <w:bdr w:val="none" w:sz="0" w:space="0" w:color="auto" w:frame="1"/>
              </w:rPr>
            </w:pPr>
            <w:r w:rsidRPr="00971ADA">
              <w:t>Организация и проведен</w:t>
            </w:r>
            <w:r>
              <w:t>ие школьного этапа</w:t>
            </w:r>
            <w:r w:rsidRPr="00971ADA">
              <w:t xml:space="preserve"> олимпиады по английскому языку.</w:t>
            </w:r>
          </w:p>
        </w:tc>
        <w:tc>
          <w:tcPr>
            <w:tcW w:w="1418" w:type="dxa"/>
          </w:tcPr>
          <w:p w:rsidR="00D526DD" w:rsidRPr="00971ADA" w:rsidRDefault="00D526DD" w:rsidP="00D526DD">
            <w:pPr>
              <w:jc w:val="center"/>
              <w:rPr>
                <w:bdr w:val="none" w:sz="0" w:space="0" w:color="auto" w:frame="1"/>
              </w:rPr>
            </w:pPr>
            <w:r w:rsidRPr="00971ADA">
              <w:t>октябрь</w:t>
            </w:r>
          </w:p>
        </w:tc>
        <w:tc>
          <w:tcPr>
            <w:tcW w:w="3260" w:type="dxa"/>
          </w:tcPr>
          <w:p w:rsidR="00D526DD" w:rsidRPr="00D6480B" w:rsidRDefault="00D526DD" w:rsidP="00564955">
            <w:r w:rsidRPr="00971ADA">
              <w:t>Консультации учителя, выполнение олимпиадных заданий</w:t>
            </w:r>
          </w:p>
        </w:tc>
      </w:tr>
      <w:tr w:rsidR="00D526DD" w:rsidRPr="00971ADA" w:rsidTr="0060730D">
        <w:trPr>
          <w:trHeight w:val="270"/>
        </w:trPr>
        <w:tc>
          <w:tcPr>
            <w:tcW w:w="567" w:type="dxa"/>
          </w:tcPr>
          <w:p w:rsidR="00D526DD" w:rsidRPr="00971ADA" w:rsidRDefault="00D526DD" w:rsidP="00394B57">
            <w:pPr>
              <w:rPr>
                <w:bdr w:val="none" w:sz="0" w:space="0" w:color="auto" w:frame="1"/>
              </w:rPr>
            </w:pPr>
            <w:r w:rsidRPr="00971ADA">
              <w:rPr>
                <w:bdr w:val="none" w:sz="0" w:space="0" w:color="auto" w:frame="1"/>
              </w:rPr>
              <w:t>9.</w:t>
            </w:r>
          </w:p>
        </w:tc>
        <w:tc>
          <w:tcPr>
            <w:tcW w:w="5670" w:type="dxa"/>
          </w:tcPr>
          <w:p w:rsidR="00D526DD" w:rsidRPr="00971ADA" w:rsidRDefault="00D526DD" w:rsidP="00893EF4">
            <w:r w:rsidRPr="00971ADA">
              <w:rPr>
                <w:color w:val="000000" w:themeColor="text1"/>
                <w:shd w:val="clear" w:color="auto" w:fill="FFFFFF"/>
              </w:rPr>
              <w:t xml:space="preserve">Провести сеть творческих уроков к </w:t>
            </w:r>
            <w:r>
              <w:rPr>
                <w:color w:val="000000" w:themeColor="text1"/>
                <w:shd w:val="clear" w:color="auto" w:fill="FFFFFF"/>
              </w:rPr>
              <w:t>празднику</w:t>
            </w:r>
            <w:r w:rsidRPr="00971ADA">
              <w:rPr>
                <w:color w:val="000000" w:themeColor="text1"/>
                <w:shd w:val="clear" w:color="auto" w:fill="FFFFFF"/>
              </w:rPr>
              <w:t xml:space="preserve"> </w:t>
            </w:r>
            <w:r w:rsidRPr="00971ADA">
              <w:rPr>
                <w:color w:val="000000" w:themeColor="text1"/>
                <w:shd w:val="clear" w:color="auto" w:fill="FFFFFF"/>
                <w:lang w:val="en-US"/>
              </w:rPr>
              <w:t>Halloween</w:t>
            </w:r>
            <w:r w:rsidRPr="00971ADA">
              <w:rPr>
                <w:color w:val="000000" w:themeColor="text1"/>
                <w:shd w:val="clear" w:color="auto" w:fill="FFFFFF"/>
              </w:rPr>
              <w:t>.</w:t>
            </w:r>
          </w:p>
        </w:tc>
        <w:tc>
          <w:tcPr>
            <w:tcW w:w="1418" w:type="dxa"/>
          </w:tcPr>
          <w:p w:rsidR="00D526DD" w:rsidRPr="00971ADA" w:rsidRDefault="00D526DD" w:rsidP="00D526DD">
            <w:pPr>
              <w:jc w:val="center"/>
            </w:pPr>
            <w:r w:rsidRPr="00971ADA">
              <w:t>октябрь</w:t>
            </w:r>
          </w:p>
        </w:tc>
        <w:tc>
          <w:tcPr>
            <w:tcW w:w="3260" w:type="dxa"/>
          </w:tcPr>
          <w:p w:rsidR="00D526DD" w:rsidRPr="00971ADA" w:rsidRDefault="00D526DD" w:rsidP="00564955">
            <w:r w:rsidRPr="00971ADA">
              <w:t>Организация работы</w:t>
            </w:r>
          </w:p>
        </w:tc>
      </w:tr>
      <w:tr w:rsidR="00D526DD" w:rsidRPr="00971ADA" w:rsidTr="0060730D">
        <w:trPr>
          <w:trHeight w:val="855"/>
        </w:trPr>
        <w:tc>
          <w:tcPr>
            <w:tcW w:w="567" w:type="dxa"/>
          </w:tcPr>
          <w:p w:rsidR="00D526DD" w:rsidRPr="00971ADA" w:rsidRDefault="00D526DD" w:rsidP="00394B57">
            <w:pPr>
              <w:rPr>
                <w:bdr w:val="none" w:sz="0" w:space="0" w:color="auto" w:frame="1"/>
              </w:rPr>
            </w:pPr>
            <w:r w:rsidRPr="00971ADA">
              <w:rPr>
                <w:bdr w:val="none" w:sz="0" w:space="0" w:color="auto" w:frame="1"/>
              </w:rPr>
              <w:t>10.</w:t>
            </w:r>
          </w:p>
        </w:tc>
        <w:tc>
          <w:tcPr>
            <w:tcW w:w="5670" w:type="dxa"/>
          </w:tcPr>
          <w:p w:rsidR="00D526DD" w:rsidRPr="00971ADA" w:rsidRDefault="00D526DD" w:rsidP="00564955">
            <w:pPr>
              <w:rPr>
                <w:bdr w:val="none" w:sz="0" w:space="0" w:color="auto" w:frame="1"/>
              </w:rPr>
            </w:pPr>
            <w:r w:rsidRPr="00971ADA">
              <w:t>Подготовка учащихся к участию в региональных и муниципальных олимпиадах.</w:t>
            </w:r>
          </w:p>
        </w:tc>
        <w:tc>
          <w:tcPr>
            <w:tcW w:w="1418" w:type="dxa"/>
          </w:tcPr>
          <w:p w:rsidR="00D526DD" w:rsidRPr="00971ADA" w:rsidRDefault="00D526DD" w:rsidP="00D526DD">
            <w:pPr>
              <w:jc w:val="center"/>
              <w:rPr>
                <w:bdr w:val="none" w:sz="0" w:space="0" w:color="auto" w:frame="1"/>
              </w:rPr>
            </w:pPr>
            <w:r w:rsidRPr="00971ADA">
              <w:t>ноябрь</w:t>
            </w:r>
          </w:p>
        </w:tc>
        <w:tc>
          <w:tcPr>
            <w:tcW w:w="3260" w:type="dxa"/>
          </w:tcPr>
          <w:p w:rsidR="00D526DD" w:rsidRPr="00971ADA" w:rsidRDefault="00D526DD" w:rsidP="00564955">
            <w:pPr>
              <w:rPr>
                <w:bdr w:val="none" w:sz="0" w:space="0" w:color="auto" w:frame="1"/>
              </w:rPr>
            </w:pPr>
            <w:r w:rsidRPr="00971ADA">
              <w:t>Консультации учителя, выполнение олимпиадных заданий</w:t>
            </w:r>
          </w:p>
        </w:tc>
      </w:tr>
      <w:tr w:rsidR="00D526DD" w:rsidRPr="00971ADA" w:rsidTr="0060730D">
        <w:trPr>
          <w:trHeight w:val="240"/>
        </w:trPr>
        <w:tc>
          <w:tcPr>
            <w:tcW w:w="567" w:type="dxa"/>
          </w:tcPr>
          <w:p w:rsidR="00D526DD" w:rsidRPr="00971ADA" w:rsidRDefault="00D526DD" w:rsidP="00394B57">
            <w:pPr>
              <w:rPr>
                <w:bdr w:val="none" w:sz="0" w:space="0" w:color="auto" w:frame="1"/>
              </w:rPr>
            </w:pPr>
            <w:r w:rsidRPr="00971ADA">
              <w:rPr>
                <w:bdr w:val="none" w:sz="0" w:space="0" w:color="auto" w:frame="1"/>
              </w:rPr>
              <w:t>11.</w:t>
            </w:r>
          </w:p>
        </w:tc>
        <w:tc>
          <w:tcPr>
            <w:tcW w:w="5670" w:type="dxa"/>
          </w:tcPr>
          <w:p w:rsidR="00D526DD" w:rsidRPr="00971ADA" w:rsidRDefault="00D526DD" w:rsidP="00F27B60">
            <w:pPr>
              <w:pStyle w:val="a6"/>
            </w:pPr>
            <w:r w:rsidRPr="00930842">
              <w:t>Проведение пробных экзаменов  по английскому языку в 9-х и 11-х классах для учащихся, выбравших  английский язык  как экзамен.</w:t>
            </w:r>
          </w:p>
        </w:tc>
        <w:tc>
          <w:tcPr>
            <w:tcW w:w="1418" w:type="dxa"/>
          </w:tcPr>
          <w:p w:rsidR="00D526DD" w:rsidRPr="00971ADA" w:rsidRDefault="00D526DD" w:rsidP="00D526DD">
            <w:pPr>
              <w:jc w:val="center"/>
            </w:pPr>
            <w:r>
              <w:t>декабрь</w:t>
            </w:r>
          </w:p>
        </w:tc>
        <w:tc>
          <w:tcPr>
            <w:tcW w:w="3260" w:type="dxa"/>
          </w:tcPr>
          <w:p w:rsidR="00D526DD" w:rsidRPr="00971ADA" w:rsidRDefault="00D526DD" w:rsidP="005D53A2">
            <w:r w:rsidRPr="00971ADA">
              <w:t>Организация работы</w:t>
            </w:r>
          </w:p>
          <w:p w:rsidR="00D526DD" w:rsidRPr="00971ADA" w:rsidRDefault="00D526DD" w:rsidP="00564955"/>
        </w:tc>
      </w:tr>
      <w:tr w:rsidR="00D526DD" w:rsidRPr="00971ADA" w:rsidTr="0060730D">
        <w:trPr>
          <w:trHeight w:val="585"/>
        </w:trPr>
        <w:tc>
          <w:tcPr>
            <w:tcW w:w="567" w:type="dxa"/>
          </w:tcPr>
          <w:p w:rsidR="00D526DD" w:rsidRPr="00971ADA" w:rsidRDefault="00D526DD" w:rsidP="00394B57">
            <w:pPr>
              <w:rPr>
                <w:bdr w:val="none" w:sz="0" w:space="0" w:color="auto" w:frame="1"/>
              </w:rPr>
            </w:pPr>
            <w:r w:rsidRPr="00971ADA">
              <w:rPr>
                <w:bdr w:val="none" w:sz="0" w:space="0" w:color="auto" w:frame="1"/>
              </w:rPr>
              <w:t>12.</w:t>
            </w:r>
          </w:p>
        </w:tc>
        <w:tc>
          <w:tcPr>
            <w:tcW w:w="5670" w:type="dxa"/>
          </w:tcPr>
          <w:p w:rsidR="00D526DD" w:rsidRPr="00971ADA" w:rsidRDefault="00D526DD" w:rsidP="00564955">
            <w:pPr>
              <w:rPr>
                <w:bdr w:val="none" w:sz="0" w:space="0" w:color="auto" w:frame="1"/>
              </w:rPr>
            </w:pPr>
            <w:r w:rsidRPr="00971ADA">
              <w:t>Осуществление анализа участия в олимпиадах</w:t>
            </w:r>
            <w:r>
              <w:t>.</w:t>
            </w:r>
          </w:p>
        </w:tc>
        <w:tc>
          <w:tcPr>
            <w:tcW w:w="1418" w:type="dxa"/>
          </w:tcPr>
          <w:p w:rsidR="00D526DD" w:rsidRPr="00971ADA" w:rsidRDefault="00D526DD" w:rsidP="00D526DD">
            <w:pPr>
              <w:jc w:val="center"/>
              <w:rPr>
                <w:bdr w:val="none" w:sz="0" w:space="0" w:color="auto" w:frame="1"/>
              </w:rPr>
            </w:pPr>
            <w:r w:rsidRPr="00971ADA">
              <w:t>январь</w:t>
            </w:r>
          </w:p>
        </w:tc>
        <w:tc>
          <w:tcPr>
            <w:tcW w:w="3260" w:type="dxa"/>
          </w:tcPr>
          <w:p w:rsidR="00D526DD" w:rsidRPr="00971ADA" w:rsidRDefault="00D526DD" w:rsidP="00564955">
            <w:pPr>
              <w:rPr>
                <w:bdr w:val="none" w:sz="0" w:space="0" w:color="auto" w:frame="1"/>
              </w:rPr>
            </w:pPr>
            <w:r w:rsidRPr="00971ADA">
              <w:t>Коррекционная работа через выполнение заданий</w:t>
            </w:r>
          </w:p>
        </w:tc>
      </w:tr>
      <w:tr w:rsidR="00D526DD" w:rsidRPr="00971ADA" w:rsidTr="0060730D">
        <w:trPr>
          <w:trHeight w:val="240"/>
        </w:trPr>
        <w:tc>
          <w:tcPr>
            <w:tcW w:w="567" w:type="dxa"/>
          </w:tcPr>
          <w:p w:rsidR="00D526DD" w:rsidRPr="00971ADA" w:rsidRDefault="00D526DD" w:rsidP="00394B57">
            <w:pPr>
              <w:rPr>
                <w:bdr w:val="none" w:sz="0" w:space="0" w:color="auto" w:frame="1"/>
              </w:rPr>
            </w:pPr>
            <w:r w:rsidRPr="00971ADA">
              <w:rPr>
                <w:bdr w:val="none" w:sz="0" w:space="0" w:color="auto" w:frame="1"/>
              </w:rPr>
              <w:t>13.</w:t>
            </w:r>
          </w:p>
        </w:tc>
        <w:tc>
          <w:tcPr>
            <w:tcW w:w="5670" w:type="dxa"/>
          </w:tcPr>
          <w:p w:rsidR="00D526DD" w:rsidRPr="00971ADA" w:rsidRDefault="00D526DD" w:rsidP="00564955">
            <w:r>
              <w:rPr>
                <w:color w:val="000000"/>
                <w:shd w:val="clear" w:color="auto" w:fill="FFFFFF"/>
              </w:rPr>
              <w:t xml:space="preserve">Внеклассное мероприятие « Рождество в </w:t>
            </w:r>
            <w:proofErr w:type="gramStart"/>
            <w:r>
              <w:rPr>
                <w:color w:val="000000"/>
                <w:shd w:val="clear" w:color="auto" w:fill="FFFFFF"/>
              </w:rPr>
              <w:t>англо-говорящих</w:t>
            </w:r>
            <w:proofErr w:type="gramEnd"/>
            <w:r>
              <w:rPr>
                <w:color w:val="000000"/>
                <w:shd w:val="clear" w:color="auto" w:fill="FFFFFF"/>
              </w:rPr>
              <w:t xml:space="preserve"> странах».</w:t>
            </w:r>
          </w:p>
        </w:tc>
        <w:tc>
          <w:tcPr>
            <w:tcW w:w="1418" w:type="dxa"/>
          </w:tcPr>
          <w:p w:rsidR="00D526DD" w:rsidRPr="00971ADA" w:rsidRDefault="00D526DD" w:rsidP="00D526DD">
            <w:pPr>
              <w:jc w:val="center"/>
            </w:pPr>
            <w:r>
              <w:t>январь</w:t>
            </w:r>
          </w:p>
        </w:tc>
        <w:tc>
          <w:tcPr>
            <w:tcW w:w="3260" w:type="dxa"/>
          </w:tcPr>
          <w:p w:rsidR="00D526DD" w:rsidRPr="00971ADA" w:rsidRDefault="00D526DD" w:rsidP="00A8789B">
            <w:r w:rsidRPr="00971ADA">
              <w:t>Организация работы</w:t>
            </w:r>
          </w:p>
          <w:p w:rsidR="00D526DD" w:rsidRPr="00971ADA" w:rsidRDefault="00D526DD" w:rsidP="00564955"/>
        </w:tc>
      </w:tr>
      <w:tr w:rsidR="00D526DD" w:rsidRPr="00971ADA" w:rsidTr="0060730D">
        <w:trPr>
          <w:trHeight w:val="450"/>
        </w:trPr>
        <w:tc>
          <w:tcPr>
            <w:tcW w:w="567" w:type="dxa"/>
          </w:tcPr>
          <w:p w:rsidR="00D526DD" w:rsidRPr="00971ADA" w:rsidRDefault="00D526DD" w:rsidP="00394B57">
            <w:pPr>
              <w:rPr>
                <w:bdr w:val="none" w:sz="0" w:space="0" w:color="auto" w:frame="1"/>
              </w:rPr>
            </w:pPr>
            <w:r w:rsidRPr="00971ADA">
              <w:rPr>
                <w:bdr w:val="none" w:sz="0" w:space="0" w:color="auto" w:frame="1"/>
              </w:rPr>
              <w:t>14.</w:t>
            </w:r>
          </w:p>
        </w:tc>
        <w:tc>
          <w:tcPr>
            <w:tcW w:w="5670" w:type="dxa"/>
          </w:tcPr>
          <w:p w:rsidR="00D526DD" w:rsidRPr="00971ADA" w:rsidRDefault="00D526DD" w:rsidP="00564955">
            <w:r w:rsidRPr="00A8789B">
              <w:rPr>
                <w:color w:val="000000" w:themeColor="text1"/>
                <w:shd w:val="clear" w:color="auto" w:fill="FFFFFF"/>
              </w:rPr>
              <w:t>Провести сеть творческ</w:t>
            </w:r>
            <w:r>
              <w:rPr>
                <w:color w:val="000000" w:themeColor="text1"/>
                <w:shd w:val="clear" w:color="auto" w:fill="FFFFFF"/>
              </w:rPr>
              <w:t>их уроков ко Дню св.</w:t>
            </w:r>
            <w:r w:rsidRPr="00A8789B">
              <w:rPr>
                <w:color w:val="000000" w:themeColor="text1"/>
                <w:shd w:val="clear" w:color="auto" w:fill="FFFFFF"/>
              </w:rPr>
              <w:t xml:space="preserve"> Валентина</w:t>
            </w:r>
            <w:r>
              <w:rPr>
                <w:color w:val="000000" w:themeColor="text1"/>
                <w:shd w:val="clear" w:color="auto" w:fill="FFFFFF"/>
              </w:rPr>
              <w:t>.</w:t>
            </w:r>
            <w:r w:rsidRPr="00A8789B">
              <w:rPr>
                <w:color w:val="000000" w:themeColor="text1"/>
                <w:shd w:val="clear" w:color="auto" w:fill="FFFFFF"/>
              </w:rPr>
              <w:t xml:space="preserve">  </w:t>
            </w:r>
          </w:p>
        </w:tc>
        <w:tc>
          <w:tcPr>
            <w:tcW w:w="1418" w:type="dxa"/>
          </w:tcPr>
          <w:p w:rsidR="00D526DD" w:rsidRPr="00971ADA" w:rsidRDefault="00D526DD" w:rsidP="00D526DD">
            <w:pPr>
              <w:jc w:val="center"/>
            </w:pPr>
            <w:r>
              <w:t>февраль</w:t>
            </w:r>
          </w:p>
        </w:tc>
        <w:tc>
          <w:tcPr>
            <w:tcW w:w="3260" w:type="dxa"/>
          </w:tcPr>
          <w:p w:rsidR="00D526DD" w:rsidRPr="00971ADA" w:rsidRDefault="00D526DD" w:rsidP="00564955">
            <w:r w:rsidRPr="00971ADA">
              <w:t>Организация работы</w:t>
            </w:r>
          </w:p>
          <w:p w:rsidR="00D526DD" w:rsidRPr="00971ADA" w:rsidRDefault="00D526DD" w:rsidP="00564955"/>
        </w:tc>
      </w:tr>
      <w:tr w:rsidR="00D526DD" w:rsidRPr="00971ADA" w:rsidTr="0060730D">
        <w:trPr>
          <w:trHeight w:val="150"/>
        </w:trPr>
        <w:tc>
          <w:tcPr>
            <w:tcW w:w="567" w:type="dxa"/>
          </w:tcPr>
          <w:p w:rsidR="00D526DD" w:rsidRPr="00971ADA" w:rsidRDefault="00D526DD" w:rsidP="00394B57">
            <w:pPr>
              <w:rPr>
                <w:bdr w:val="none" w:sz="0" w:space="0" w:color="auto" w:frame="1"/>
              </w:rPr>
            </w:pPr>
            <w:r w:rsidRPr="00971ADA">
              <w:rPr>
                <w:bdr w:val="none" w:sz="0" w:space="0" w:color="auto" w:frame="1"/>
              </w:rPr>
              <w:t>15.</w:t>
            </w:r>
          </w:p>
        </w:tc>
        <w:tc>
          <w:tcPr>
            <w:tcW w:w="5670" w:type="dxa"/>
          </w:tcPr>
          <w:p w:rsidR="00D526DD" w:rsidRPr="00971ADA" w:rsidRDefault="00D526DD" w:rsidP="00564955">
            <w:pPr>
              <w:rPr>
                <w:bdr w:val="none" w:sz="0" w:space="0" w:color="auto" w:frame="1"/>
              </w:rPr>
            </w:pPr>
            <w:r w:rsidRPr="00971ADA">
              <w:t xml:space="preserve">Привлечение одаренных, мотивированных учащихся к осуществлению помощи </w:t>
            </w:r>
            <w:proofErr w:type="gramStart"/>
            <w:r w:rsidRPr="00971ADA">
              <w:t>слабоуспевающим</w:t>
            </w:r>
            <w:proofErr w:type="gramEnd"/>
            <w:r w:rsidRPr="00971ADA">
              <w:t xml:space="preserve"> в классе.</w:t>
            </w:r>
          </w:p>
        </w:tc>
        <w:tc>
          <w:tcPr>
            <w:tcW w:w="1418" w:type="dxa"/>
          </w:tcPr>
          <w:p w:rsidR="00D526DD" w:rsidRPr="00971ADA" w:rsidRDefault="00D526DD" w:rsidP="00D526DD">
            <w:pPr>
              <w:jc w:val="center"/>
              <w:rPr>
                <w:bdr w:val="none" w:sz="0" w:space="0" w:color="auto" w:frame="1"/>
              </w:rPr>
            </w:pPr>
            <w:r w:rsidRPr="00971ADA">
              <w:t>постоянно</w:t>
            </w:r>
          </w:p>
        </w:tc>
        <w:tc>
          <w:tcPr>
            <w:tcW w:w="3260" w:type="dxa"/>
          </w:tcPr>
          <w:p w:rsidR="00D526DD" w:rsidRPr="00971ADA" w:rsidRDefault="00D526DD" w:rsidP="00564955">
            <w:pPr>
              <w:rPr>
                <w:bdr w:val="none" w:sz="0" w:space="0" w:color="auto" w:frame="1"/>
              </w:rPr>
            </w:pPr>
            <w:r w:rsidRPr="00971ADA">
              <w:t>Организация работы</w:t>
            </w:r>
          </w:p>
        </w:tc>
      </w:tr>
      <w:tr w:rsidR="00D526DD" w:rsidRPr="00971ADA" w:rsidTr="0060730D">
        <w:trPr>
          <w:trHeight w:val="127"/>
        </w:trPr>
        <w:tc>
          <w:tcPr>
            <w:tcW w:w="567" w:type="dxa"/>
          </w:tcPr>
          <w:p w:rsidR="00D526DD" w:rsidRPr="00971ADA" w:rsidRDefault="00D526DD" w:rsidP="00394B57">
            <w:pPr>
              <w:rPr>
                <w:bdr w:val="none" w:sz="0" w:space="0" w:color="auto" w:frame="1"/>
              </w:rPr>
            </w:pPr>
            <w:r w:rsidRPr="00971ADA">
              <w:rPr>
                <w:bdr w:val="none" w:sz="0" w:space="0" w:color="auto" w:frame="1"/>
              </w:rPr>
              <w:t>16.</w:t>
            </w:r>
          </w:p>
        </w:tc>
        <w:tc>
          <w:tcPr>
            <w:tcW w:w="5670" w:type="dxa"/>
          </w:tcPr>
          <w:p w:rsidR="00D526DD" w:rsidRPr="00971ADA" w:rsidRDefault="00D526DD" w:rsidP="00564955">
            <w:pPr>
              <w:rPr>
                <w:bdr w:val="none" w:sz="0" w:space="0" w:color="auto" w:frame="1"/>
              </w:rPr>
            </w:pPr>
            <w:r w:rsidRPr="00971ADA">
              <w:t>Подготовка учащихся к участию в дистанционных конкурсах различного уровня.</w:t>
            </w:r>
          </w:p>
        </w:tc>
        <w:tc>
          <w:tcPr>
            <w:tcW w:w="1418" w:type="dxa"/>
          </w:tcPr>
          <w:p w:rsidR="00D526DD" w:rsidRPr="00971ADA" w:rsidRDefault="00D526DD" w:rsidP="00D526DD">
            <w:pPr>
              <w:jc w:val="center"/>
              <w:rPr>
                <w:bdr w:val="none" w:sz="0" w:space="0" w:color="auto" w:frame="1"/>
              </w:rPr>
            </w:pPr>
            <w:r w:rsidRPr="00971ADA">
              <w:t>в течение года</w:t>
            </w:r>
          </w:p>
        </w:tc>
        <w:tc>
          <w:tcPr>
            <w:tcW w:w="3260" w:type="dxa"/>
          </w:tcPr>
          <w:p w:rsidR="00D526DD" w:rsidRPr="00971ADA" w:rsidRDefault="00D526DD" w:rsidP="00564955">
            <w:pPr>
              <w:rPr>
                <w:bdr w:val="none" w:sz="0" w:space="0" w:color="auto" w:frame="1"/>
              </w:rPr>
            </w:pPr>
            <w:r w:rsidRPr="00971ADA">
              <w:t>Индивидуальная работа</w:t>
            </w:r>
          </w:p>
        </w:tc>
      </w:tr>
      <w:tr w:rsidR="00D526DD" w:rsidRPr="00971ADA" w:rsidTr="0060730D">
        <w:trPr>
          <w:trHeight w:val="180"/>
        </w:trPr>
        <w:tc>
          <w:tcPr>
            <w:tcW w:w="567" w:type="dxa"/>
          </w:tcPr>
          <w:p w:rsidR="00D526DD" w:rsidRPr="00971ADA" w:rsidRDefault="00D526DD" w:rsidP="00394B57">
            <w:pPr>
              <w:rPr>
                <w:bdr w:val="none" w:sz="0" w:space="0" w:color="auto" w:frame="1"/>
              </w:rPr>
            </w:pPr>
            <w:r w:rsidRPr="00971ADA">
              <w:rPr>
                <w:bdr w:val="none" w:sz="0" w:space="0" w:color="auto" w:frame="1"/>
              </w:rPr>
              <w:t>17.</w:t>
            </w:r>
          </w:p>
        </w:tc>
        <w:tc>
          <w:tcPr>
            <w:tcW w:w="5670" w:type="dxa"/>
          </w:tcPr>
          <w:p w:rsidR="00D526DD" w:rsidRPr="00971ADA" w:rsidRDefault="00D526DD" w:rsidP="00564955">
            <w:pPr>
              <w:rPr>
                <w:bdr w:val="none" w:sz="0" w:space="0" w:color="auto" w:frame="1"/>
              </w:rPr>
            </w:pPr>
            <w:r w:rsidRPr="00971ADA">
              <w:t>Организация и проведение внеклассных мероприятий, направленных на развитие творческих способностей учащихся.</w:t>
            </w:r>
          </w:p>
        </w:tc>
        <w:tc>
          <w:tcPr>
            <w:tcW w:w="1418" w:type="dxa"/>
          </w:tcPr>
          <w:p w:rsidR="00D526DD" w:rsidRPr="00971ADA" w:rsidRDefault="00D526DD" w:rsidP="00D526DD">
            <w:pPr>
              <w:jc w:val="center"/>
              <w:rPr>
                <w:bdr w:val="none" w:sz="0" w:space="0" w:color="auto" w:frame="1"/>
              </w:rPr>
            </w:pPr>
            <w:r w:rsidRPr="00971ADA">
              <w:t>в течение года</w:t>
            </w:r>
          </w:p>
        </w:tc>
        <w:tc>
          <w:tcPr>
            <w:tcW w:w="3260" w:type="dxa"/>
          </w:tcPr>
          <w:p w:rsidR="00D526DD" w:rsidRPr="00971ADA" w:rsidRDefault="00D526DD" w:rsidP="00564955">
            <w:pPr>
              <w:rPr>
                <w:bdr w:val="none" w:sz="0" w:space="0" w:color="auto" w:frame="1"/>
              </w:rPr>
            </w:pPr>
            <w:r w:rsidRPr="00971ADA">
              <w:t>Создание видеороликов, организация международных праздников</w:t>
            </w:r>
          </w:p>
        </w:tc>
      </w:tr>
      <w:tr w:rsidR="00D526DD" w:rsidRPr="00971ADA" w:rsidTr="0060730D">
        <w:trPr>
          <w:trHeight w:val="165"/>
        </w:trPr>
        <w:tc>
          <w:tcPr>
            <w:tcW w:w="567" w:type="dxa"/>
          </w:tcPr>
          <w:p w:rsidR="00D526DD" w:rsidRPr="00971ADA" w:rsidRDefault="00D526DD" w:rsidP="00394B57">
            <w:pPr>
              <w:rPr>
                <w:bdr w:val="none" w:sz="0" w:space="0" w:color="auto" w:frame="1"/>
              </w:rPr>
            </w:pPr>
            <w:r w:rsidRPr="00971ADA">
              <w:rPr>
                <w:bdr w:val="none" w:sz="0" w:space="0" w:color="auto" w:frame="1"/>
              </w:rPr>
              <w:t>18.</w:t>
            </w:r>
          </w:p>
        </w:tc>
        <w:tc>
          <w:tcPr>
            <w:tcW w:w="5670" w:type="dxa"/>
          </w:tcPr>
          <w:p w:rsidR="00D526DD" w:rsidRPr="00971ADA" w:rsidRDefault="00D526DD" w:rsidP="00564955">
            <w:pPr>
              <w:rPr>
                <w:bdr w:val="none" w:sz="0" w:space="0" w:color="auto" w:frame="1"/>
              </w:rPr>
            </w:pPr>
            <w:r w:rsidRPr="00971ADA">
              <w:t>Проведение предметной недели по английскому языку с активным участием одаренных детей</w:t>
            </w:r>
          </w:p>
        </w:tc>
        <w:tc>
          <w:tcPr>
            <w:tcW w:w="1418" w:type="dxa"/>
          </w:tcPr>
          <w:p w:rsidR="00D526DD" w:rsidRPr="00971ADA" w:rsidRDefault="00D526DD" w:rsidP="00D526DD">
            <w:pPr>
              <w:jc w:val="center"/>
              <w:rPr>
                <w:bdr w:val="none" w:sz="0" w:space="0" w:color="auto" w:frame="1"/>
              </w:rPr>
            </w:pPr>
            <w:r w:rsidRPr="00971ADA">
              <w:t>по плану</w:t>
            </w:r>
          </w:p>
        </w:tc>
        <w:tc>
          <w:tcPr>
            <w:tcW w:w="3260" w:type="dxa"/>
          </w:tcPr>
          <w:p w:rsidR="00D526DD" w:rsidRPr="00971ADA" w:rsidRDefault="00D526DD" w:rsidP="00564955">
            <w:pPr>
              <w:rPr>
                <w:bdr w:val="none" w:sz="0" w:space="0" w:color="auto" w:frame="1"/>
              </w:rPr>
            </w:pPr>
            <w:r w:rsidRPr="00971ADA">
              <w:t>Викторины, праздники, инсценировки, концерт английской песни</w:t>
            </w:r>
          </w:p>
        </w:tc>
      </w:tr>
      <w:tr w:rsidR="00D526DD" w:rsidRPr="00971ADA" w:rsidTr="0060730D">
        <w:trPr>
          <w:trHeight w:val="253"/>
        </w:trPr>
        <w:tc>
          <w:tcPr>
            <w:tcW w:w="567" w:type="dxa"/>
          </w:tcPr>
          <w:p w:rsidR="00D526DD" w:rsidRPr="00971ADA" w:rsidRDefault="00D526DD" w:rsidP="00394B57">
            <w:pPr>
              <w:rPr>
                <w:bdr w:val="none" w:sz="0" w:space="0" w:color="auto" w:frame="1"/>
              </w:rPr>
            </w:pPr>
            <w:r>
              <w:rPr>
                <w:bdr w:val="none" w:sz="0" w:space="0" w:color="auto" w:frame="1"/>
              </w:rPr>
              <w:lastRenderedPageBreak/>
              <w:t>19.</w:t>
            </w:r>
          </w:p>
        </w:tc>
        <w:tc>
          <w:tcPr>
            <w:tcW w:w="5670" w:type="dxa"/>
          </w:tcPr>
          <w:p w:rsidR="00D526DD" w:rsidRPr="00971ADA" w:rsidRDefault="00D526DD" w:rsidP="00564955">
            <w:pPr>
              <w:rPr>
                <w:bdr w:val="none" w:sz="0" w:space="0" w:color="auto" w:frame="1"/>
              </w:rPr>
            </w:pPr>
            <w:r w:rsidRPr="00971ADA">
              <w:t>Индивидуальные консультации по сложным вопросам грамматики и других аспектов английского языка</w:t>
            </w:r>
          </w:p>
        </w:tc>
        <w:tc>
          <w:tcPr>
            <w:tcW w:w="1418" w:type="dxa"/>
          </w:tcPr>
          <w:p w:rsidR="00D526DD" w:rsidRPr="00971ADA" w:rsidRDefault="00D526DD" w:rsidP="00D526DD">
            <w:pPr>
              <w:jc w:val="center"/>
              <w:rPr>
                <w:bdr w:val="none" w:sz="0" w:space="0" w:color="auto" w:frame="1"/>
              </w:rPr>
            </w:pPr>
            <w:r w:rsidRPr="00971ADA">
              <w:t>в течение года</w:t>
            </w:r>
          </w:p>
        </w:tc>
        <w:tc>
          <w:tcPr>
            <w:tcW w:w="3260" w:type="dxa"/>
          </w:tcPr>
          <w:p w:rsidR="00D526DD" w:rsidRPr="00971ADA" w:rsidRDefault="00D526DD" w:rsidP="00564955">
            <w:pPr>
              <w:rPr>
                <w:bdr w:val="none" w:sz="0" w:space="0" w:color="auto" w:frame="1"/>
              </w:rPr>
            </w:pPr>
            <w:r w:rsidRPr="00971ADA">
              <w:t>Индивидуальные занятия, групповые занятия с одаренными детьми</w:t>
            </w:r>
          </w:p>
        </w:tc>
      </w:tr>
      <w:tr w:rsidR="00D526DD" w:rsidRPr="00971ADA" w:rsidTr="0060730D">
        <w:trPr>
          <w:trHeight w:val="127"/>
        </w:trPr>
        <w:tc>
          <w:tcPr>
            <w:tcW w:w="567" w:type="dxa"/>
          </w:tcPr>
          <w:p w:rsidR="00D526DD" w:rsidRPr="00971ADA" w:rsidRDefault="00D526DD" w:rsidP="00394B57">
            <w:pPr>
              <w:rPr>
                <w:bdr w:val="none" w:sz="0" w:space="0" w:color="auto" w:frame="1"/>
              </w:rPr>
            </w:pPr>
            <w:r>
              <w:rPr>
                <w:bdr w:val="none" w:sz="0" w:space="0" w:color="auto" w:frame="1"/>
              </w:rPr>
              <w:t>20.</w:t>
            </w:r>
          </w:p>
        </w:tc>
        <w:tc>
          <w:tcPr>
            <w:tcW w:w="5670" w:type="dxa"/>
          </w:tcPr>
          <w:p w:rsidR="00D526DD" w:rsidRPr="00971ADA" w:rsidRDefault="00D526DD" w:rsidP="00564955">
            <w:pPr>
              <w:rPr>
                <w:bdr w:val="none" w:sz="0" w:space="0" w:color="auto" w:frame="1"/>
              </w:rPr>
            </w:pPr>
            <w:r w:rsidRPr="00971ADA">
              <w:t>Проектная деятельность учащихся на уроках английского языка.</w:t>
            </w:r>
          </w:p>
        </w:tc>
        <w:tc>
          <w:tcPr>
            <w:tcW w:w="1418" w:type="dxa"/>
          </w:tcPr>
          <w:p w:rsidR="00D526DD" w:rsidRPr="00971ADA" w:rsidRDefault="00D526DD" w:rsidP="00D526DD">
            <w:pPr>
              <w:jc w:val="center"/>
            </w:pPr>
            <w:r w:rsidRPr="00971ADA">
              <w:t>в течение года</w:t>
            </w:r>
          </w:p>
        </w:tc>
        <w:tc>
          <w:tcPr>
            <w:tcW w:w="3260" w:type="dxa"/>
          </w:tcPr>
          <w:p w:rsidR="00D526DD" w:rsidRPr="00971ADA" w:rsidRDefault="00D526DD" w:rsidP="00564955">
            <w:pPr>
              <w:rPr>
                <w:bdr w:val="none" w:sz="0" w:space="0" w:color="auto" w:frame="1"/>
              </w:rPr>
            </w:pPr>
            <w:r w:rsidRPr="00971ADA">
              <w:t>Индивидуальные и групповые занятия.</w:t>
            </w:r>
          </w:p>
        </w:tc>
      </w:tr>
      <w:tr w:rsidR="00D526DD" w:rsidRPr="00971ADA" w:rsidTr="0060730D">
        <w:trPr>
          <w:trHeight w:val="180"/>
        </w:trPr>
        <w:tc>
          <w:tcPr>
            <w:tcW w:w="567" w:type="dxa"/>
          </w:tcPr>
          <w:p w:rsidR="00D526DD" w:rsidRPr="00971ADA" w:rsidRDefault="00D526DD" w:rsidP="00394B57">
            <w:pPr>
              <w:rPr>
                <w:bdr w:val="none" w:sz="0" w:space="0" w:color="auto" w:frame="1"/>
              </w:rPr>
            </w:pPr>
            <w:r>
              <w:rPr>
                <w:bdr w:val="none" w:sz="0" w:space="0" w:color="auto" w:frame="1"/>
              </w:rPr>
              <w:t>21.</w:t>
            </w:r>
          </w:p>
        </w:tc>
        <w:tc>
          <w:tcPr>
            <w:tcW w:w="5670" w:type="dxa"/>
          </w:tcPr>
          <w:p w:rsidR="00D526DD" w:rsidRPr="00971ADA" w:rsidRDefault="00D526DD" w:rsidP="00564955">
            <w:pPr>
              <w:rPr>
                <w:bdr w:val="none" w:sz="0" w:space="0" w:color="auto" w:frame="1"/>
              </w:rPr>
            </w:pPr>
            <w:r w:rsidRPr="00971ADA">
              <w:t>Проектная деятельность учащихся и участие в научно-практических конференциях</w:t>
            </w:r>
          </w:p>
        </w:tc>
        <w:tc>
          <w:tcPr>
            <w:tcW w:w="1418" w:type="dxa"/>
          </w:tcPr>
          <w:p w:rsidR="00D526DD" w:rsidRPr="00971ADA" w:rsidRDefault="00D526DD" w:rsidP="00D526DD">
            <w:pPr>
              <w:jc w:val="center"/>
            </w:pPr>
            <w:r w:rsidRPr="00971ADA">
              <w:t>в течение года</w:t>
            </w:r>
          </w:p>
        </w:tc>
        <w:tc>
          <w:tcPr>
            <w:tcW w:w="3260" w:type="dxa"/>
          </w:tcPr>
          <w:p w:rsidR="00D526DD" w:rsidRPr="00971ADA" w:rsidRDefault="00D526DD" w:rsidP="00564955">
            <w:pPr>
              <w:rPr>
                <w:bdr w:val="none" w:sz="0" w:space="0" w:color="auto" w:frame="1"/>
              </w:rPr>
            </w:pPr>
            <w:r w:rsidRPr="00971ADA">
              <w:t>Индивидуальные и групповые занятия.</w:t>
            </w:r>
          </w:p>
        </w:tc>
      </w:tr>
      <w:tr w:rsidR="00D526DD" w:rsidRPr="00971ADA" w:rsidTr="0060730D">
        <w:trPr>
          <w:trHeight w:val="810"/>
        </w:trPr>
        <w:tc>
          <w:tcPr>
            <w:tcW w:w="567" w:type="dxa"/>
          </w:tcPr>
          <w:p w:rsidR="00D526DD" w:rsidRPr="00971ADA" w:rsidRDefault="00D526DD" w:rsidP="00394B57">
            <w:pPr>
              <w:rPr>
                <w:bdr w:val="none" w:sz="0" w:space="0" w:color="auto" w:frame="1"/>
              </w:rPr>
            </w:pPr>
            <w:r>
              <w:rPr>
                <w:bdr w:val="none" w:sz="0" w:space="0" w:color="auto" w:frame="1"/>
              </w:rPr>
              <w:t>22.</w:t>
            </w:r>
          </w:p>
        </w:tc>
        <w:tc>
          <w:tcPr>
            <w:tcW w:w="5670" w:type="dxa"/>
          </w:tcPr>
          <w:p w:rsidR="00D526DD" w:rsidRPr="001D5B00" w:rsidRDefault="00D526DD" w:rsidP="00564955">
            <w:pPr>
              <w:rPr>
                <w:bdr w:val="none" w:sz="0" w:space="0" w:color="auto" w:frame="1"/>
              </w:rPr>
            </w:pPr>
            <w:r w:rsidRPr="00971ADA">
              <w:t>Консультирование родителей одарённых детей по вопросам развития способностей их детей. Подготовка отчетов о работе с одаренными детьми</w:t>
            </w:r>
            <w:r w:rsidRPr="001D5B00">
              <w:t>.</w:t>
            </w:r>
          </w:p>
        </w:tc>
        <w:tc>
          <w:tcPr>
            <w:tcW w:w="1418" w:type="dxa"/>
          </w:tcPr>
          <w:p w:rsidR="00D526DD" w:rsidRPr="00971ADA" w:rsidRDefault="00D526DD" w:rsidP="00D526DD">
            <w:pPr>
              <w:jc w:val="center"/>
            </w:pPr>
            <w:r w:rsidRPr="00971ADA">
              <w:t>в течение года</w:t>
            </w:r>
          </w:p>
        </w:tc>
        <w:tc>
          <w:tcPr>
            <w:tcW w:w="3260" w:type="dxa"/>
          </w:tcPr>
          <w:p w:rsidR="00D526DD" w:rsidRPr="00971ADA" w:rsidRDefault="00D526DD" w:rsidP="00564955">
            <w:pPr>
              <w:rPr>
                <w:bdr w:val="none" w:sz="0" w:space="0" w:color="auto" w:frame="1"/>
              </w:rPr>
            </w:pPr>
            <w:r w:rsidRPr="00971ADA">
              <w:t>Индивидуальная работа</w:t>
            </w:r>
          </w:p>
        </w:tc>
      </w:tr>
      <w:tr w:rsidR="00D526DD" w:rsidRPr="00971ADA" w:rsidTr="0060730D">
        <w:trPr>
          <w:trHeight w:val="279"/>
        </w:trPr>
        <w:tc>
          <w:tcPr>
            <w:tcW w:w="567" w:type="dxa"/>
          </w:tcPr>
          <w:p w:rsidR="00D526DD" w:rsidRPr="00971ADA" w:rsidRDefault="00D526DD" w:rsidP="00394B57">
            <w:pPr>
              <w:rPr>
                <w:bdr w:val="none" w:sz="0" w:space="0" w:color="auto" w:frame="1"/>
              </w:rPr>
            </w:pPr>
            <w:r>
              <w:rPr>
                <w:bdr w:val="none" w:sz="0" w:space="0" w:color="auto" w:frame="1"/>
              </w:rPr>
              <w:t>23.</w:t>
            </w:r>
          </w:p>
        </w:tc>
        <w:tc>
          <w:tcPr>
            <w:tcW w:w="5670" w:type="dxa"/>
          </w:tcPr>
          <w:p w:rsidR="00D526DD" w:rsidRPr="00971ADA" w:rsidRDefault="00D526DD" w:rsidP="00564955">
            <w:r>
              <w:t>Участие в Международных и Всероссийских дистанционных олимпиадах, конкурсах, викторинах.</w:t>
            </w:r>
          </w:p>
        </w:tc>
        <w:tc>
          <w:tcPr>
            <w:tcW w:w="1418" w:type="dxa"/>
          </w:tcPr>
          <w:p w:rsidR="00D526DD" w:rsidRPr="00971ADA" w:rsidRDefault="00D526DD" w:rsidP="00D526DD">
            <w:pPr>
              <w:jc w:val="center"/>
            </w:pPr>
            <w:r w:rsidRPr="00971ADA">
              <w:t>в течение года</w:t>
            </w:r>
          </w:p>
        </w:tc>
        <w:tc>
          <w:tcPr>
            <w:tcW w:w="3260" w:type="dxa"/>
          </w:tcPr>
          <w:p w:rsidR="00D526DD" w:rsidRPr="00971ADA" w:rsidRDefault="00D526DD" w:rsidP="000222EF">
            <w:r w:rsidRPr="00971ADA">
              <w:t>Организация работы</w:t>
            </w:r>
          </w:p>
          <w:p w:rsidR="00D526DD" w:rsidRPr="00971ADA" w:rsidRDefault="00D526DD" w:rsidP="00564955"/>
        </w:tc>
      </w:tr>
      <w:tr w:rsidR="00D526DD" w:rsidRPr="00971ADA" w:rsidTr="0060730D">
        <w:trPr>
          <w:trHeight w:val="480"/>
        </w:trPr>
        <w:tc>
          <w:tcPr>
            <w:tcW w:w="567" w:type="dxa"/>
          </w:tcPr>
          <w:p w:rsidR="00D526DD" w:rsidRPr="00971ADA" w:rsidRDefault="00D526DD" w:rsidP="00394B57">
            <w:pPr>
              <w:rPr>
                <w:bdr w:val="none" w:sz="0" w:space="0" w:color="auto" w:frame="1"/>
              </w:rPr>
            </w:pPr>
            <w:r>
              <w:rPr>
                <w:bdr w:val="none" w:sz="0" w:space="0" w:color="auto" w:frame="1"/>
              </w:rPr>
              <w:t>24.</w:t>
            </w:r>
          </w:p>
        </w:tc>
        <w:tc>
          <w:tcPr>
            <w:tcW w:w="5670" w:type="dxa"/>
          </w:tcPr>
          <w:p w:rsidR="00D526DD" w:rsidRPr="00971ADA" w:rsidRDefault="00D526DD" w:rsidP="00564955">
            <w:r w:rsidRPr="00971ADA">
              <w:rPr>
                <w:color w:val="000000" w:themeColor="text1"/>
                <w:shd w:val="clear" w:color="auto" w:fill="FFFFFF"/>
              </w:rPr>
              <w:t>Провести се</w:t>
            </w:r>
            <w:r>
              <w:rPr>
                <w:color w:val="000000" w:themeColor="text1"/>
                <w:shd w:val="clear" w:color="auto" w:fill="FFFFFF"/>
              </w:rPr>
              <w:t xml:space="preserve">ть творческих уроков ко Дню св. </w:t>
            </w:r>
            <w:r w:rsidRPr="00971ADA">
              <w:rPr>
                <w:color w:val="000000" w:themeColor="text1"/>
                <w:shd w:val="clear" w:color="auto" w:fill="FFFFFF"/>
              </w:rPr>
              <w:t>Патрика</w:t>
            </w:r>
            <w:r>
              <w:rPr>
                <w:color w:val="000000" w:themeColor="text1"/>
                <w:shd w:val="clear" w:color="auto" w:fill="FFFFFF"/>
              </w:rPr>
              <w:t>.</w:t>
            </w:r>
            <w:r w:rsidRPr="00971ADA">
              <w:rPr>
                <w:color w:val="000000" w:themeColor="text1"/>
                <w:shd w:val="clear" w:color="auto" w:fill="FFFFFF"/>
              </w:rPr>
              <w:t xml:space="preserve">  </w:t>
            </w:r>
          </w:p>
        </w:tc>
        <w:tc>
          <w:tcPr>
            <w:tcW w:w="1418" w:type="dxa"/>
          </w:tcPr>
          <w:p w:rsidR="00D526DD" w:rsidRPr="00971ADA" w:rsidRDefault="00D526DD" w:rsidP="00D526DD">
            <w:pPr>
              <w:jc w:val="center"/>
            </w:pPr>
            <w:r w:rsidRPr="00971ADA">
              <w:t>март</w:t>
            </w:r>
          </w:p>
        </w:tc>
        <w:tc>
          <w:tcPr>
            <w:tcW w:w="3260" w:type="dxa"/>
          </w:tcPr>
          <w:p w:rsidR="00D526DD" w:rsidRPr="00971ADA" w:rsidRDefault="00D526DD" w:rsidP="00893EF4">
            <w:r w:rsidRPr="00971ADA">
              <w:t>Организация работы</w:t>
            </w:r>
          </w:p>
          <w:p w:rsidR="00D526DD" w:rsidRPr="00971ADA" w:rsidRDefault="00D526DD" w:rsidP="00564955"/>
        </w:tc>
      </w:tr>
      <w:tr w:rsidR="00D526DD" w:rsidRPr="00971ADA" w:rsidTr="0060730D">
        <w:trPr>
          <w:trHeight w:val="585"/>
        </w:trPr>
        <w:tc>
          <w:tcPr>
            <w:tcW w:w="567" w:type="dxa"/>
          </w:tcPr>
          <w:p w:rsidR="00D526DD" w:rsidRPr="00971ADA" w:rsidRDefault="00D526DD" w:rsidP="00394B57">
            <w:pPr>
              <w:rPr>
                <w:bdr w:val="none" w:sz="0" w:space="0" w:color="auto" w:frame="1"/>
              </w:rPr>
            </w:pPr>
            <w:r>
              <w:rPr>
                <w:bdr w:val="none" w:sz="0" w:space="0" w:color="auto" w:frame="1"/>
              </w:rPr>
              <w:t>25.</w:t>
            </w:r>
          </w:p>
        </w:tc>
        <w:tc>
          <w:tcPr>
            <w:tcW w:w="5670" w:type="dxa"/>
          </w:tcPr>
          <w:p w:rsidR="00D526DD" w:rsidRPr="00971ADA" w:rsidRDefault="00D526DD" w:rsidP="00564955">
            <w:pPr>
              <w:rPr>
                <w:color w:val="000000" w:themeColor="text1"/>
                <w:shd w:val="clear" w:color="auto" w:fill="FFFFFF"/>
              </w:rPr>
            </w:pPr>
            <w:r>
              <w:rPr>
                <w:color w:val="000000" w:themeColor="text1"/>
                <w:shd w:val="clear" w:color="auto" w:fill="FFFFFF"/>
              </w:rPr>
              <w:t>Провести КВН среди всех 5-8 классов.</w:t>
            </w:r>
          </w:p>
        </w:tc>
        <w:tc>
          <w:tcPr>
            <w:tcW w:w="1418" w:type="dxa"/>
          </w:tcPr>
          <w:p w:rsidR="00D526DD" w:rsidRPr="00971ADA" w:rsidRDefault="00D526DD" w:rsidP="00D526DD">
            <w:pPr>
              <w:jc w:val="center"/>
            </w:pPr>
            <w:r>
              <w:t>апрель-март</w:t>
            </w:r>
          </w:p>
        </w:tc>
        <w:tc>
          <w:tcPr>
            <w:tcW w:w="3260" w:type="dxa"/>
          </w:tcPr>
          <w:p w:rsidR="00D526DD" w:rsidRPr="00971ADA" w:rsidRDefault="00D526DD" w:rsidP="001A73D7">
            <w:r w:rsidRPr="00971ADA">
              <w:t>Организация работы</w:t>
            </w:r>
          </w:p>
          <w:p w:rsidR="00D526DD" w:rsidRPr="00971ADA" w:rsidRDefault="00D526DD" w:rsidP="00564955"/>
        </w:tc>
      </w:tr>
      <w:tr w:rsidR="00D526DD" w:rsidRPr="00971ADA" w:rsidTr="0060730D">
        <w:trPr>
          <w:trHeight w:val="228"/>
        </w:trPr>
        <w:tc>
          <w:tcPr>
            <w:tcW w:w="567" w:type="dxa"/>
          </w:tcPr>
          <w:p w:rsidR="00D526DD" w:rsidRPr="00971ADA" w:rsidRDefault="00D526DD" w:rsidP="00394B57">
            <w:pPr>
              <w:rPr>
                <w:bdr w:val="none" w:sz="0" w:space="0" w:color="auto" w:frame="1"/>
              </w:rPr>
            </w:pPr>
            <w:r>
              <w:rPr>
                <w:bdr w:val="none" w:sz="0" w:space="0" w:color="auto" w:frame="1"/>
              </w:rPr>
              <w:t>26.</w:t>
            </w:r>
          </w:p>
        </w:tc>
        <w:tc>
          <w:tcPr>
            <w:tcW w:w="5670" w:type="dxa"/>
          </w:tcPr>
          <w:p w:rsidR="00D526DD" w:rsidRDefault="00D526DD" w:rsidP="00564955">
            <w:pPr>
              <w:rPr>
                <w:color w:val="000000" w:themeColor="text1"/>
                <w:shd w:val="clear" w:color="auto" w:fill="FFFFFF"/>
              </w:rPr>
            </w:pPr>
            <w:r>
              <w:rPr>
                <w:color w:val="000000" w:themeColor="text1"/>
                <w:shd w:val="clear" w:color="auto" w:fill="FFFFFF"/>
              </w:rPr>
              <w:t>Проведение конкурса англоговорящий Дагестан.</w:t>
            </w:r>
          </w:p>
        </w:tc>
        <w:tc>
          <w:tcPr>
            <w:tcW w:w="1418" w:type="dxa"/>
          </w:tcPr>
          <w:p w:rsidR="00D526DD" w:rsidRDefault="00D526DD" w:rsidP="00D526DD">
            <w:pPr>
              <w:jc w:val="center"/>
            </w:pPr>
            <w:r>
              <w:t>апрель-март</w:t>
            </w:r>
          </w:p>
        </w:tc>
        <w:tc>
          <w:tcPr>
            <w:tcW w:w="3260" w:type="dxa"/>
          </w:tcPr>
          <w:p w:rsidR="00D526DD" w:rsidRPr="00971ADA" w:rsidRDefault="00D526DD" w:rsidP="006D34D9">
            <w:r w:rsidRPr="00971ADA">
              <w:t>Организация работы</w:t>
            </w:r>
          </w:p>
          <w:p w:rsidR="00D526DD" w:rsidRPr="00971ADA" w:rsidRDefault="00D526DD" w:rsidP="001A73D7"/>
        </w:tc>
      </w:tr>
      <w:tr w:rsidR="00D526DD" w:rsidRPr="00971ADA" w:rsidTr="0060730D">
        <w:trPr>
          <w:trHeight w:val="127"/>
        </w:trPr>
        <w:tc>
          <w:tcPr>
            <w:tcW w:w="567" w:type="dxa"/>
          </w:tcPr>
          <w:p w:rsidR="00D526DD" w:rsidRPr="00971ADA" w:rsidRDefault="00D526DD" w:rsidP="00394B57">
            <w:pPr>
              <w:rPr>
                <w:bdr w:val="none" w:sz="0" w:space="0" w:color="auto" w:frame="1"/>
              </w:rPr>
            </w:pPr>
            <w:r>
              <w:rPr>
                <w:bdr w:val="none" w:sz="0" w:space="0" w:color="auto" w:frame="1"/>
              </w:rPr>
              <w:t>27.</w:t>
            </w:r>
          </w:p>
        </w:tc>
        <w:tc>
          <w:tcPr>
            <w:tcW w:w="5670" w:type="dxa"/>
          </w:tcPr>
          <w:p w:rsidR="00D526DD" w:rsidRPr="00971ADA" w:rsidRDefault="00D526DD" w:rsidP="00564955">
            <w:pPr>
              <w:rPr>
                <w:bdr w:val="none" w:sz="0" w:space="0" w:color="auto" w:frame="1"/>
              </w:rPr>
            </w:pPr>
            <w:r w:rsidRPr="00971ADA">
              <w:t>Изучение опыта работы учителей по вопросу работы с одаренными детьми.</w:t>
            </w:r>
          </w:p>
        </w:tc>
        <w:tc>
          <w:tcPr>
            <w:tcW w:w="1418" w:type="dxa"/>
          </w:tcPr>
          <w:p w:rsidR="00D526DD" w:rsidRPr="00971ADA" w:rsidRDefault="00D526DD" w:rsidP="00D526DD">
            <w:pPr>
              <w:jc w:val="center"/>
            </w:pPr>
            <w:r w:rsidRPr="00971ADA">
              <w:t>в течение года</w:t>
            </w:r>
          </w:p>
        </w:tc>
        <w:tc>
          <w:tcPr>
            <w:tcW w:w="3260" w:type="dxa"/>
          </w:tcPr>
          <w:p w:rsidR="00D526DD" w:rsidRPr="00971ADA" w:rsidRDefault="00D526DD" w:rsidP="00564955">
            <w:pPr>
              <w:rPr>
                <w:bdr w:val="none" w:sz="0" w:space="0" w:color="auto" w:frame="1"/>
              </w:rPr>
            </w:pPr>
            <w:r w:rsidRPr="00971ADA">
              <w:t>Конс</w:t>
            </w:r>
            <w:r>
              <w:t xml:space="preserve">ультации с учителями, заседания </w:t>
            </w:r>
            <w:r w:rsidRPr="00971ADA">
              <w:t>МО</w:t>
            </w:r>
          </w:p>
        </w:tc>
      </w:tr>
      <w:tr w:rsidR="00D526DD" w:rsidRPr="00971ADA" w:rsidTr="0060730D">
        <w:trPr>
          <w:trHeight w:val="570"/>
        </w:trPr>
        <w:tc>
          <w:tcPr>
            <w:tcW w:w="567" w:type="dxa"/>
          </w:tcPr>
          <w:p w:rsidR="00D526DD" w:rsidRPr="00971ADA" w:rsidRDefault="00D526DD" w:rsidP="00394B57">
            <w:pPr>
              <w:rPr>
                <w:bdr w:val="none" w:sz="0" w:space="0" w:color="auto" w:frame="1"/>
              </w:rPr>
            </w:pPr>
            <w:r>
              <w:rPr>
                <w:bdr w:val="none" w:sz="0" w:space="0" w:color="auto" w:frame="1"/>
              </w:rPr>
              <w:t xml:space="preserve">28. </w:t>
            </w:r>
          </w:p>
        </w:tc>
        <w:tc>
          <w:tcPr>
            <w:tcW w:w="5670" w:type="dxa"/>
          </w:tcPr>
          <w:p w:rsidR="00D526DD" w:rsidRPr="00971ADA" w:rsidRDefault="00D526DD" w:rsidP="00564955">
            <w:pPr>
              <w:rPr>
                <w:bdr w:val="none" w:sz="0" w:space="0" w:color="auto" w:frame="1"/>
              </w:rPr>
            </w:pPr>
            <w:r w:rsidRPr="00971ADA">
              <w:t>Создание банка олимпиадных заданий и исследовательских работ учащихся.</w:t>
            </w:r>
          </w:p>
        </w:tc>
        <w:tc>
          <w:tcPr>
            <w:tcW w:w="1418" w:type="dxa"/>
          </w:tcPr>
          <w:p w:rsidR="00D526DD" w:rsidRPr="00971ADA" w:rsidRDefault="00D526DD" w:rsidP="00D526DD">
            <w:pPr>
              <w:jc w:val="center"/>
            </w:pPr>
            <w:r w:rsidRPr="00971ADA">
              <w:t>в течение года</w:t>
            </w:r>
          </w:p>
        </w:tc>
        <w:tc>
          <w:tcPr>
            <w:tcW w:w="3260" w:type="dxa"/>
          </w:tcPr>
          <w:p w:rsidR="00D526DD" w:rsidRPr="00971ADA" w:rsidRDefault="00D526DD" w:rsidP="00564955">
            <w:pPr>
              <w:rPr>
                <w:bdr w:val="none" w:sz="0" w:space="0" w:color="auto" w:frame="1"/>
              </w:rPr>
            </w:pPr>
            <w:r w:rsidRPr="00971ADA">
              <w:t>Индивидуальная работа</w:t>
            </w:r>
          </w:p>
        </w:tc>
      </w:tr>
      <w:tr w:rsidR="00D526DD" w:rsidRPr="00971ADA" w:rsidTr="0060730D">
        <w:trPr>
          <w:trHeight w:val="243"/>
        </w:trPr>
        <w:tc>
          <w:tcPr>
            <w:tcW w:w="567" w:type="dxa"/>
          </w:tcPr>
          <w:p w:rsidR="00D526DD" w:rsidRPr="00971ADA" w:rsidRDefault="00D526DD" w:rsidP="00394B57">
            <w:pPr>
              <w:rPr>
                <w:bdr w:val="none" w:sz="0" w:space="0" w:color="auto" w:frame="1"/>
              </w:rPr>
            </w:pPr>
            <w:r>
              <w:rPr>
                <w:bdr w:val="none" w:sz="0" w:space="0" w:color="auto" w:frame="1"/>
              </w:rPr>
              <w:t>29.</w:t>
            </w:r>
          </w:p>
        </w:tc>
        <w:tc>
          <w:tcPr>
            <w:tcW w:w="5670" w:type="dxa"/>
          </w:tcPr>
          <w:p w:rsidR="00D526DD" w:rsidRPr="00971ADA" w:rsidRDefault="00D526DD" w:rsidP="00971ADA">
            <w:pPr>
              <w:pStyle w:val="a6"/>
            </w:pPr>
            <w:r w:rsidRPr="00971ADA">
              <w:t>Фестиваль английских сказок                        </w:t>
            </w:r>
          </w:p>
          <w:p w:rsidR="00D526DD" w:rsidRPr="00971ADA" w:rsidRDefault="00D526DD" w:rsidP="00971ADA">
            <w:pPr>
              <w:pStyle w:val="a6"/>
            </w:pPr>
            <w:r w:rsidRPr="00971ADA">
              <w:t>Индивидуальные консультации с одаренными детьми.</w:t>
            </w:r>
          </w:p>
        </w:tc>
        <w:tc>
          <w:tcPr>
            <w:tcW w:w="1418" w:type="dxa"/>
          </w:tcPr>
          <w:p w:rsidR="00D526DD" w:rsidRPr="00971ADA" w:rsidRDefault="00D526DD" w:rsidP="00D526DD">
            <w:pPr>
              <w:jc w:val="center"/>
            </w:pPr>
            <w:r w:rsidRPr="00971ADA">
              <w:t>май</w:t>
            </w:r>
          </w:p>
        </w:tc>
        <w:tc>
          <w:tcPr>
            <w:tcW w:w="3260" w:type="dxa"/>
          </w:tcPr>
          <w:p w:rsidR="00D526DD" w:rsidRPr="00971ADA" w:rsidRDefault="00D526DD" w:rsidP="00564955">
            <w:pPr>
              <w:rPr>
                <w:bdr w:val="none" w:sz="0" w:space="0" w:color="auto" w:frame="1"/>
              </w:rPr>
            </w:pPr>
            <w:r w:rsidRPr="00971ADA">
              <w:t>Индивидуальная работа</w:t>
            </w:r>
          </w:p>
        </w:tc>
      </w:tr>
      <w:tr w:rsidR="00D526DD" w:rsidRPr="00971ADA" w:rsidTr="0060730D">
        <w:trPr>
          <w:trHeight w:val="330"/>
        </w:trPr>
        <w:tc>
          <w:tcPr>
            <w:tcW w:w="567" w:type="dxa"/>
          </w:tcPr>
          <w:p w:rsidR="00D526DD" w:rsidRPr="00971ADA" w:rsidRDefault="00D526DD" w:rsidP="00782A3D">
            <w:pPr>
              <w:rPr>
                <w:bdr w:val="none" w:sz="0" w:space="0" w:color="auto" w:frame="1"/>
              </w:rPr>
            </w:pPr>
            <w:r>
              <w:rPr>
                <w:bdr w:val="none" w:sz="0" w:space="0" w:color="auto" w:frame="1"/>
              </w:rPr>
              <w:t>30.</w:t>
            </w:r>
          </w:p>
        </w:tc>
        <w:tc>
          <w:tcPr>
            <w:tcW w:w="5670" w:type="dxa"/>
          </w:tcPr>
          <w:p w:rsidR="00D526DD" w:rsidRPr="00971ADA" w:rsidRDefault="00D526DD" w:rsidP="00564955">
            <w:pPr>
              <w:rPr>
                <w:bdr w:val="none" w:sz="0" w:space="0" w:color="auto" w:frame="1"/>
              </w:rPr>
            </w:pPr>
            <w:r w:rsidRPr="00971ADA">
              <w:t>Анализ работы с одаренными учащимися, перспективы работы на будущий год.</w:t>
            </w:r>
          </w:p>
        </w:tc>
        <w:tc>
          <w:tcPr>
            <w:tcW w:w="1418" w:type="dxa"/>
          </w:tcPr>
          <w:p w:rsidR="00D526DD" w:rsidRPr="00971ADA" w:rsidRDefault="00D526DD" w:rsidP="00D526DD">
            <w:pPr>
              <w:jc w:val="center"/>
            </w:pPr>
            <w:r w:rsidRPr="00971ADA">
              <w:t>май</w:t>
            </w:r>
          </w:p>
        </w:tc>
        <w:tc>
          <w:tcPr>
            <w:tcW w:w="3260" w:type="dxa"/>
          </w:tcPr>
          <w:p w:rsidR="00D526DD" w:rsidRPr="00971ADA" w:rsidRDefault="00D526DD" w:rsidP="00564955">
            <w:pPr>
              <w:rPr>
                <w:bdr w:val="none" w:sz="0" w:space="0" w:color="auto" w:frame="1"/>
              </w:rPr>
            </w:pPr>
            <w:r w:rsidRPr="00971ADA">
              <w:t>Конс</w:t>
            </w:r>
            <w:r>
              <w:t xml:space="preserve">ультации с учителями, заседания </w:t>
            </w:r>
            <w:r w:rsidRPr="00971ADA">
              <w:t>МО</w:t>
            </w:r>
          </w:p>
        </w:tc>
      </w:tr>
      <w:tr w:rsidR="00D526DD" w:rsidRPr="00971ADA" w:rsidTr="0060730D">
        <w:trPr>
          <w:trHeight w:val="299"/>
        </w:trPr>
        <w:tc>
          <w:tcPr>
            <w:tcW w:w="567" w:type="dxa"/>
            <w:tcBorders>
              <w:bottom w:val="single" w:sz="4" w:space="0" w:color="auto"/>
            </w:tcBorders>
          </w:tcPr>
          <w:p w:rsidR="00D526DD" w:rsidRPr="00971ADA" w:rsidRDefault="00D526DD" w:rsidP="00564955">
            <w:pPr>
              <w:rPr>
                <w:bdr w:val="none" w:sz="0" w:space="0" w:color="auto" w:frame="1"/>
              </w:rPr>
            </w:pPr>
            <w:r>
              <w:rPr>
                <w:bdr w:val="none" w:sz="0" w:space="0" w:color="auto" w:frame="1"/>
              </w:rPr>
              <w:t>31.</w:t>
            </w:r>
          </w:p>
        </w:tc>
        <w:tc>
          <w:tcPr>
            <w:tcW w:w="5670" w:type="dxa"/>
            <w:tcBorders>
              <w:bottom w:val="single" w:sz="4" w:space="0" w:color="auto"/>
            </w:tcBorders>
          </w:tcPr>
          <w:p w:rsidR="00D526DD" w:rsidRPr="00971ADA" w:rsidRDefault="00D526DD" w:rsidP="00564955">
            <w:pPr>
              <w:rPr>
                <w:bdr w:val="none" w:sz="0" w:space="0" w:color="auto" w:frame="1"/>
              </w:rPr>
            </w:pPr>
            <w:r w:rsidRPr="00971ADA">
              <w:t>Организация и проведение консультаций при подготовке к ЕГЭ и ОГЭ, дополнительных занятий в летний период.</w:t>
            </w:r>
          </w:p>
        </w:tc>
        <w:tc>
          <w:tcPr>
            <w:tcW w:w="1418" w:type="dxa"/>
            <w:tcBorders>
              <w:bottom w:val="single" w:sz="4" w:space="0" w:color="auto"/>
            </w:tcBorders>
          </w:tcPr>
          <w:p w:rsidR="00D526DD" w:rsidRPr="00971ADA" w:rsidRDefault="00D526DD" w:rsidP="00D526DD">
            <w:pPr>
              <w:jc w:val="center"/>
            </w:pPr>
            <w:r w:rsidRPr="00971ADA">
              <w:t>июнь</w:t>
            </w:r>
          </w:p>
        </w:tc>
        <w:tc>
          <w:tcPr>
            <w:tcW w:w="3260" w:type="dxa"/>
            <w:tcBorders>
              <w:bottom w:val="single" w:sz="4" w:space="0" w:color="auto"/>
            </w:tcBorders>
          </w:tcPr>
          <w:p w:rsidR="00D526DD" w:rsidRPr="00971ADA" w:rsidRDefault="00D526DD" w:rsidP="002A1F89">
            <w:pPr>
              <w:rPr>
                <w:bdr w:val="none" w:sz="0" w:space="0" w:color="auto" w:frame="1"/>
              </w:rPr>
            </w:pPr>
            <w:r w:rsidRPr="00971ADA">
              <w:t>Конс</w:t>
            </w:r>
            <w:r>
              <w:t>ультации с учителями.</w:t>
            </w:r>
          </w:p>
        </w:tc>
      </w:tr>
    </w:tbl>
    <w:p w:rsidR="00564955" w:rsidRPr="00971ADA" w:rsidRDefault="00564955" w:rsidP="00564955">
      <w:pPr>
        <w:rPr>
          <w:bdr w:val="none" w:sz="0" w:space="0" w:color="auto" w:frame="1"/>
        </w:rPr>
      </w:pPr>
    </w:p>
    <w:p w:rsidR="00564955" w:rsidRPr="00971ADA" w:rsidRDefault="00564955" w:rsidP="00564955">
      <w:pPr>
        <w:rPr>
          <w:bdr w:val="none" w:sz="0" w:space="0" w:color="auto" w:frame="1"/>
        </w:rPr>
      </w:pPr>
    </w:p>
    <w:p w:rsidR="00564955" w:rsidRPr="00971ADA" w:rsidRDefault="00564955" w:rsidP="00564955">
      <w:pPr>
        <w:jc w:val="center"/>
        <w:rPr>
          <w:bdr w:val="none" w:sz="0" w:space="0" w:color="auto" w:frame="1"/>
        </w:rPr>
      </w:pPr>
    </w:p>
    <w:p w:rsidR="00564955" w:rsidRDefault="00564955" w:rsidP="00564955">
      <w:pPr>
        <w:jc w:val="center"/>
        <w:rPr>
          <w:sz w:val="28"/>
          <w:szCs w:val="28"/>
          <w:bdr w:val="none" w:sz="0" w:space="0" w:color="auto" w:frame="1"/>
        </w:rPr>
      </w:pPr>
    </w:p>
    <w:p w:rsidR="00564955" w:rsidRDefault="00564955" w:rsidP="00564955">
      <w:pPr>
        <w:jc w:val="center"/>
        <w:rPr>
          <w:sz w:val="28"/>
          <w:szCs w:val="28"/>
          <w:bdr w:val="none" w:sz="0" w:space="0" w:color="auto" w:frame="1"/>
        </w:rPr>
      </w:pPr>
    </w:p>
    <w:p w:rsidR="00564955" w:rsidRDefault="00564955" w:rsidP="00564955">
      <w:pPr>
        <w:jc w:val="center"/>
        <w:rPr>
          <w:b/>
          <w:sz w:val="36"/>
          <w:szCs w:val="36"/>
        </w:rPr>
      </w:pPr>
    </w:p>
    <w:p w:rsidR="00564955" w:rsidRDefault="00564955" w:rsidP="00564955">
      <w:pPr>
        <w:jc w:val="center"/>
        <w:rPr>
          <w:b/>
          <w:sz w:val="36"/>
          <w:szCs w:val="36"/>
        </w:rPr>
      </w:pPr>
    </w:p>
    <w:p w:rsidR="00564955" w:rsidRDefault="00564955" w:rsidP="00564955">
      <w:pPr>
        <w:jc w:val="center"/>
        <w:rPr>
          <w:b/>
          <w:sz w:val="36"/>
          <w:szCs w:val="36"/>
        </w:rPr>
      </w:pPr>
    </w:p>
    <w:p w:rsidR="00564955" w:rsidRDefault="00564955" w:rsidP="00564955">
      <w:pPr>
        <w:jc w:val="center"/>
        <w:rPr>
          <w:b/>
          <w:sz w:val="36"/>
          <w:szCs w:val="36"/>
        </w:rPr>
      </w:pPr>
    </w:p>
    <w:p w:rsidR="00564955" w:rsidRDefault="00564955" w:rsidP="003D0174">
      <w:pPr>
        <w:rPr>
          <w:b/>
          <w:sz w:val="36"/>
          <w:szCs w:val="36"/>
        </w:rPr>
      </w:pPr>
    </w:p>
    <w:p w:rsidR="00564955" w:rsidRDefault="00564955" w:rsidP="00564955">
      <w:pPr>
        <w:jc w:val="center"/>
        <w:rPr>
          <w:b/>
          <w:sz w:val="36"/>
          <w:szCs w:val="36"/>
        </w:rPr>
      </w:pPr>
    </w:p>
    <w:p w:rsidR="00564955" w:rsidRDefault="00564955" w:rsidP="00564955">
      <w:pPr>
        <w:jc w:val="center"/>
        <w:rPr>
          <w:b/>
          <w:sz w:val="36"/>
          <w:szCs w:val="36"/>
        </w:rPr>
      </w:pPr>
    </w:p>
    <w:p w:rsidR="00564955" w:rsidRDefault="00564955" w:rsidP="00564955">
      <w:pPr>
        <w:jc w:val="center"/>
        <w:rPr>
          <w:b/>
          <w:sz w:val="36"/>
          <w:szCs w:val="36"/>
        </w:rPr>
      </w:pPr>
    </w:p>
    <w:p w:rsidR="00564955" w:rsidRDefault="00564955" w:rsidP="00564955">
      <w:pPr>
        <w:jc w:val="center"/>
        <w:rPr>
          <w:b/>
          <w:sz w:val="36"/>
          <w:szCs w:val="36"/>
        </w:rPr>
      </w:pPr>
    </w:p>
    <w:p w:rsidR="00564955" w:rsidRDefault="00564955" w:rsidP="00564955">
      <w:pPr>
        <w:jc w:val="center"/>
        <w:rPr>
          <w:b/>
          <w:sz w:val="36"/>
          <w:szCs w:val="36"/>
        </w:rPr>
      </w:pPr>
    </w:p>
    <w:sectPr w:rsidR="00564955" w:rsidSect="0060730D">
      <w:pgSz w:w="11906" w:h="16838"/>
      <w:pgMar w:top="568"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E38"/>
    <w:multiLevelType w:val="hybridMultilevel"/>
    <w:tmpl w:val="18F2668E"/>
    <w:lvl w:ilvl="0" w:tplc="99640B32">
      <w:start w:val="1"/>
      <w:numFmt w:val="decimal"/>
      <w:lvlText w:val="%1."/>
      <w:lvlJc w:val="center"/>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F572B4"/>
    <w:multiLevelType w:val="hybridMultilevel"/>
    <w:tmpl w:val="C02E39DA"/>
    <w:lvl w:ilvl="0" w:tplc="080068AC">
      <w:start w:val="1"/>
      <w:numFmt w:val="decimal"/>
      <w:lvlText w:val="%1."/>
      <w:lvlJc w:val="center"/>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CE37AB"/>
    <w:multiLevelType w:val="multilevel"/>
    <w:tmpl w:val="8E22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6468D"/>
    <w:multiLevelType w:val="multilevel"/>
    <w:tmpl w:val="A11E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651136"/>
    <w:multiLevelType w:val="multilevel"/>
    <w:tmpl w:val="D76A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326D8"/>
    <w:multiLevelType w:val="multilevel"/>
    <w:tmpl w:val="EDD4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759D7"/>
    <w:multiLevelType w:val="multilevel"/>
    <w:tmpl w:val="AECA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5776E"/>
    <w:multiLevelType w:val="multilevel"/>
    <w:tmpl w:val="35B6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E6FCA"/>
    <w:multiLevelType w:val="multilevel"/>
    <w:tmpl w:val="C160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4F03CB"/>
    <w:multiLevelType w:val="multilevel"/>
    <w:tmpl w:val="6EA6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4E12E5"/>
    <w:multiLevelType w:val="multilevel"/>
    <w:tmpl w:val="A71A0F8A"/>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D1332A"/>
    <w:multiLevelType w:val="multilevel"/>
    <w:tmpl w:val="1934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0238E"/>
    <w:multiLevelType w:val="multilevel"/>
    <w:tmpl w:val="4C14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171A2"/>
    <w:multiLevelType w:val="multilevel"/>
    <w:tmpl w:val="346E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4263ED"/>
    <w:multiLevelType w:val="multilevel"/>
    <w:tmpl w:val="8540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4129F4"/>
    <w:multiLevelType w:val="multilevel"/>
    <w:tmpl w:val="4A0C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7D67B8"/>
    <w:multiLevelType w:val="multilevel"/>
    <w:tmpl w:val="91F0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FE4127"/>
    <w:multiLevelType w:val="multilevel"/>
    <w:tmpl w:val="4F82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061118"/>
    <w:multiLevelType w:val="multilevel"/>
    <w:tmpl w:val="F242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1F357C"/>
    <w:multiLevelType w:val="multilevel"/>
    <w:tmpl w:val="2A24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341781"/>
    <w:multiLevelType w:val="multilevel"/>
    <w:tmpl w:val="C164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850699"/>
    <w:multiLevelType w:val="multilevel"/>
    <w:tmpl w:val="B700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F20FB9"/>
    <w:multiLevelType w:val="hybridMultilevel"/>
    <w:tmpl w:val="D33A16FE"/>
    <w:lvl w:ilvl="0" w:tplc="609E157E">
      <w:numFmt w:val="bullet"/>
      <w:lvlText w:val="-"/>
      <w:lvlJc w:val="left"/>
      <w:pPr>
        <w:ind w:left="1080" w:hanging="360"/>
      </w:pPr>
      <w:rPr>
        <w:rFonts w:ascii="Symbol" w:hAnsi="Symbol" w:cs="Symbo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7"/>
  </w:num>
  <w:num w:numId="3">
    <w:abstractNumId w:val="7"/>
  </w:num>
  <w:num w:numId="4">
    <w:abstractNumId w:val="3"/>
  </w:num>
  <w:num w:numId="5">
    <w:abstractNumId w:val="5"/>
  </w:num>
  <w:num w:numId="6">
    <w:abstractNumId w:val="18"/>
  </w:num>
  <w:num w:numId="7">
    <w:abstractNumId w:val="8"/>
  </w:num>
  <w:num w:numId="8">
    <w:abstractNumId w:val="6"/>
  </w:num>
  <w:num w:numId="9">
    <w:abstractNumId w:val="16"/>
  </w:num>
  <w:num w:numId="10">
    <w:abstractNumId w:val="15"/>
  </w:num>
  <w:num w:numId="11">
    <w:abstractNumId w:val="21"/>
  </w:num>
  <w:num w:numId="12">
    <w:abstractNumId w:val="9"/>
  </w:num>
  <w:num w:numId="13">
    <w:abstractNumId w:val="20"/>
  </w:num>
  <w:num w:numId="14">
    <w:abstractNumId w:val="12"/>
  </w:num>
  <w:num w:numId="15">
    <w:abstractNumId w:val="14"/>
  </w:num>
  <w:num w:numId="16">
    <w:abstractNumId w:val="19"/>
  </w:num>
  <w:num w:numId="17">
    <w:abstractNumId w:val="2"/>
  </w:num>
  <w:num w:numId="18">
    <w:abstractNumId w:val="4"/>
  </w:num>
  <w:num w:numId="19">
    <w:abstractNumId w:val="10"/>
  </w:num>
  <w:num w:numId="20">
    <w:abstractNumId w:val="13"/>
  </w:num>
  <w:num w:numId="21">
    <w:abstractNumId w:val="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97"/>
    <w:rsid w:val="000123C5"/>
    <w:rsid w:val="000222EF"/>
    <w:rsid w:val="000A2752"/>
    <w:rsid w:val="000E18EC"/>
    <w:rsid w:val="000E2961"/>
    <w:rsid w:val="001A73D7"/>
    <w:rsid w:val="001B1AB5"/>
    <w:rsid w:val="001D5B00"/>
    <w:rsid w:val="001F1570"/>
    <w:rsid w:val="00216C49"/>
    <w:rsid w:val="00295DF9"/>
    <w:rsid w:val="002A1F89"/>
    <w:rsid w:val="002A3AEC"/>
    <w:rsid w:val="002B6264"/>
    <w:rsid w:val="002C5265"/>
    <w:rsid w:val="002D778A"/>
    <w:rsid w:val="002E64BE"/>
    <w:rsid w:val="002E7F60"/>
    <w:rsid w:val="00336FA5"/>
    <w:rsid w:val="00343162"/>
    <w:rsid w:val="003D0174"/>
    <w:rsid w:val="003D7A42"/>
    <w:rsid w:val="003F184F"/>
    <w:rsid w:val="00430618"/>
    <w:rsid w:val="00435E49"/>
    <w:rsid w:val="004B3F23"/>
    <w:rsid w:val="004C1424"/>
    <w:rsid w:val="00564955"/>
    <w:rsid w:val="005D53A2"/>
    <w:rsid w:val="00606E87"/>
    <w:rsid w:val="0060730D"/>
    <w:rsid w:val="00641F6A"/>
    <w:rsid w:val="00694066"/>
    <w:rsid w:val="006D34D9"/>
    <w:rsid w:val="006F4996"/>
    <w:rsid w:val="00702AFE"/>
    <w:rsid w:val="00745398"/>
    <w:rsid w:val="007F3A1B"/>
    <w:rsid w:val="00812F2B"/>
    <w:rsid w:val="0086054E"/>
    <w:rsid w:val="00893EF4"/>
    <w:rsid w:val="008A7F60"/>
    <w:rsid w:val="008B6EBB"/>
    <w:rsid w:val="00901AF4"/>
    <w:rsid w:val="00941544"/>
    <w:rsid w:val="00971ADA"/>
    <w:rsid w:val="009B6A51"/>
    <w:rsid w:val="009D58CA"/>
    <w:rsid w:val="00A020B1"/>
    <w:rsid w:val="00A13125"/>
    <w:rsid w:val="00A33C2B"/>
    <w:rsid w:val="00A8789B"/>
    <w:rsid w:val="00A9005C"/>
    <w:rsid w:val="00A9455E"/>
    <w:rsid w:val="00AA145C"/>
    <w:rsid w:val="00AB6A04"/>
    <w:rsid w:val="00AE489B"/>
    <w:rsid w:val="00B06048"/>
    <w:rsid w:val="00B120FC"/>
    <w:rsid w:val="00B252D8"/>
    <w:rsid w:val="00B32EE6"/>
    <w:rsid w:val="00BB3468"/>
    <w:rsid w:val="00BD74B3"/>
    <w:rsid w:val="00C506BC"/>
    <w:rsid w:val="00C746B2"/>
    <w:rsid w:val="00C746FF"/>
    <w:rsid w:val="00C911B5"/>
    <w:rsid w:val="00C91C55"/>
    <w:rsid w:val="00CA65D2"/>
    <w:rsid w:val="00D04633"/>
    <w:rsid w:val="00D11730"/>
    <w:rsid w:val="00D17B37"/>
    <w:rsid w:val="00D407D0"/>
    <w:rsid w:val="00D526DD"/>
    <w:rsid w:val="00D6480B"/>
    <w:rsid w:val="00D84527"/>
    <w:rsid w:val="00D960C8"/>
    <w:rsid w:val="00DA42B3"/>
    <w:rsid w:val="00DC40F3"/>
    <w:rsid w:val="00DD35F6"/>
    <w:rsid w:val="00DF3297"/>
    <w:rsid w:val="00E3195B"/>
    <w:rsid w:val="00E411BC"/>
    <w:rsid w:val="00E55F6F"/>
    <w:rsid w:val="00EC03FF"/>
    <w:rsid w:val="00EC4055"/>
    <w:rsid w:val="00F27B60"/>
    <w:rsid w:val="00F36BC0"/>
    <w:rsid w:val="00F41C1D"/>
    <w:rsid w:val="00F43599"/>
    <w:rsid w:val="00F6313C"/>
    <w:rsid w:val="00FB1FD2"/>
    <w:rsid w:val="00FC0969"/>
    <w:rsid w:val="00FC5672"/>
    <w:rsid w:val="00FD2953"/>
    <w:rsid w:val="00FF5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4955"/>
    <w:rPr>
      <w:b/>
      <w:bCs/>
    </w:rPr>
  </w:style>
  <w:style w:type="paragraph" w:styleId="a4">
    <w:name w:val="Normal (Web)"/>
    <w:basedOn w:val="a"/>
    <w:uiPriority w:val="99"/>
    <w:rsid w:val="00564955"/>
    <w:pPr>
      <w:spacing w:before="100" w:beforeAutospacing="1" w:after="100" w:afterAutospacing="1"/>
    </w:pPr>
  </w:style>
  <w:style w:type="character" w:customStyle="1" w:styleId="apple-converted-space">
    <w:name w:val="apple-converted-space"/>
    <w:basedOn w:val="a0"/>
    <w:rsid w:val="00564955"/>
  </w:style>
  <w:style w:type="character" w:styleId="a5">
    <w:name w:val="Emphasis"/>
    <w:basedOn w:val="a0"/>
    <w:uiPriority w:val="20"/>
    <w:qFormat/>
    <w:rsid w:val="00564955"/>
    <w:rPr>
      <w:i/>
      <w:iCs/>
    </w:rPr>
  </w:style>
  <w:style w:type="paragraph" w:styleId="a6">
    <w:name w:val="No Spacing"/>
    <w:uiPriority w:val="1"/>
    <w:qFormat/>
    <w:rsid w:val="00FC0969"/>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25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27B60"/>
    <w:pPr>
      <w:ind w:left="720"/>
      <w:contextualSpacing/>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4955"/>
    <w:rPr>
      <w:b/>
      <w:bCs/>
    </w:rPr>
  </w:style>
  <w:style w:type="paragraph" w:styleId="a4">
    <w:name w:val="Normal (Web)"/>
    <w:basedOn w:val="a"/>
    <w:uiPriority w:val="99"/>
    <w:rsid w:val="00564955"/>
    <w:pPr>
      <w:spacing w:before="100" w:beforeAutospacing="1" w:after="100" w:afterAutospacing="1"/>
    </w:pPr>
  </w:style>
  <w:style w:type="character" w:customStyle="1" w:styleId="apple-converted-space">
    <w:name w:val="apple-converted-space"/>
    <w:basedOn w:val="a0"/>
    <w:rsid w:val="00564955"/>
  </w:style>
  <w:style w:type="character" w:styleId="a5">
    <w:name w:val="Emphasis"/>
    <w:basedOn w:val="a0"/>
    <w:uiPriority w:val="20"/>
    <w:qFormat/>
    <w:rsid w:val="00564955"/>
    <w:rPr>
      <w:i/>
      <w:iCs/>
    </w:rPr>
  </w:style>
  <w:style w:type="paragraph" w:styleId="a6">
    <w:name w:val="No Spacing"/>
    <w:uiPriority w:val="1"/>
    <w:qFormat/>
    <w:rsid w:val="00FC0969"/>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25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27B60"/>
    <w:pPr>
      <w:ind w:left="720"/>
      <w:contextualSpacing/>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75897">
      <w:bodyDiv w:val="1"/>
      <w:marLeft w:val="0"/>
      <w:marRight w:val="0"/>
      <w:marTop w:val="0"/>
      <w:marBottom w:val="0"/>
      <w:divBdr>
        <w:top w:val="none" w:sz="0" w:space="0" w:color="auto"/>
        <w:left w:val="none" w:sz="0" w:space="0" w:color="auto"/>
        <w:bottom w:val="none" w:sz="0" w:space="0" w:color="auto"/>
        <w:right w:val="none" w:sz="0" w:space="0" w:color="auto"/>
      </w:divBdr>
    </w:div>
    <w:div w:id="1029254467">
      <w:bodyDiv w:val="1"/>
      <w:marLeft w:val="0"/>
      <w:marRight w:val="0"/>
      <w:marTop w:val="0"/>
      <w:marBottom w:val="0"/>
      <w:divBdr>
        <w:top w:val="none" w:sz="0" w:space="0" w:color="auto"/>
        <w:left w:val="none" w:sz="0" w:space="0" w:color="auto"/>
        <w:bottom w:val="none" w:sz="0" w:space="0" w:color="auto"/>
        <w:right w:val="none" w:sz="0" w:space="0" w:color="auto"/>
      </w:divBdr>
    </w:div>
    <w:div w:id="164050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92F0-B5F4-43C6-A34E-5B4F993B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11</Pages>
  <Words>4145</Words>
  <Characters>23628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Windows7</cp:lastModifiedBy>
  <cp:revision>91</cp:revision>
  <dcterms:created xsi:type="dcterms:W3CDTF">2017-02-02T15:08:00Z</dcterms:created>
  <dcterms:modified xsi:type="dcterms:W3CDTF">2021-03-13T12:58:00Z</dcterms:modified>
</cp:coreProperties>
</file>