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43" w:rsidRPr="007E2A43" w:rsidRDefault="007E2A43" w:rsidP="007E2A43">
      <w:pPr>
        <w:spacing w:after="0" w:line="36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7B7AC8" w:rsidRPr="007B7AC8" w:rsidRDefault="007B7AC8" w:rsidP="007B7A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AC8">
        <w:rPr>
          <w:rFonts w:ascii="Times New Roman" w:hAnsi="Times New Roman" w:cs="Times New Roman"/>
          <w:b/>
          <w:sz w:val="32"/>
          <w:szCs w:val="32"/>
        </w:rPr>
        <w:t xml:space="preserve">Преподаватель английского языка ГБПОУ ВО «Ковровский медицинский колледж </w:t>
      </w:r>
      <w:proofErr w:type="spellStart"/>
      <w:r w:rsidRPr="007B7AC8">
        <w:rPr>
          <w:rFonts w:ascii="Times New Roman" w:hAnsi="Times New Roman" w:cs="Times New Roman"/>
          <w:b/>
          <w:sz w:val="32"/>
          <w:szCs w:val="32"/>
        </w:rPr>
        <w:t>им.Е.И.Смирнова</w:t>
      </w:r>
      <w:proofErr w:type="spellEnd"/>
      <w:r w:rsidRPr="007B7AC8">
        <w:rPr>
          <w:rFonts w:ascii="Times New Roman" w:hAnsi="Times New Roman" w:cs="Times New Roman"/>
          <w:b/>
          <w:sz w:val="32"/>
          <w:szCs w:val="32"/>
        </w:rPr>
        <w:t>»</w:t>
      </w:r>
      <w:r w:rsidRPr="007B7AC8">
        <w:rPr>
          <w:rFonts w:ascii="Times New Roman" w:hAnsi="Times New Roman" w:cs="Times New Roman"/>
          <w:b/>
          <w:sz w:val="32"/>
          <w:szCs w:val="32"/>
        </w:rPr>
        <w:br/>
        <w:t xml:space="preserve"> Солина Татьяна Васильевна</w:t>
      </w:r>
    </w:p>
    <w:p w:rsidR="00526717" w:rsidRPr="007B7AC8" w:rsidRDefault="007E2A43" w:rsidP="007B7AC8">
      <w:pPr>
        <w:pStyle w:val="a3"/>
        <w:jc w:val="center"/>
        <w:rPr>
          <w:b/>
          <w:sz w:val="28"/>
          <w:szCs w:val="28"/>
          <w:lang w:eastAsia="ar-SA"/>
        </w:rPr>
      </w:pPr>
      <w:r w:rsidRPr="007B7AC8">
        <w:rPr>
          <w:b/>
          <w:sz w:val="28"/>
          <w:szCs w:val="28"/>
          <w:lang w:eastAsia="ar-SA"/>
        </w:rPr>
        <w:t xml:space="preserve">Работа классного руководителя </w:t>
      </w:r>
      <w:r w:rsidR="007B7AC8" w:rsidRPr="007B7AC8">
        <w:rPr>
          <w:b/>
          <w:sz w:val="28"/>
          <w:szCs w:val="28"/>
          <w:lang w:eastAsia="ar-SA"/>
        </w:rPr>
        <w:t xml:space="preserve">по половому воспитанию учащихся </w:t>
      </w:r>
      <w:r w:rsidRPr="007B7AC8">
        <w:rPr>
          <w:b/>
          <w:sz w:val="28"/>
          <w:szCs w:val="28"/>
          <w:lang w:eastAsia="ar-SA"/>
        </w:rPr>
        <w:t>как способу укрепления духовно-нравственного здоровья.</w:t>
      </w:r>
    </w:p>
    <w:p w:rsidR="005B2268" w:rsidRPr="007E2A43" w:rsidRDefault="005B2268" w:rsidP="007B7A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7E2A4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 xml:space="preserve">Цель: </w:t>
      </w:r>
      <w:r w:rsidRPr="007E2A4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формирование отношения </w:t>
      </w:r>
      <w:proofErr w:type="gramStart"/>
      <w:r w:rsidRPr="007E2A4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слушателей  к</w:t>
      </w:r>
      <w:proofErr w:type="gramEnd"/>
      <w:r w:rsidRPr="007E2A4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половому воспитанию учащихся как способу укрепления духовно-нравственного здоровья</w:t>
      </w:r>
    </w:p>
    <w:p w:rsidR="005B2268" w:rsidRPr="007E2A43" w:rsidRDefault="005B2268" w:rsidP="007B7AC8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7E2A4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Задачи:</w:t>
      </w:r>
    </w:p>
    <w:p w:rsidR="005B2268" w:rsidRPr="007E2A43" w:rsidRDefault="005B2268" w:rsidP="007B7AC8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7E2A4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1. Совершенствовать практические навыки работы слушателей со специальной литературой</w:t>
      </w:r>
    </w:p>
    <w:p w:rsidR="005B2268" w:rsidRPr="007E2A43" w:rsidRDefault="005B2268" w:rsidP="007B7AC8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7E2A4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2. Дать возможность слушателям получить знания по теории полового воспитания</w:t>
      </w:r>
    </w:p>
    <w:p w:rsidR="005B2268" w:rsidRPr="007E2A43" w:rsidRDefault="005B2268" w:rsidP="007B7AC8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7E2A4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3. Определить приемы и методы работы по половому воспитанию учащихся</w:t>
      </w:r>
    </w:p>
    <w:p w:rsidR="007E2A43" w:rsidRPr="007E2A43" w:rsidRDefault="007E2A43" w:rsidP="007B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Половое воспитание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 медико-психологических, гражданских и педагогических мер, направленных на воспитание у детей, подростков и молодежи правильного отношения к вопросам пола.</w:t>
      </w:r>
      <w:r w:rsidR="005B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полового воспитания </w:t>
      </w:r>
      <w:r w:rsidR="00682194" w:rsidRPr="005B2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9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нравственных </w:t>
      </w:r>
      <w:proofErr w:type="spellStart"/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межполовых</w:t>
      </w:r>
      <w:proofErr w:type="spellEnd"/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укрепление брака и семьи. Поэтому половое воспитание не может рассматриваться обособленно от общих вопросов воспитания, готовящего молодое поколение не только к труду и общественной деятельности, но и к личной жизни. </w:t>
      </w:r>
      <w:r w:rsidR="005B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"половой вопрос" - это и социально-гигиеническая проблема, связанная со здоровьем, работоспособностью, настроением людей, оздоровлением их семейного быта. </w:t>
      </w:r>
      <w:r w:rsidR="00D8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Сексуальность - нормальное качество здорового ч</w:t>
      </w:r>
      <w:r w:rsidR="0095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еловека.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относящиеся к сфере </w:t>
      </w:r>
      <w:proofErr w:type="spellStart"/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межполовых</w:t>
      </w:r>
      <w:proofErr w:type="spellEnd"/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тесно связаны с базисными жизненными процессами: духовным и физическим благополучием человека, жизнеспособностью общества. Эти сведения всегда личностно</w:t>
      </w:r>
      <w:r w:rsidR="0095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-ориентированы.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велика ответственность тех, кто эти сведения должен сообщать </w:t>
      </w:r>
      <w:r w:rsidR="007B7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Здесь, как нигде, необходимы сдержанность, чувство меры, такт. Система представлений о возможном в сфере </w:t>
      </w:r>
      <w:proofErr w:type="spellStart"/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межполовых</w:t>
      </w:r>
      <w:proofErr w:type="spellEnd"/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у каждого человека складывается постепенно. Процесс этот происходит разными темпами, на фоне различной заинтересованности в получении соответствующих сведений. То, что для одного является преждевременным, для другого - пройденным этапом. Это касается и взрослых, и подрастающего поколения, в том числе учащихся</w:t>
      </w:r>
      <w:r w:rsidR="007B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 необходимо дорасти до понимания некоторых вещей. Искусственно ускорять или замедлять этот процесс вредно: результат будет деформированным. Необходимо лишь заложить его правильные основы.</w:t>
      </w:r>
    </w:p>
    <w:p w:rsidR="00D80A4F" w:rsidRDefault="00D80A4F" w:rsidP="007B7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65" w:rsidRDefault="007E2A43" w:rsidP="007B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одни вопросы из сферы </w:t>
      </w:r>
      <w:proofErr w:type="spellStart"/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межполовых</w:t>
      </w:r>
      <w:proofErr w:type="spellEnd"/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человек должен получить в </w:t>
      </w:r>
      <w:r w:rsidR="007B7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заведении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- из б</w:t>
      </w:r>
      <w:r w:rsidR="005B22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 с родителями, третьи – из специальной медицинской литературы.</w:t>
      </w:r>
      <w:r w:rsidR="00D8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D8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 w:rsidR="007B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организации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заложить основы, расставить некоторые общезначимые ориентиры, избегая бестактности и навязчивости, не придавая этой сфере воспитания чрезмерно опережающего характера, но вместе с тем учитывая особенности возраста и характер физиологических сдвигов в организме учащихся. </w:t>
      </w:r>
      <w:r w:rsidR="00D8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половом развитии подрастающего поколения есть существенное противоречие, которое определяет сложность полового воспитания. Это большой разрыв во времени между половым и гражданским созреванием и еще больший - между по</w:t>
      </w:r>
      <w:r w:rsidR="007B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ловой зрелостью и экономической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самостоятельностью человека. Девочки в половом отношении созревают к 14-15 годам, большинство </w:t>
      </w:r>
      <w:r w:rsidR="007B7AC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16-17. </w:t>
      </w:r>
      <w:r w:rsidR="00D8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половая зрелость в этом возрасте находится в дисгармонии с физическим и психическим развитием. Разрыв этот составляет пять и более лет. Одна из задач полового воспитания - сформировать у юношей и девушек понимание смысла этой дисгармонии, воспитать волю, умение руководить своими чувствами.</w:t>
      </w:r>
    </w:p>
    <w:p w:rsidR="007E2A43" w:rsidRPr="007E2A43" w:rsidRDefault="007E2A43" w:rsidP="007B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8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полового воспитания необходимо придерживаться следующих принципов. </w:t>
      </w:r>
      <w:r w:rsidR="005B2268" w:rsidRPr="00D8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 Половое воспитание должно осуществляться во взаимосвязи со всеми другими направлениями учебно-воспитательной работы </w:t>
      </w:r>
      <w:r w:rsidR="007B7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не должно быть обособленным. </w:t>
      </w:r>
      <w:r w:rsidR="005B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2/ Необходимо,</w:t>
      </w:r>
      <w:r w:rsidR="003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содержание, формы и методы полового воспитания соответствовали возрастным особенностям учащихся </w:t>
      </w:r>
      <w:r w:rsidR="00D8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3/ Учащиеся, интересующиеся более глубокими и специфическими вопросами, должны получать требуемую информацию индивидуально или в небольшой группе - из бесед с приглашенными специалистами.</w:t>
      </w:r>
    </w:p>
    <w:p w:rsidR="007E2A43" w:rsidRDefault="002B73D6" w:rsidP="007B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E2A43" w:rsidRPr="00D8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полового воспитания состоят в следующем:</w:t>
      </w:r>
      <w:r w:rsidR="007E2A43"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A43"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привитие учащимся обоего пола основных навыков общения и взаимопонимания, а также способности принимать осознанные решения в сфере </w:t>
      </w:r>
      <w:proofErr w:type="spellStart"/>
      <w:r w:rsidR="007E2A43"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межполовых</w:t>
      </w:r>
      <w:proofErr w:type="spellEnd"/>
      <w:r w:rsidR="007E2A43"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отношений; </w:t>
      </w:r>
      <w:r w:rsidR="007E2A43"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 учащихся ответственного отношения к своему телу как основе индивидуальной жизни и позитивного отношения к здоровому образу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7E2A43"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E2A43"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привитие учащимся отношения к семье как к ведущей идее сдержанности в сфере секс</w:t>
      </w:r>
      <w:r w:rsidR="00D80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уальных отношений</w:t>
      </w:r>
      <w:r w:rsidR="007E2A43"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2A43"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обеспечение учащихся грамотной и систематической информацией, которая даст им возможность понять, что с ними происходит, а также поможет адаптироваться к изменениям, происходящим в период полового созревания, </w:t>
      </w:r>
      <w:r w:rsidR="007E2A43"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пройти с наименьшими психологическими потерями этот сложный этап взросления.</w:t>
      </w:r>
    </w:p>
    <w:p w:rsidR="007E2A43" w:rsidRPr="007E2A43" w:rsidRDefault="007E2A43" w:rsidP="007B7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особого и обязательного для всех учащихся учебного предмета "Половое воспитание" на данном этапе развития общества и </w:t>
      </w:r>
      <w:r w:rsidR="007B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организации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нецелесообразно. Необходимо использовать в половом воспитании различные формы и методы. Это и включение соответствующих сведений в различные учебные предметы, и беседы классного руководителя и специалистов различного профиля с учащимися</w:t>
      </w:r>
      <w:r w:rsidR="0036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</w:t>
      </w:r>
      <w:r w:rsidRPr="00D8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Организационные формы полового воспитания: </w:t>
      </w:r>
      <w:r w:rsidRPr="00D80A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фрагменты уроков и отдельные уроки в рамках таких учебных предметов, как биология, ли</w:t>
      </w:r>
      <w:r w:rsidR="00363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тература, обществоведение;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факультативные занятия;</w:t>
      </w:r>
      <w:r w:rsidR="0036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учебно-методические к</w:t>
      </w:r>
      <w:r w:rsidR="00363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омплекты;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</w:t>
      </w:r>
      <w:r w:rsidR="0036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минары для родителей; 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консультации, организуемые для учащихся и родителей в специальных центрах.</w:t>
      </w:r>
    </w:p>
    <w:p w:rsidR="007E2A43" w:rsidRPr="007E2A43" w:rsidRDefault="007E2A43" w:rsidP="007B7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proofErr w:type="spellStart"/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межполовых</w:t>
      </w:r>
      <w:proofErr w:type="spellEnd"/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должны рассматриваться в тесной связи с </w:t>
      </w:r>
      <w:r w:rsidRPr="00D8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вопросами здоровья. Необходимо использование современных достижений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гигиены и ухода за телом для сохранения и укрепления здоровья</w:t>
      </w:r>
      <w:r w:rsidR="00D8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должна быть самобытной, а цивилизованность - современной.</w:t>
      </w:r>
    </w:p>
    <w:p w:rsidR="00363434" w:rsidRPr="007E2A43" w:rsidRDefault="007E2A43" w:rsidP="007B7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 полового воспитания, как нигде, необходимо тесное сотрудничество </w:t>
      </w:r>
      <w:r w:rsidR="00A8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с родителями учащихся. </w:t>
      </w:r>
      <w:r w:rsidR="00A8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363434" w:rsidRPr="007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подготовлен к тому, чтобы давать точные и ясные ответы на вопросы учащихся, а также обладать умением своевременно и правильно реагировать на любые конкретные моменты взаимоотношений учащихся разного пола в течение всего периода их</w:t>
      </w:r>
      <w:r w:rsidR="0036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A86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37B" w:rsidRDefault="00FA537B" w:rsidP="007B7AC8">
      <w:pPr>
        <w:spacing w:line="240" w:lineRule="auto"/>
        <w:jc w:val="both"/>
      </w:pPr>
    </w:p>
    <w:p w:rsidR="00D80A4F" w:rsidRDefault="00D80A4F" w:rsidP="007B7AC8">
      <w:pPr>
        <w:spacing w:line="240" w:lineRule="auto"/>
        <w:jc w:val="both"/>
      </w:pPr>
    </w:p>
    <w:p w:rsidR="00D80A4F" w:rsidRDefault="00D80A4F" w:rsidP="007B7AC8">
      <w:pPr>
        <w:spacing w:line="240" w:lineRule="auto"/>
        <w:jc w:val="both"/>
      </w:pPr>
    </w:p>
    <w:p w:rsidR="00D80A4F" w:rsidRDefault="00D80A4F" w:rsidP="007B7AC8">
      <w:pPr>
        <w:spacing w:line="240" w:lineRule="auto"/>
        <w:jc w:val="both"/>
      </w:pPr>
    </w:p>
    <w:p w:rsidR="00D80A4F" w:rsidRDefault="00D80A4F" w:rsidP="007B7AC8">
      <w:pPr>
        <w:spacing w:line="240" w:lineRule="auto"/>
        <w:jc w:val="both"/>
      </w:pPr>
    </w:p>
    <w:p w:rsidR="00D80A4F" w:rsidRPr="00D80A4F" w:rsidRDefault="00D80A4F" w:rsidP="007B7A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A4F" w:rsidRPr="00D80A4F" w:rsidSect="00A7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A43"/>
    <w:rsid w:val="002B73D6"/>
    <w:rsid w:val="00363434"/>
    <w:rsid w:val="00386A65"/>
    <w:rsid w:val="00391F53"/>
    <w:rsid w:val="00394B29"/>
    <w:rsid w:val="00526717"/>
    <w:rsid w:val="005B2268"/>
    <w:rsid w:val="00682194"/>
    <w:rsid w:val="007B7AC8"/>
    <w:rsid w:val="007E2A43"/>
    <w:rsid w:val="0089405E"/>
    <w:rsid w:val="0095724B"/>
    <w:rsid w:val="00A72603"/>
    <w:rsid w:val="00A86006"/>
    <w:rsid w:val="00AB1D16"/>
    <w:rsid w:val="00C80497"/>
    <w:rsid w:val="00D80A4F"/>
    <w:rsid w:val="00DC6A70"/>
    <w:rsid w:val="00FA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0865"/>
  <w15:docId w15:val="{9B0E64C9-E882-4640-84C7-23CBD1A6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 Васильевна Солина</cp:lastModifiedBy>
  <cp:revision>11</cp:revision>
  <cp:lastPrinted>2017-03-27T20:31:00Z</cp:lastPrinted>
  <dcterms:created xsi:type="dcterms:W3CDTF">2014-01-24T16:00:00Z</dcterms:created>
  <dcterms:modified xsi:type="dcterms:W3CDTF">2021-03-16T11:59:00Z</dcterms:modified>
</cp:coreProperties>
</file>