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3E" w:rsidRDefault="00153BC2">
      <w:pPr>
        <w:rPr>
          <w:b/>
          <w:sz w:val="28"/>
          <w:szCs w:val="28"/>
        </w:rPr>
      </w:pPr>
      <w:r w:rsidRPr="005548B7">
        <w:rPr>
          <w:b/>
          <w:sz w:val="28"/>
          <w:szCs w:val="28"/>
        </w:rPr>
        <w:t>Работа над полифонией в</w:t>
      </w:r>
      <w:r w:rsidR="003B7930" w:rsidRPr="005548B7">
        <w:rPr>
          <w:b/>
          <w:sz w:val="28"/>
          <w:szCs w:val="28"/>
        </w:rPr>
        <w:t xml:space="preserve"> </w:t>
      </w:r>
      <w:r w:rsidR="0074600F">
        <w:rPr>
          <w:b/>
          <w:sz w:val="28"/>
          <w:szCs w:val="28"/>
        </w:rPr>
        <w:t>старших</w:t>
      </w:r>
      <w:r w:rsidR="003B7930" w:rsidRPr="005548B7">
        <w:rPr>
          <w:b/>
          <w:sz w:val="28"/>
          <w:szCs w:val="28"/>
        </w:rPr>
        <w:t xml:space="preserve"> классах</w:t>
      </w:r>
      <w:r w:rsidRPr="005548B7">
        <w:rPr>
          <w:b/>
          <w:sz w:val="28"/>
          <w:szCs w:val="28"/>
        </w:rPr>
        <w:t xml:space="preserve"> ДШИ.</w:t>
      </w:r>
    </w:p>
    <w:p w:rsidR="008C7301" w:rsidRPr="008C7301" w:rsidRDefault="008C7301" w:rsidP="008C7301">
      <w:pPr>
        <w:rPr>
          <w:i/>
          <w:sz w:val="28"/>
          <w:szCs w:val="28"/>
        </w:rPr>
      </w:pPr>
      <w:r w:rsidRPr="008C7301">
        <w:rPr>
          <w:i/>
          <w:sz w:val="28"/>
          <w:szCs w:val="28"/>
        </w:rPr>
        <w:t>Пастернак Валентина Игоревна                                                                                Муниципальное бюджетное учреждение дополнительного образования                               «Детская школа искусств №3», г. Сургут</w:t>
      </w:r>
    </w:p>
    <w:p w:rsidR="00275748" w:rsidRPr="00275748" w:rsidRDefault="00804044" w:rsidP="00275748">
      <w:pPr>
        <w:ind w:firstLine="284"/>
        <w:jc w:val="both"/>
        <w:rPr>
          <w:sz w:val="28"/>
          <w:szCs w:val="28"/>
        </w:rPr>
      </w:pPr>
      <w:r w:rsidRPr="00804044">
        <w:rPr>
          <w:sz w:val="28"/>
          <w:szCs w:val="28"/>
        </w:rPr>
        <w:t>Работа над полифоническими произведениями является неотъемлемой частью обучения фортепианному исполнительскому искусству.</w:t>
      </w:r>
      <w:r w:rsidRPr="00804044">
        <w:t xml:space="preserve"> </w:t>
      </w:r>
      <w:r w:rsidRPr="00804044">
        <w:rPr>
          <w:sz w:val="28"/>
          <w:szCs w:val="28"/>
        </w:rPr>
        <w:t>Воспитание полифонического мышления, полифонического слуха, то есть способности расчленено, дифференцированно воспринимать (слышать) и воспроизводить на инструменте несколько сочетающихся друг с другом в одновременном развитии звуковых линий - один из важнейших и наиболее сложных разделов</w:t>
      </w:r>
      <w:r w:rsidR="00242106">
        <w:rPr>
          <w:sz w:val="28"/>
          <w:szCs w:val="28"/>
        </w:rPr>
        <w:t xml:space="preserve"> музыкального воспитания.       </w:t>
      </w:r>
    </w:p>
    <w:p w:rsidR="00275748" w:rsidRPr="00275748" w:rsidRDefault="00275748" w:rsidP="00275748">
      <w:pPr>
        <w:ind w:firstLine="284"/>
        <w:rPr>
          <w:sz w:val="28"/>
          <w:szCs w:val="28"/>
        </w:rPr>
      </w:pPr>
      <w:r w:rsidRPr="00275748">
        <w:rPr>
          <w:sz w:val="28"/>
          <w:szCs w:val="28"/>
        </w:rPr>
        <w:t>Цель методической работы заключается в попытке выявить основные педагогические и методические принципы работы над по</w:t>
      </w:r>
      <w:r>
        <w:rPr>
          <w:sz w:val="28"/>
          <w:szCs w:val="28"/>
        </w:rPr>
        <w:t xml:space="preserve">лифонией в </w:t>
      </w:r>
      <w:r w:rsidR="00BD2803">
        <w:rPr>
          <w:sz w:val="28"/>
          <w:szCs w:val="28"/>
        </w:rPr>
        <w:t>старших</w:t>
      </w:r>
      <w:bookmarkStart w:id="0" w:name="_GoBack"/>
      <w:bookmarkEnd w:id="0"/>
      <w:r>
        <w:rPr>
          <w:sz w:val="28"/>
          <w:szCs w:val="28"/>
        </w:rPr>
        <w:t xml:space="preserve"> классах ДШИ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275748">
        <w:rPr>
          <w:sz w:val="28"/>
          <w:szCs w:val="28"/>
        </w:rPr>
        <w:t>Для достижения цели исследования были выделены следующие задачи:</w:t>
      </w:r>
    </w:p>
    <w:p w:rsidR="00275748" w:rsidRPr="00275748" w:rsidRDefault="00275748" w:rsidP="002757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5748">
        <w:rPr>
          <w:sz w:val="28"/>
          <w:szCs w:val="28"/>
        </w:rPr>
        <w:t>ознакомиться с методической литературой по дан</w:t>
      </w:r>
      <w:r>
        <w:rPr>
          <w:sz w:val="28"/>
          <w:szCs w:val="28"/>
        </w:rPr>
        <w:t xml:space="preserve">ному вопросу и проанализировать </w:t>
      </w:r>
      <w:r w:rsidRPr="00275748">
        <w:rPr>
          <w:sz w:val="28"/>
          <w:szCs w:val="28"/>
        </w:rPr>
        <w:t>ее;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74600F">
        <w:rPr>
          <w:sz w:val="28"/>
          <w:szCs w:val="28"/>
        </w:rPr>
        <w:t>расширить</w:t>
      </w:r>
      <w:r w:rsidRPr="00275748">
        <w:rPr>
          <w:sz w:val="28"/>
          <w:szCs w:val="28"/>
        </w:rPr>
        <w:t xml:space="preserve"> с педагогически</w:t>
      </w:r>
      <w:r w:rsidR="0074600F">
        <w:rPr>
          <w:sz w:val="28"/>
          <w:szCs w:val="28"/>
        </w:rPr>
        <w:t>й репертуар</w:t>
      </w:r>
      <w:r w:rsidRPr="00275748">
        <w:rPr>
          <w:sz w:val="28"/>
          <w:szCs w:val="28"/>
        </w:rPr>
        <w:t xml:space="preserve"> по полифонии в </w:t>
      </w:r>
      <w:r w:rsidR="0074600F">
        <w:rPr>
          <w:sz w:val="28"/>
          <w:szCs w:val="28"/>
        </w:rPr>
        <w:t>старших</w:t>
      </w:r>
      <w:r w:rsidRPr="00275748">
        <w:rPr>
          <w:sz w:val="28"/>
          <w:szCs w:val="28"/>
        </w:rPr>
        <w:t xml:space="preserve"> классах ДШИ.</w:t>
      </w:r>
    </w:p>
    <w:p w:rsidR="00275748" w:rsidRPr="00D6362D" w:rsidRDefault="00275748" w:rsidP="00275748">
      <w:pPr>
        <w:ind w:firstLine="284"/>
        <w:jc w:val="both"/>
        <w:rPr>
          <w:b/>
          <w:sz w:val="28"/>
          <w:szCs w:val="28"/>
          <w:u w:val="single"/>
        </w:rPr>
      </w:pPr>
      <w:r w:rsidRPr="00D6362D">
        <w:rPr>
          <w:b/>
          <w:sz w:val="28"/>
          <w:szCs w:val="28"/>
          <w:u w:val="single"/>
        </w:rPr>
        <w:t>Педагогические и методические принципы изучения полифонии</w:t>
      </w:r>
    </w:p>
    <w:p w:rsidR="00D6362D" w:rsidRPr="00D6362D" w:rsidRDefault="00275748" w:rsidP="00D6362D">
      <w:pPr>
        <w:rPr>
          <w:sz w:val="28"/>
          <w:szCs w:val="28"/>
        </w:rPr>
      </w:pPr>
      <w:r w:rsidRPr="00275748">
        <w:rPr>
          <w:sz w:val="28"/>
          <w:szCs w:val="28"/>
        </w:rPr>
        <w:t>Выделяют несколько педагогических (</w:t>
      </w:r>
      <w:proofErr w:type="spellStart"/>
      <w:r w:rsidRPr="00275748">
        <w:rPr>
          <w:sz w:val="28"/>
          <w:szCs w:val="28"/>
        </w:rPr>
        <w:t>общедидактических</w:t>
      </w:r>
      <w:proofErr w:type="spellEnd"/>
      <w:r w:rsidRPr="00275748">
        <w:rPr>
          <w:sz w:val="28"/>
          <w:szCs w:val="28"/>
        </w:rPr>
        <w:t>) принципов, среди которых следующие:</w:t>
      </w:r>
      <w:r w:rsidR="00D6362D" w:rsidRPr="00D6362D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="00D6362D" w:rsidRPr="00D6362D">
        <w:rPr>
          <w:sz w:val="28"/>
          <w:szCs w:val="28"/>
        </w:rPr>
        <w:t>-</w:t>
      </w:r>
      <w:r w:rsidRPr="00275748">
        <w:rPr>
          <w:sz w:val="28"/>
          <w:szCs w:val="28"/>
        </w:rPr>
        <w:t>п</w:t>
      </w:r>
      <w:proofErr w:type="gramEnd"/>
      <w:r w:rsidRPr="00275748">
        <w:rPr>
          <w:sz w:val="28"/>
          <w:szCs w:val="28"/>
        </w:rPr>
        <w:t>ринцип наглядности (показ на уроке движений, способов преодоления технических трудностей, упражнений и т. д.);</w:t>
      </w:r>
      <w:r w:rsidR="00D6362D" w:rsidRPr="00D6362D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6362D" w:rsidRPr="00D6362D">
        <w:rPr>
          <w:sz w:val="28"/>
          <w:szCs w:val="28"/>
        </w:rPr>
        <w:t>-</w:t>
      </w:r>
      <w:r w:rsidRPr="00275748">
        <w:rPr>
          <w:sz w:val="28"/>
          <w:szCs w:val="28"/>
        </w:rPr>
        <w:t>принцип доступности (по уровню знаний, способностей, по возрастным особенностям);</w:t>
      </w:r>
      <w:r w:rsidR="00D6362D" w:rsidRPr="00D636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6362D" w:rsidRPr="00D6362D">
        <w:rPr>
          <w:sz w:val="28"/>
          <w:szCs w:val="28"/>
        </w:rPr>
        <w:t>-</w:t>
      </w:r>
      <w:r w:rsidRPr="00275748">
        <w:rPr>
          <w:sz w:val="28"/>
          <w:szCs w:val="28"/>
        </w:rPr>
        <w:t>принцип систематичности (логическая последовательность и преемственность знаний);</w:t>
      </w:r>
      <w:r>
        <w:rPr>
          <w:sz w:val="28"/>
          <w:szCs w:val="28"/>
        </w:rPr>
        <w:t xml:space="preserve">                                                             </w:t>
      </w:r>
      <w:r w:rsidR="00D6362D">
        <w:rPr>
          <w:sz w:val="28"/>
          <w:szCs w:val="28"/>
        </w:rPr>
        <w:t xml:space="preserve">                               </w:t>
      </w:r>
      <w:r w:rsidR="00D6362D" w:rsidRPr="00D6362D">
        <w:rPr>
          <w:sz w:val="28"/>
          <w:szCs w:val="28"/>
        </w:rPr>
        <w:t xml:space="preserve">                   -</w:t>
      </w:r>
      <w:r w:rsidRPr="00275748">
        <w:rPr>
          <w:sz w:val="28"/>
          <w:szCs w:val="28"/>
        </w:rPr>
        <w:t>принцип сознательности и активности (в восприятии знаний учащимися на уроке);</w:t>
      </w:r>
      <w:r w:rsidR="00D6362D" w:rsidRPr="00D636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6362D" w:rsidRPr="00D6362D">
        <w:rPr>
          <w:sz w:val="28"/>
          <w:szCs w:val="28"/>
        </w:rPr>
        <w:t>-</w:t>
      </w:r>
      <w:r w:rsidRPr="00275748">
        <w:rPr>
          <w:sz w:val="28"/>
          <w:szCs w:val="28"/>
        </w:rPr>
        <w:t>принцип связи теории с практикой (жизненная основа в интонировании);</w:t>
      </w:r>
      <w:r w:rsidR="00D6362D" w:rsidRPr="00D6362D">
        <w:rPr>
          <w:sz w:val="28"/>
          <w:szCs w:val="28"/>
        </w:rPr>
        <w:t xml:space="preserve">                                     </w:t>
      </w:r>
      <w:r w:rsidR="005548B7">
        <w:rPr>
          <w:sz w:val="28"/>
          <w:szCs w:val="28"/>
        </w:rPr>
        <w:t xml:space="preserve"> </w:t>
      </w:r>
      <w:r w:rsidR="00D6362D">
        <w:rPr>
          <w:sz w:val="28"/>
          <w:szCs w:val="28"/>
        </w:rPr>
        <w:t>-</w:t>
      </w:r>
      <w:r w:rsidRPr="00275748">
        <w:rPr>
          <w:sz w:val="28"/>
          <w:szCs w:val="28"/>
        </w:rPr>
        <w:t>принцип оптимальности обучения (высокий для данно</w:t>
      </w:r>
      <w:r w:rsidR="00D6362D">
        <w:rPr>
          <w:sz w:val="28"/>
          <w:szCs w:val="28"/>
        </w:rPr>
        <w:t>го ученика уровень трудностей)</w:t>
      </w:r>
    </w:p>
    <w:p w:rsidR="00275748" w:rsidRPr="00D6362D" w:rsidRDefault="00275748" w:rsidP="00D636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75748">
        <w:rPr>
          <w:sz w:val="28"/>
          <w:szCs w:val="28"/>
        </w:rPr>
        <w:t>Педагогические и методические принципы изучения полифонии находят свое воплощение в рекомендациях по планированию полифонии и последовательности работы над многоголосным произведением.</w:t>
      </w:r>
    </w:p>
    <w:p w:rsidR="00275748" w:rsidRPr="00275748" w:rsidRDefault="00275748" w:rsidP="00275748">
      <w:pPr>
        <w:jc w:val="both"/>
        <w:rPr>
          <w:i/>
          <w:sz w:val="28"/>
          <w:szCs w:val="28"/>
        </w:rPr>
      </w:pPr>
      <w:r w:rsidRPr="00275748">
        <w:rPr>
          <w:i/>
          <w:sz w:val="28"/>
          <w:szCs w:val="28"/>
        </w:rPr>
        <w:t>При составлении плана полифонических произведений для определенного ученика следует учитывать следующее: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посильность произведения;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подготовленность учащегося к данному произведению;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обязательное наличие нового для ученика задания в каждой новой полифонии;</w:t>
      </w:r>
    </w:p>
    <w:p w:rsidR="00710092" w:rsidRPr="00710092" w:rsidRDefault="00275748" w:rsidP="00710092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неторопливое, вдумчивое изучение полифонии.</w:t>
      </w:r>
      <w:r w:rsidR="00710092" w:rsidRPr="00710092">
        <w:t xml:space="preserve"> </w:t>
      </w:r>
    </w:p>
    <w:p w:rsidR="00710092" w:rsidRPr="00710092" w:rsidRDefault="00710092" w:rsidP="00710092">
      <w:pPr>
        <w:jc w:val="both"/>
        <w:rPr>
          <w:sz w:val="28"/>
          <w:szCs w:val="28"/>
        </w:rPr>
      </w:pPr>
      <w:r w:rsidRPr="00710092">
        <w:rPr>
          <w:sz w:val="28"/>
          <w:szCs w:val="28"/>
        </w:rPr>
        <w:t>Работа над полифоническими произведениями является одной из наиболее сложных областей уже с младших классов школы. Трудность овладения имитационной полифонией объясняется всей природой этой музыки:</w:t>
      </w:r>
      <w:r w:rsidRPr="00710092">
        <w:t xml:space="preserve"> </w:t>
      </w:r>
    </w:p>
    <w:p w:rsidR="00710092" w:rsidRPr="00710092" w:rsidRDefault="00710092" w:rsidP="00710092">
      <w:pPr>
        <w:jc w:val="both"/>
        <w:rPr>
          <w:sz w:val="28"/>
          <w:szCs w:val="28"/>
        </w:rPr>
      </w:pPr>
      <w:r w:rsidRPr="00710092">
        <w:rPr>
          <w:sz w:val="28"/>
          <w:szCs w:val="28"/>
        </w:rPr>
        <w:t>1. Голоса самостоятельны и равноправны.</w:t>
      </w:r>
    </w:p>
    <w:p w:rsidR="00710092" w:rsidRPr="00710092" w:rsidRDefault="00710092" w:rsidP="00710092">
      <w:pPr>
        <w:jc w:val="both"/>
        <w:rPr>
          <w:sz w:val="28"/>
          <w:szCs w:val="28"/>
        </w:rPr>
      </w:pPr>
      <w:r w:rsidRPr="00710092">
        <w:rPr>
          <w:sz w:val="28"/>
          <w:szCs w:val="28"/>
        </w:rPr>
        <w:t>2. Музыкальные построения менее четко расчленены.</w:t>
      </w:r>
    </w:p>
    <w:p w:rsidR="008C2585" w:rsidRPr="008C2585" w:rsidRDefault="00710092" w:rsidP="008C2585">
      <w:pPr>
        <w:jc w:val="both"/>
        <w:rPr>
          <w:sz w:val="28"/>
          <w:szCs w:val="28"/>
        </w:rPr>
      </w:pPr>
      <w:r w:rsidRPr="00710092">
        <w:rPr>
          <w:sz w:val="28"/>
          <w:szCs w:val="28"/>
        </w:rPr>
        <w:t>3. Движение голосов отличается непрерывной текучестью.</w:t>
      </w:r>
      <w:r w:rsidRPr="00710092">
        <w:t xml:space="preserve"> </w:t>
      </w:r>
      <w:r w:rsidRPr="00710092">
        <w:rPr>
          <w:sz w:val="28"/>
          <w:szCs w:val="28"/>
        </w:rPr>
        <w:t>Зачастую в исполнении учащихся наблюдается чрезмерное выпячивание темы, страдает артикуляционная ясность и логичность голосоведения. В трехголосных произведениях недостаточное слушание средних голосов, долгих звуков, гармонической вертикали.</w:t>
      </w:r>
      <w:r w:rsidR="008C2585" w:rsidRPr="008C2585">
        <w:t xml:space="preserve"> </w:t>
      </w:r>
      <w:r w:rsidR="008C2585" w:rsidRPr="008C2585">
        <w:rPr>
          <w:sz w:val="28"/>
          <w:szCs w:val="28"/>
        </w:rPr>
        <w:t xml:space="preserve">Их надо исполнять </w:t>
      </w:r>
      <w:proofErr w:type="gramStart"/>
      <w:r w:rsidR="008C2585" w:rsidRPr="008C2585">
        <w:rPr>
          <w:sz w:val="28"/>
          <w:szCs w:val="28"/>
        </w:rPr>
        <w:t>разным</w:t>
      </w:r>
      <w:proofErr w:type="gramEnd"/>
      <w:r w:rsidR="008C2585" w:rsidRPr="008C2585">
        <w:rPr>
          <w:sz w:val="28"/>
          <w:szCs w:val="28"/>
        </w:rPr>
        <w:t xml:space="preserve"> </w:t>
      </w:r>
      <w:proofErr w:type="spellStart"/>
      <w:r w:rsidR="008C2585" w:rsidRPr="008C2585">
        <w:rPr>
          <w:sz w:val="28"/>
          <w:szCs w:val="28"/>
        </w:rPr>
        <w:t>звукоизвлечением</w:t>
      </w:r>
      <w:proofErr w:type="spellEnd"/>
      <w:r w:rsidR="008C2585" w:rsidRPr="008C2585">
        <w:rPr>
          <w:sz w:val="28"/>
          <w:szCs w:val="28"/>
        </w:rPr>
        <w:t xml:space="preserve">, чтобы добиться разной </w:t>
      </w:r>
      <w:proofErr w:type="spellStart"/>
      <w:r w:rsidR="008C2585" w:rsidRPr="008C2585">
        <w:rPr>
          <w:sz w:val="28"/>
          <w:szCs w:val="28"/>
        </w:rPr>
        <w:t>тембральной</w:t>
      </w:r>
      <w:proofErr w:type="spellEnd"/>
      <w:r w:rsidR="008C2585" w:rsidRPr="008C2585">
        <w:rPr>
          <w:sz w:val="28"/>
          <w:szCs w:val="28"/>
        </w:rPr>
        <w:t xml:space="preserve"> окраски.-</w:t>
      </w:r>
    </w:p>
    <w:p w:rsidR="00275748" w:rsidRPr="00D6362D" w:rsidRDefault="00275748" w:rsidP="00275748">
      <w:pPr>
        <w:jc w:val="both"/>
        <w:rPr>
          <w:b/>
          <w:sz w:val="28"/>
          <w:szCs w:val="28"/>
          <w:u w:val="single"/>
        </w:rPr>
      </w:pPr>
      <w:r w:rsidRPr="00D6362D">
        <w:rPr>
          <w:b/>
          <w:sz w:val="28"/>
          <w:szCs w:val="28"/>
          <w:u w:val="single"/>
        </w:rPr>
        <w:t>Последовательность этапов работы над полифонией можно представить в виде следующей схемы:</w:t>
      </w:r>
    </w:p>
    <w:p w:rsidR="00D6362D" w:rsidRPr="00A86876" w:rsidRDefault="00275748" w:rsidP="00D6362D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Исполнение всего произведения педагогом</w:t>
      </w:r>
      <w:r w:rsidR="0074600F" w:rsidRPr="0074600F">
        <w:t xml:space="preserve"> </w:t>
      </w:r>
      <w:r w:rsidR="0074600F" w:rsidRPr="0074600F">
        <w:rPr>
          <w:sz w:val="28"/>
          <w:szCs w:val="28"/>
        </w:rPr>
        <w:t>или прослушивание</w:t>
      </w:r>
      <w:r w:rsidR="0074600F">
        <w:rPr>
          <w:sz w:val="28"/>
          <w:szCs w:val="28"/>
        </w:rPr>
        <w:t xml:space="preserve"> записи,</w:t>
      </w:r>
      <w:r w:rsidRPr="00275748">
        <w:rPr>
          <w:sz w:val="28"/>
          <w:szCs w:val="28"/>
        </w:rPr>
        <w:t xml:space="preserve"> чтобы ученик получил общее впечатление от музыки</w:t>
      </w:r>
      <w:r w:rsidR="00A86876">
        <w:rPr>
          <w:sz w:val="28"/>
          <w:szCs w:val="28"/>
        </w:rPr>
        <w:t>.</w:t>
      </w:r>
    </w:p>
    <w:p w:rsidR="00D6362D" w:rsidRPr="00D6362D" w:rsidRDefault="0074600F" w:rsidP="00D63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62D" w:rsidRPr="00D6362D">
        <w:rPr>
          <w:sz w:val="28"/>
          <w:szCs w:val="28"/>
        </w:rPr>
        <w:t>Мне кажется, работу над полифоническим прои</w:t>
      </w:r>
      <w:r w:rsidR="00D6362D">
        <w:rPr>
          <w:sz w:val="28"/>
          <w:szCs w:val="28"/>
        </w:rPr>
        <w:t>зведением необходимо начинать с</w:t>
      </w:r>
      <w:r w:rsidR="00D6362D" w:rsidRPr="00D6362D">
        <w:rPr>
          <w:sz w:val="28"/>
          <w:szCs w:val="28"/>
        </w:rPr>
        <w:t xml:space="preserve"> расчленения всей ткани произведения на отдельные </w:t>
      </w:r>
      <w:r w:rsidR="00D6362D">
        <w:rPr>
          <w:sz w:val="28"/>
          <w:szCs w:val="28"/>
        </w:rPr>
        <w:t>элементы, детали, голоса, чтобы</w:t>
      </w:r>
      <w:r w:rsidR="00D6362D" w:rsidRPr="00D6362D">
        <w:rPr>
          <w:sz w:val="28"/>
          <w:szCs w:val="28"/>
        </w:rPr>
        <w:t xml:space="preserve"> учащемуся легче было проследить, усвоить, услышать каждый голос, каждую деталь. Нужно добиться, чтобы учащийся вслушался даже в самый малозначительный элемент музыкальной ткани, осознал его. Дослушать и выдержать каждый протяжный звук, выявить </w:t>
      </w:r>
      <w:proofErr w:type="gramStart"/>
      <w:r w:rsidR="00D6362D" w:rsidRPr="00D6362D">
        <w:rPr>
          <w:sz w:val="28"/>
          <w:szCs w:val="28"/>
        </w:rPr>
        <w:t>мелодическое</w:t>
      </w:r>
      <w:proofErr w:type="gramEnd"/>
    </w:p>
    <w:p w:rsidR="008C2585" w:rsidRDefault="00D6362D" w:rsidP="00D6362D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lastRenderedPageBreak/>
        <w:t>движение, скрытое в фигурациях, услышать и осо</w:t>
      </w:r>
      <w:r>
        <w:rPr>
          <w:sz w:val="28"/>
          <w:szCs w:val="28"/>
        </w:rPr>
        <w:t xml:space="preserve">знать </w:t>
      </w:r>
      <w:proofErr w:type="spellStart"/>
      <w:r>
        <w:rPr>
          <w:sz w:val="28"/>
          <w:szCs w:val="28"/>
        </w:rPr>
        <w:t>последование</w:t>
      </w:r>
      <w:proofErr w:type="spellEnd"/>
      <w:r>
        <w:rPr>
          <w:sz w:val="28"/>
          <w:szCs w:val="28"/>
        </w:rPr>
        <w:t xml:space="preserve"> гармоний – в</w:t>
      </w:r>
      <w:r w:rsidRPr="00D6362D">
        <w:rPr>
          <w:sz w:val="28"/>
          <w:szCs w:val="28"/>
        </w:rPr>
        <w:t xml:space="preserve"> воспитании этого умения заложены пути развития полифонического слуха.</w:t>
      </w:r>
    </w:p>
    <w:p w:rsidR="00D61721" w:rsidRPr="00D61721" w:rsidRDefault="008C2585" w:rsidP="00D61721">
      <w:pPr>
        <w:rPr>
          <w:sz w:val="28"/>
          <w:szCs w:val="28"/>
        </w:rPr>
      </w:pPr>
      <w:r w:rsidRPr="008C2585">
        <w:rPr>
          <w:sz w:val="28"/>
          <w:szCs w:val="28"/>
        </w:rPr>
        <w:t>Тема в полифонических произведениях Баха – ядро всего произведения, именно она и ее дальнейшие видоизменения и развитие определяют характер и образный строй всего произведения.</w:t>
      </w:r>
      <w:r>
        <w:rPr>
          <w:sz w:val="28"/>
          <w:szCs w:val="28"/>
        </w:rPr>
        <w:t xml:space="preserve">  </w:t>
      </w:r>
      <w:r w:rsidR="00C218F9" w:rsidRPr="00C218F9">
        <w:rPr>
          <w:sz w:val="28"/>
          <w:szCs w:val="28"/>
        </w:rPr>
        <w:t xml:space="preserve">Вместе с учеником определяем границы темы, ее характер. </w:t>
      </w:r>
      <w:r>
        <w:rPr>
          <w:sz w:val="28"/>
          <w:szCs w:val="28"/>
        </w:rPr>
        <w:t xml:space="preserve">  </w:t>
      </w:r>
      <w:r w:rsidR="00D61721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61721" w:rsidRPr="00D61721">
        <w:rPr>
          <w:sz w:val="28"/>
          <w:szCs w:val="28"/>
        </w:rPr>
        <w:t xml:space="preserve">Как и во многих подобных полифонических структурах, тема, проходя в среднем голосе и в близком регистровом сочетании с верхним голосом, сложнее прослушивается и исполняется. Для того чтобы лучше услышать связь темы с верхним голосом, при разучивании полезно регистрово их раздвинуть, исполняя тему левой рукой и на октаву ниже. Так же полезно поработать над </w:t>
      </w:r>
      <w:proofErr w:type="spellStart"/>
      <w:r w:rsidR="00D61721" w:rsidRPr="00D61721">
        <w:rPr>
          <w:sz w:val="28"/>
          <w:szCs w:val="28"/>
        </w:rPr>
        <w:t>терцовым</w:t>
      </w:r>
      <w:proofErr w:type="spellEnd"/>
      <w:r w:rsidR="00D61721" w:rsidRPr="00D61721">
        <w:rPr>
          <w:sz w:val="28"/>
          <w:szCs w:val="28"/>
        </w:rPr>
        <w:t xml:space="preserve"> </w:t>
      </w:r>
      <w:proofErr w:type="spellStart"/>
      <w:r w:rsidR="00D61721" w:rsidRPr="00D61721">
        <w:rPr>
          <w:sz w:val="28"/>
          <w:szCs w:val="28"/>
        </w:rPr>
        <w:t>двухголосием</w:t>
      </w:r>
      <w:proofErr w:type="spellEnd"/>
      <w:r w:rsidR="00D61721" w:rsidRPr="00D61721">
        <w:rPr>
          <w:sz w:val="28"/>
          <w:szCs w:val="28"/>
        </w:rPr>
        <w:t>, применяя различного рода преувеличения артикуляционных и динамических средств по отношению к каждому из голосов.</w:t>
      </w:r>
    </w:p>
    <w:p w:rsidR="00D61721" w:rsidRPr="00D61721" w:rsidRDefault="00D61721" w:rsidP="00D61721">
      <w:pPr>
        <w:rPr>
          <w:sz w:val="28"/>
          <w:szCs w:val="28"/>
        </w:rPr>
      </w:pPr>
      <w:r w:rsidRPr="00D61721">
        <w:rPr>
          <w:sz w:val="28"/>
          <w:szCs w:val="28"/>
        </w:rPr>
        <w:t xml:space="preserve">-длина дыхания </w:t>
      </w:r>
      <w:proofErr w:type="spellStart"/>
      <w:r w:rsidRPr="00D61721">
        <w:rPr>
          <w:sz w:val="28"/>
          <w:szCs w:val="28"/>
        </w:rPr>
        <w:t>противосложения</w:t>
      </w:r>
      <w:proofErr w:type="spellEnd"/>
      <w:r w:rsidRPr="00D61721">
        <w:rPr>
          <w:sz w:val="28"/>
          <w:szCs w:val="28"/>
        </w:rPr>
        <w:t>, его характер по отношению к теме, динамика;</w:t>
      </w:r>
    </w:p>
    <w:p w:rsidR="00D61721" w:rsidRPr="00D61721" w:rsidRDefault="00D61721" w:rsidP="00D61721">
      <w:pPr>
        <w:rPr>
          <w:sz w:val="28"/>
          <w:szCs w:val="28"/>
        </w:rPr>
      </w:pPr>
      <w:r w:rsidRPr="00D61721">
        <w:rPr>
          <w:sz w:val="28"/>
          <w:szCs w:val="28"/>
        </w:rPr>
        <w:t xml:space="preserve">-переходы от тем к </w:t>
      </w:r>
      <w:proofErr w:type="spellStart"/>
      <w:r w:rsidRPr="00D61721">
        <w:rPr>
          <w:sz w:val="28"/>
          <w:szCs w:val="28"/>
        </w:rPr>
        <w:t>противосложениям</w:t>
      </w:r>
      <w:proofErr w:type="spellEnd"/>
      <w:r w:rsidRPr="00D61721">
        <w:rPr>
          <w:sz w:val="28"/>
          <w:szCs w:val="28"/>
        </w:rPr>
        <w:t xml:space="preserve"> и от них – к темам;</w:t>
      </w:r>
    </w:p>
    <w:p w:rsidR="00D61721" w:rsidRPr="00D61721" w:rsidRDefault="00D61721" w:rsidP="00D61721">
      <w:pPr>
        <w:rPr>
          <w:sz w:val="28"/>
          <w:szCs w:val="28"/>
        </w:rPr>
      </w:pPr>
      <w:r w:rsidRPr="00D61721">
        <w:rPr>
          <w:sz w:val="28"/>
          <w:szCs w:val="28"/>
        </w:rPr>
        <w:t xml:space="preserve">-исполнение </w:t>
      </w:r>
      <w:proofErr w:type="spellStart"/>
      <w:r w:rsidRPr="00D61721">
        <w:rPr>
          <w:sz w:val="28"/>
          <w:szCs w:val="28"/>
        </w:rPr>
        <w:t>противосложений</w:t>
      </w:r>
      <w:proofErr w:type="spellEnd"/>
      <w:r w:rsidRPr="00D61721">
        <w:rPr>
          <w:sz w:val="28"/>
          <w:szCs w:val="28"/>
        </w:rPr>
        <w:t xml:space="preserve"> друг за другом;</w:t>
      </w:r>
    </w:p>
    <w:p w:rsidR="00D61721" w:rsidRPr="00D61721" w:rsidRDefault="00D61721" w:rsidP="00D61721">
      <w:pPr>
        <w:rPr>
          <w:sz w:val="28"/>
          <w:szCs w:val="28"/>
        </w:rPr>
      </w:pPr>
      <w:r w:rsidRPr="00D61721">
        <w:rPr>
          <w:sz w:val="28"/>
          <w:szCs w:val="28"/>
        </w:rPr>
        <w:t xml:space="preserve">-длина дыхания и назначение </w:t>
      </w:r>
      <w:proofErr w:type="spellStart"/>
      <w:r w:rsidRPr="00D61721">
        <w:rPr>
          <w:sz w:val="28"/>
          <w:szCs w:val="28"/>
        </w:rPr>
        <w:t>кодетт</w:t>
      </w:r>
      <w:proofErr w:type="spellEnd"/>
      <w:r w:rsidRPr="00D61721">
        <w:rPr>
          <w:sz w:val="28"/>
          <w:szCs w:val="28"/>
        </w:rPr>
        <w:t xml:space="preserve"> и интермедий, отсюда – их динамика и тембры;                                                                                                                                                          </w:t>
      </w:r>
      <w:proofErr w:type="gramStart"/>
      <w:r w:rsidRPr="00D61721">
        <w:rPr>
          <w:sz w:val="28"/>
          <w:szCs w:val="28"/>
        </w:rPr>
        <w:t>-р</w:t>
      </w:r>
      <w:proofErr w:type="gramEnd"/>
      <w:r w:rsidRPr="00D61721">
        <w:rPr>
          <w:sz w:val="28"/>
          <w:szCs w:val="28"/>
        </w:rPr>
        <w:t>абота над басовым и верхним голосом, важность диапазона звучания крайних голосов;                                                                                                                 -объединение всех элементов в кадансы-кульминации;</w:t>
      </w:r>
    </w:p>
    <w:p w:rsidR="00D61721" w:rsidRPr="00D61721" w:rsidRDefault="00D61721" w:rsidP="00D61721">
      <w:pPr>
        <w:rPr>
          <w:sz w:val="28"/>
          <w:szCs w:val="28"/>
        </w:rPr>
      </w:pPr>
      <w:r w:rsidRPr="00D61721">
        <w:rPr>
          <w:sz w:val="28"/>
          <w:szCs w:val="28"/>
        </w:rPr>
        <w:t>-</w:t>
      </w:r>
      <w:proofErr w:type="spellStart"/>
      <w:r w:rsidRPr="00D61721">
        <w:rPr>
          <w:sz w:val="28"/>
          <w:szCs w:val="28"/>
        </w:rPr>
        <w:t>выверенность</w:t>
      </w:r>
      <w:proofErr w:type="spellEnd"/>
      <w:r w:rsidRPr="00D61721">
        <w:rPr>
          <w:sz w:val="28"/>
          <w:szCs w:val="28"/>
        </w:rPr>
        <w:t xml:space="preserve"> и единообразие штрихов;</w:t>
      </w:r>
    </w:p>
    <w:p w:rsidR="00275748" w:rsidRPr="00275748" w:rsidRDefault="00D61721" w:rsidP="00D61721">
      <w:pPr>
        <w:rPr>
          <w:sz w:val="28"/>
          <w:szCs w:val="28"/>
        </w:rPr>
      </w:pPr>
      <w:r w:rsidRPr="00D61721">
        <w:rPr>
          <w:sz w:val="28"/>
          <w:szCs w:val="28"/>
        </w:rPr>
        <w:t>стремление мыслить динамическими пластами – террасами, внутри каждой террасы – своя инструментовка.</w:t>
      </w:r>
      <w:r w:rsidR="008C2585">
        <w:rPr>
          <w:sz w:val="28"/>
          <w:szCs w:val="28"/>
        </w:rPr>
        <w:t xml:space="preserve">                                                                      </w:t>
      </w:r>
      <w:r w:rsidR="008C2585" w:rsidRPr="008C2585">
        <w:rPr>
          <w:sz w:val="28"/>
          <w:szCs w:val="28"/>
        </w:rPr>
        <w:t xml:space="preserve"> </w:t>
      </w:r>
    </w:p>
    <w:p w:rsidR="00D6362D" w:rsidRPr="00A86876" w:rsidRDefault="00260205" w:rsidP="00260205">
      <w:pPr>
        <w:jc w:val="both"/>
        <w:rPr>
          <w:sz w:val="28"/>
          <w:szCs w:val="28"/>
        </w:rPr>
      </w:pPr>
      <w:r w:rsidRPr="00260205">
        <w:rPr>
          <w:sz w:val="28"/>
          <w:szCs w:val="28"/>
        </w:rPr>
        <w:t>Необходимо приучить учащегося хорошо слышать и партию каждого голоса, и</w:t>
      </w:r>
      <w:r w:rsidR="00D6362D" w:rsidRPr="00D6362D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сочетание голосов, услышать тему и </w:t>
      </w:r>
      <w:proofErr w:type="spellStart"/>
      <w:r w:rsidRPr="00260205">
        <w:rPr>
          <w:sz w:val="28"/>
          <w:szCs w:val="28"/>
        </w:rPr>
        <w:t>противосложение</w:t>
      </w:r>
      <w:proofErr w:type="spellEnd"/>
      <w:r w:rsidRPr="00260205">
        <w:rPr>
          <w:sz w:val="28"/>
          <w:szCs w:val="28"/>
        </w:rPr>
        <w:t xml:space="preserve"> к ней. Как бы точно учащийся не</w:t>
      </w:r>
      <w:r w:rsidR="00D6362D" w:rsidRPr="00D6362D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выполнял нотный текст, если он не слышит своеобразие каждого голоса, не слышит</w:t>
      </w:r>
      <w:r w:rsidR="00D6362D" w:rsidRPr="00D6362D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многообразия всей полифонической ткани, его исполнение будет формальным упражнением</w:t>
      </w:r>
      <w:r w:rsidR="00D6362D" w:rsidRPr="00D6362D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на соединение нескольких голосов. «Ни один неосознанный звук не должен быть извлечён </w:t>
      </w:r>
      <w:proofErr w:type="gramStart"/>
      <w:r w:rsidRPr="00260205">
        <w:rPr>
          <w:sz w:val="28"/>
          <w:szCs w:val="28"/>
        </w:rPr>
        <w:t>на</w:t>
      </w:r>
      <w:proofErr w:type="gramEnd"/>
      <w:r w:rsidR="00844926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lastRenderedPageBreak/>
        <w:t xml:space="preserve">фортепиано,- говорит </w:t>
      </w:r>
      <w:proofErr w:type="spellStart"/>
      <w:r w:rsidRPr="00260205">
        <w:rPr>
          <w:sz w:val="28"/>
          <w:szCs w:val="28"/>
        </w:rPr>
        <w:t>Баренбойм</w:t>
      </w:r>
      <w:proofErr w:type="spellEnd"/>
      <w:r w:rsidRPr="00260205">
        <w:rPr>
          <w:sz w:val="28"/>
          <w:szCs w:val="28"/>
        </w:rPr>
        <w:t xml:space="preserve">,- </w:t>
      </w:r>
      <w:proofErr w:type="gramStart"/>
      <w:r w:rsidRPr="00260205">
        <w:rPr>
          <w:sz w:val="28"/>
          <w:szCs w:val="28"/>
        </w:rPr>
        <w:t>играя полифоническую пьесу… ученик должен</w:t>
      </w:r>
      <w:r w:rsidR="00D6362D" w:rsidRPr="00D6362D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почувствовать</w:t>
      </w:r>
      <w:proofErr w:type="gramEnd"/>
      <w:r w:rsidRPr="00260205">
        <w:rPr>
          <w:sz w:val="28"/>
          <w:szCs w:val="28"/>
        </w:rPr>
        <w:t xml:space="preserve"> и запомнить слухом любой ход».</w:t>
      </w:r>
      <w:r w:rsidR="008C7301">
        <w:rPr>
          <w:sz w:val="28"/>
          <w:szCs w:val="28"/>
        </w:rPr>
        <w:t xml:space="preserve">  </w:t>
      </w:r>
    </w:p>
    <w:p w:rsidR="00275748" w:rsidRPr="00275748" w:rsidRDefault="008C7301" w:rsidP="00275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748">
        <w:rPr>
          <w:sz w:val="28"/>
          <w:szCs w:val="28"/>
        </w:rPr>
        <w:t xml:space="preserve">Разбор по голосам: </w:t>
      </w:r>
      <w:r w:rsidR="00275748" w:rsidRPr="00275748">
        <w:rPr>
          <w:sz w:val="28"/>
          <w:szCs w:val="28"/>
        </w:rPr>
        <w:t>чтобы знать, как развивается каждый голос;</w:t>
      </w:r>
      <w:r w:rsidR="00D6362D" w:rsidRPr="00D6362D">
        <w:rPr>
          <w:sz w:val="28"/>
          <w:szCs w:val="28"/>
        </w:rPr>
        <w:t xml:space="preserve">                                            </w:t>
      </w:r>
      <w:proofErr w:type="gramStart"/>
      <w:r w:rsidR="00D6362D"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п</w:t>
      </w:r>
      <w:proofErr w:type="gramEnd"/>
      <w:r w:rsidR="00275748" w:rsidRPr="00275748">
        <w:rPr>
          <w:sz w:val="28"/>
          <w:szCs w:val="28"/>
        </w:rPr>
        <w:t>ровести каждый голос как самостоятельное одноголосное произведение</w:t>
      </w:r>
      <w:r w:rsidR="00D6362D" w:rsidRPr="00D6362D">
        <w:rPr>
          <w:sz w:val="28"/>
          <w:szCs w:val="28"/>
        </w:rPr>
        <w:t xml:space="preserve">                            -</w:t>
      </w:r>
      <w:r w:rsidR="00275748" w:rsidRPr="00275748">
        <w:rPr>
          <w:sz w:val="28"/>
          <w:szCs w:val="28"/>
        </w:rPr>
        <w:t>работа над передачей среднего голоса из руки в руку.</w:t>
      </w:r>
    </w:p>
    <w:p w:rsidR="00275748" w:rsidRPr="00D6362D" w:rsidRDefault="00275748" w:rsidP="00D6362D">
      <w:pPr>
        <w:rPr>
          <w:sz w:val="28"/>
          <w:szCs w:val="28"/>
        </w:rPr>
      </w:pPr>
      <w:r w:rsidRPr="00275748">
        <w:rPr>
          <w:sz w:val="28"/>
          <w:szCs w:val="28"/>
        </w:rPr>
        <w:t>Разбор по два голоса:</w:t>
      </w:r>
      <w:r w:rsidR="00D6362D" w:rsidRPr="00D6362D">
        <w:rPr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="00D6362D" w:rsidRPr="00D6362D">
        <w:rPr>
          <w:sz w:val="28"/>
          <w:szCs w:val="28"/>
        </w:rPr>
        <w:t>-</w:t>
      </w:r>
      <w:r w:rsidRPr="00275748">
        <w:rPr>
          <w:sz w:val="28"/>
          <w:szCs w:val="28"/>
        </w:rPr>
        <w:t>у</w:t>
      </w:r>
      <w:proofErr w:type="gramEnd"/>
      <w:r w:rsidRPr="00275748">
        <w:rPr>
          <w:sz w:val="28"/>
          <w:szCs w:val="28"/>
        </w:rPr>
        <w:t>мение слушать одновременно две мелодии;</w:t>
      </w:r>
      <w:r w:rsidR="00D6362D" w:rsidRPr="00D6362D">
        <w:rPr>
          <w:sz w:val="28"/>
          <w:szCs w:val="28"/>
        </w:rPr>
        <w:t xml:space="preserve">                                                                                   -</w:t>
      </w:r>
      <w:r w:rsidRPr="00275748">
        <w:rPr>
          <w:sz w:val="28"/>
          <w:szCs w:val="28"/>
        </w:rPr>
        <w:t>выяснение соотно</w:t>
      </w:r>
      <w:r>
        <w:rPr>
          <w:sz w:val="28"/>
          <w:szCs w:val="28"/>
        </w:rPr>
        <w:t>шения звучности между голосами.</w:t>
      </w:r>
    </w:p>
    <w:p w:rsidR="00275748" w:rsidRPr="00275748" w:rsidRDefault="00275748" w:rsidP="00D6362D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Способы работы при соединении всех голосов:</w:t>
      </w:r>
    </w:p>
    <w:p w:rsidR="00275748" w:rsidRPr="00275748" w:rsidRDefault="00D6362D" w:rsidP="00275748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один (или два) голоса играть все время громче других;</w:t>
      </w:r>
    </w:p>
    <w:p w:rsidR="00275748" w:rsidRPr="00275748" w:rsidRDefault="00D6362D" w:rsidP="00275748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один голос играть, другой – петь (можно педагогу или вместе с педагогом);</w:t>
      </w:r>
    </w:p>
    <w:p w:rsidR="00275748" w:rsidRPr="00275748" w:rsidRDefault="00D6362D" w:rsidP="00275748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учить два (или три) голо</w:t>
      </w:r>
      <w:r w:rsidR="00275748">
        <w:rPr>
          <w:sz w:val="28"/>
          <w:szCs w:val="28"/>
        </w:rPr>
        <w:t>са в одной руке (фрагментарно);</w:t>
      </w:r>
    </w:p>
    <w:p w:rsidR="00275748" w:rsidRPr="00275748" w:rsidRDefault="00D6362D" w:rsidP="00275748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исполнение на два (или три) голоса с педагогом на двух фортепиано.</w:t>
      </w:r>
    </w:p>
    <w:p w:rsidR="00275748" w:rsidRPr="00275748" w:rsidRDefault="00275748" w:rsidP="008C7301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Выстраивание всего произведения в единое целое:</w:t>
      </w:r>
    </w:p>
    <w:p w:rsidR="00275748" w:rsidRPr="00275748" w:rsidRDefault="00D6362D" w:rsidP="00275748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длина дыхания темы, ее динамика;</w:t>
      </w:r>
    </w:p>
    <w:p w:rsidR="00275748" w:rsidRPr="00275748" w:rsidRDefault="00D6362D" w:rsidP="00275748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исполнение тем друг за другом (динамика, кульминации);</w:t>
      </w:r>
    </w:p>
    <w:p w:rsidR="00A0206A" w:rsidRDefault="00D6362D" w:rsidP="00275748">
      <w:pPr>
        <w:jc w:val="both"/>
        <w:rPr>
          <w:sz w:val="28"/>
          <w:szCs w:val="28"/>
        </w:rPr>
      </w:pPr>
      <w:r w:rsidRPr="00D6362D">
        <w:rPr>
          <w:sz w:val="28"/>
          <w:szCs w:val="28"/>
        </w:rPr>
        <w:t>-</w:t>
      </w:r>
      <w:r w:rsidR="00275748" w:rsidRPr="00275748">
        <w:rPr>
          <w:sz w:val="28"/>
          <w:szCs w:val="28"/>
        </w:rPr>
        <w:t>переходы из темы в тему – следить за пластичностью, различием тембров и динамики;</w:t>
      </w:r>
    </w:p>
    <w:p w:rsidR="00275748" w:rsidRPr="00275748" w:rsidRDefault="00275748" w:rsidP="00D5577F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Изучение полифонии наизусть:</w:t>
      </w:r>
    </w:p>
    <w:p w:rsidR="00275748" w:rsidRPr="00275748" w:rsidRDefault="00275748" w:rsidP="00D5577F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 голосам;</w:t>
      </w:r>
    </w:p>
    <w:p w:rsidR="00275748" w:rsidRPr="00275748" w:rsidRDefault="00275748" w:rsidP="00D5577F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 кадансам-цифрам (с любого каданса в разбивку);</w:t>
      </w:r>
    </w:p>
    <w:p w:rsidR="00260205" w:rsidRDefault="00275748" w:rsidP="00260205">
      <w:pPr>
        <w:jc w:val="both"/>
      </w:pPr>
      <w:r w:rsidRPr="00275748">
        <w:rPr>
          <w:sz w:val="28"/>
          <w:szCs w:val="28"/>
        </w:rPr>
        <w:t>целиком, в том числе выделяя любой из голосов.</w:t>
      </w:r>
    </w:p>
    <w:p w:rsidR="00260205" w:rsidRPr="00260205" w:rsidRDefault="00260205" w:rsidP="00260205">
      <w:pPr>
        <w:jc w:val="both"/>
        <w:rPr>
          <w:sz w:val="28"/>
          <w:szCs w:val="28"/>
        </w:rPr>
      </w:pPr>
      <w:r w:rsidRPr="00260205">
        <w:rPr>
          <w:sz w:val="28"/>
          <w:szCs w:val="28"/>
        </w:rPr>
        <w:t>Исполнение полифонии требует расчленённости внимания, слуха, так как в полифонии учащийся должен одновременно вести несколько мелодических линий, распределить своё внимание так, чтобы каждой линии сообщить свойственную ей фразировку, туше, динамический план, причём все эти мелодические линии нужно уметь объединить в единый процесс развёртывания произведения.</w:t>
      </w:r>
    </w:p>
    <w:p w:rsidR="00505771" w:rsidRDefault="005548B7" w:rsidP="007460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3B7930" w:rsidRPr="003B7930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заключение 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работы хочу отметить, что и</w:t>
      </w:r>
      <w:r w:rsidR="003B7930" w:rsidRPr="003B7930">
        <w:rPr>
          <w:sz w:val="28"/>
          <w:szCs w:val="28"/>
        </w:rPr>
        <w:t>зучение полифонии является неотъемлемой частью педагогического репертуара ДШИ. Помимо приобретения навыков полифонической техники, работа над пьесами полифонического склада позволяет развивать мышление, эмоциональную, волевую сферы личности ученика, а также воспитывать его вкус. Кроме того, в силу необычности фактуры и непривычной аппликатуры, необходимой для исполнения двух или более голосов в одной руке, изучение полифонической музыки способствует достижению пианистического совершенства. Поэтому необходимо включать полифонические произведения в репертуар начинающих пианистов с самого раннего этапа обучения, т. к. полифония позволяет педагогу воспитывать не только весь комплекс пианистических умений и навыков, но и всесторонне развивать его личностные качества.</w:t>
      </w:r>
    </w:p>
    <w:p w:rsidR="003B7930" w:rsidRPr="003B7930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7930" w:rsidRPr="003B7930">
        <w:rPr>
          <w:sz w:val="28"/>
          <w:szCs w:val="28"/>
        </w:rPr>
        <w:t>Накопленный педагогический репертуар полифонических пьес для ДШИ предоставляет широкий выбор для педагога, позволяя составить индивидуальный маршрут знакомства с различными видами полифонии для каждого ученика.</w:t>
      </w:r>
    </w:p>
    <w:p w:rsidR="003B7930" w:rsidRPr="003B7930" w:rsidRDefault="003B7930" w:rsidP="00505771">
      <w:pPr>
        <w:jc w:val="both"/>
        <w:rPr>
          <w:sz w:val="28"/>
          <w:szCs w:val="28"/>
        </w:rPr>
      </w:pPr>
      <w:r w:rsidRPr="003B7930">
        <w:rPr>
          <w:sz w:val="28"/>
          <w:szCs w:val="28"/>
        </w:rPr>
        <w:t>В методической литературе по изучению полифонии в ДШИ содержится множество рекомендаций, как выстроить процесс обучения таким образом, чтобы работа над полифоническими произведениями способствовала развитию мышления, совершенствованию личностных качеств ученика и совершенствованию пианизма.</w:t>
      </w:r>
    </w:p>
    <w:p w:rsidR="00804044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7930" w:rsidRPr="003B7930">
        <w:rPr>
          <w:sz w:val="28"/>
          <w:szCs w:val="28"/>
        </w:rPr>
        <w:t>Таким образом, целесообразно включать полифонические пьесы в репертуар юных пианистов с самых ранних этапов обучения, учитывая то, что полифония</w:t>
      </w:r>
      <w:r>
        <w:rPr>
          <w:sz w:val="28"/>
          <w:szCs w:val="28"/>
        </w:rPr>
        <w:t xml:space="preserve"> </w:t>
      </w:r>
      <w:r w:rsidR="003B7930" w:rsidRPr="003B7930">
        <w:rPr>
          <w:sz w:val="28"/>
          <w:szCs w:val="28"/>
        </w:rPr>
        <w:t>является универсальным средством развития личности ученика, его мышления, а также музыкального вкуса и пианистических навыков.</w:t>
      </w: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Pr="00B26798" w:rsidRDefault="00B26798" w:rsidP="00B26798">
      <w:pPr>
        <w:jc w:val="both"/>
        <w:rPr>
          <w:sz w:val="28"/>
          <w:szCs w:val="28"/>
        </w:rPr>
      </w:pPr>
      <w:r w:rsidRPr="00B26798">
        <w:rPr>
          <w:sz w:val="28"/>
          <w:szCs w:val="28"/>
        </w:rPr>
        <w:lastRenderedPageBreak/>
        <w:t>БИБЛИОГРАФИЯ</w:t>
      </w:r>
    </w:p>
    <w:p w:rsidR="00B26798" w:rsidRPr="00B26798" w:rsidRDefault="00B26798" w:rsidP="00B26798">
      <w:pPr>
        <w:jc w:val="both"/>
        <w:rPr>
          <w:sz w:val="28"/>
          <w:szCs w:val="28"/>
        </w:rPr>
      </w:pPr>
      <w:proofErr w:type="spellStart"/>
      <w:r w:rsidRPr="00B26798">
        <w:rPr>
          <w:sz w:val="28"/>
          <w:szCs w:val="28"/>
        </w:rPr>
        <w:t>Б</w:t>
      </w:r>
      <w:r w:rsidR="006D533B">
        <w:rPr>
          <w:sz w:val="28"/>
          <w:szCs w:val="28"/>
        </w:rPr>
        <w:t>раудо</w:t>
      </w:r>
      <w:proofErr w:type="spellEnd"/>
      <w:r w:rsidRPr="00B26798">
        <w:rPr>
          <w:sz w:val="28"/>
          <w:szCs w:val="28"/>
        </w:rPr>
        <w:t xml:space="preserve"> </w:t>
      </w:r>
      <w:r w:rsidR="006D533B">
        <w:rPr>
          <w:sz w:val="28"/>
          <w:szCs w:val="28"/>
        </w:rPr>
        <w:t>И</w:t>
      </w:r>
      <w:r w:rsidRPr="00B26798">
        <w:rPr>
          <w:sz w:val="28"/>
          <w:szCs w:val="28"/>
        </w:rPr>
        <w:t xml:space="preserve">. </w:t>
      </w:r>
      <w:r w:rsidR="006D533B">
        <w:rPr>
          <w:sz w:val="28"/>
          <w:szCs w:val="28"/>
        </w:rPr>
        <w:t>Об изучении</w:t>
      </w:r>
      <w:r w:rsidRPr="00B26798">
        <w:rPr>
          <w:sz w:val="28"/>
          <w:szCs w:val="28"/>
        </w:rPr>
        <w:t xml:space="preserve"> клавирных </w:t>
      </w:r>
      <w:r w:rsidR="006D533B">
        <w:rPr>
          <w:sz w:val="28"/>
          <w:szCs w:val="28"/>
        </w:rPr>
        <w:t>сочинений</w:t>
      </w:r>
      <w:r w:rsidRPr="00B26798">
        <w:rPr>
          <w:sz w:val="28"/>
          <w:szCs w:val="28"/>
        </w:rPr>
        <w:t xml:space="preserve"> Баха</w:t>
      </w:r>
      <w:r w:rsidR="006D533B">
        <w:rPr>
          <w:sz w:val="28"/>
          <w:szCs w:val="28"/>
        </w:rPr>
        <w:t xml:space="preserve"> в музыкальной школе</w:t>
      </w:r>
      <w:r w:rsidRPr="00B26798">
        <w:rPr>
          <w:sz w:val="28"/>
          <w:szCs w:val="28"/>
        </w:rPr>
        <w:t>.</w:t>
      </w:r>
      <w:r w:rsidR="006D533B">
        <w:rPr>
          <w:sz w:val="28"/>
          <w:szCs w:val="28"/>
        </w:rPr>
        <w:t xml:space="preserve">                  </w:t>
      </w:r>
      <w:r w:rsidRPr="00B26798">
        <w:rPr>
          <w:sz w:val="28"/>
          <w:szCs w:val="28"/>
        </w:rPr>
        <w:t xml:space="preserve"> М.: </w:t>
      </w:r>
      <w:r w:rsidR="006D533B">
        <w:rPr>
          <w:sz w:val="28"/>
          <w:szCs w:val="28"/>
        </w:rPr>
        <w:t>Классика</w:t>
      </w:r>
      <w:r w:rsidR="00542D73">
        <w:rPr>
          <w:sz w:val="28"/>
          <w:szCs w:val="28"/>
        </w:rPr>
        <w:t>-</w:t>
      </w:r>
      <w:r w:rsidR="006D533B">
        <w:rPr>
          <w:sz w:val="28"/>
          <w:szCs w:val="28"/>
        </w:rPr>
        <w:t xml:space="preserve"> </w:t>
      </w:r>
      <w:r w:rsidR="006D533B">
        <w:rPr>
          <w:sz w:val="28"/>
          <w:szCs w:val="28"/>
          <w:lang w:val="en-US"/>
        </w:rPr>
        <w:t>XXI</w:t>
      </w:r>
      <w:r w:rsidRPr="00B26798">
        <w:rPr>
          <w:sz w:val="28"/>
          <w:szCs w:val="28"/>
        </w:rPr>
        <w:t xml:space="preserve">, </w:t>
      </w:r>
      <w:r w:rsidR="006D533B" w:rsidRPr="006D533B">
        <w:rPr>
          <w:sz w:val="28"/>
          <w:szCs w:val="28"/>
        </w:rPr>
        <w:t>2001</w:t>
      </w:r>
      <w:r w:rsidRPr="00B26798">
        <w:rPr>
          <w:sz w:val="28"/>
          <w:szCs w:val="28"/>
        </w:rPr>
        <w:t>.</w:t>
      </w:r>
    </w:p>
    <w:p w:rsidR="00B26798" w:rsidRPr="00B26798" w:rsidRDefault="00A86876" w:rsidP="00A86876">
      <w:pPr>
        <w:rPr>
          <w:sz w:val="28"/>
          <w:szCs w:val="28"/>
        </w:rPr>
      </w:pPr>
      <w:r>
        <w:rPr>
          <w:sz w:val="28"/>
          <w:szCs w:val="28"/>
        </w:rPr>
        <w:t xml:space="preserve">Калинина </w:t>
      </w:r>
      <w:r w:rsidR="00B26798" w:rsidRPr="00B26798">
        <w:rPr>
          <w:sz w:val="28"/>
          <w:szCs w:val="28"/>
        </w:rPr>
        <w:t xml:space="preserve">Н. П. Клавирная музыка Баха в </w:t>
      </w:r>
      <w:r w:rsidR="006D533B">
        <w:rPr>
          <w:sz w:val="28"/>
          <w:szCs w:val="28"/>
        </w:rPr>
        <w:t xml:space="preserve">фортепианном </w:t>
      </w:r>
      <w:r w:rsidR="00B26798" w:rsidRPr="00B26798">
        <w:rPr>
          <w:sz w:val="28"/>
          <w:szCs w:val="28"/>
        </w:rPr>
        <w:t>классе</w:t>
      </w:r>
      <w:r w:rsidR="00542D73">
        <w:rPr>
          <w:sz w:val="28"/>
          <w:szCs w:val="28"/>
        </w:rPr>
        <w:t>.</w:t>
      </w:r>
      <w:r w:rsidR="00B26798" w:rsidRPr="00B26798">
        <w:rPr>
          <w:sz w:val="28"/>
          <w:szCs w:val="28"/>
        </w:rPr>
        <w:t xml:space="preserve"> </w:t>
      </w:r>
      <w:r w:rsidR="00542D73">
        <w:rPr>
          <w:sz w:val="28"/>
          <w:szCs w:val="28"/>
        </w:rPr>
        <w:t xml:space="preserve">                                         </w:t>
      </w:r>
      <w:r w:rsidR="00B26798" w:rsidRPr="00B26798">
        <w:rPr>
          <w:sz w:val="28"/>
          <w:szCs w:val="28"/>
        </w:rPr>
        <w:t xml:space="preserve">М.: </w:t>
      </w:r>
      <w:r w:rsidR="00542D73" w:rsidRPr="00542D73">
        <w:rPr>
          <w:sz w:val="28"/>
          <w:szCs w:val="28"/>
        </w:rPr>
        <w:t>Классика- XXI, 200</w:t>
      </w:r>
      <w:r w:rsidR="00542D73">
        <w:rPr>
          <w:sz w:val="28"/>
          <w:szCs w:val="28"/>
        </w:rPr>
        <w:t>6</w:t>
      </w:r>
      <w:r w:rsidR="00542D73" w:rsidRPr="00542D73">
        <w:rPr>
          <w:sz w:val="28"/>
          <w:szCs w:val="28"/>
        </w:rPr>
        <w:t>.</w:t>
      </w:r>
    </w:p>
    <w:p w:rsidR="00B26798" w:rsidRDefault="00B26798" w:rsidP="00B55710">
      <w:pPr>
        <w:rPr>
          <w:sz w:val="28"/>
          <w:szCs w:val="28"/>
        </w:rPr>
      </w:pPr>
      <w:proofErr w:type="spellStart"/>
      <w:r w:rsidRPr="00B26798">
        <w:rPr>
          <w:sz w:val="28"/>
          <w:szCs w:val="28"/>
        </w:rPr>
        <w:t>Милич</w:t>
      </w:r>
      <w:proofErr w:type="spellEnd"/>
      <w:r w:rsidRPr="00B26798">
        <w:rPr>
          <w:sz w:val="28"/>
          <w:szCs w:val="28"/>
        </w:rPr>
        <w:t xml:space="preserve"> Б. Е. Воспитание ученика-пианиста.</w:t>
      </w:r>
      <w:r w:rsidR="00B55710">
        <w:rPr>
          <w:sz w:val="28"/>
          <w:szCs w:val="28"/>
        </w:rPr>
        <w:t xml:space="preserve">                                                                            </w:t>
      </w:r>
      <w:r w:rsidRPr="00B26798">
        <w:rPr>
          <w:sz w:val="28"/>
          <w:szCs w:val="28"/>
        </w:rPr>
        <w:t xml:space="preserve"> </w:t>
      </w:r>
      <w:r w:rsidR="00B55710">
        <w:rPr>
          <w:sz w:val="28"/>
          <w:szCs w:val="28"/>
        </w:rPr>
        <w:t>К</w:t>
      </w:r>
      <w:r w:rsidRPr="00B26798">
        <w:rPr>
          <w:sz w:val="28"/>
          <w:szCs w:val="28"/>
        </w:rPr>
        <w:t xml:space="preserve">.: </w:t>
      </w:r>
      <w:proofErr w:type="spellStart"/>
      <w:r w:rsidR="00B55710">
        <w:rPr>
          <w:sz w:val="28"/>
          <w:szCs w:val="28"/>
        </w:rPr>
        <w:t>Музична</w:t>
      </w:r>
      <w:proofErr w:type="spellEnd"/>
      <w:r w:rsidR="00B55710">
        <w:rPr>
          <w:sz w:val="28"/>
          <w:szCs w:val="28"/>
        </w:rPr>
        <w:t xml:space="preserve"> Укра1на</w:t>
      </w:r>
      <w:r w:rsidRPr="00B26798">
        <w:rPr>
          <w:sz w:val="28"/>
          <w:szCs w:val="28"/>
        </w:rPr>
        <w:t xml:space="preserve">, </w:t>
      </w:r>
      <w:r w:rsidR="00B55710">
        <w:rPr>
          <w:sz w:val="28"/>
          <w:szCs w:val="28"/>
        </w:rPr>
        <w:t>1982</w:t>
      </w:r>
      <w:r w:rsidRPr="00B26798">
        <w:rPr>
          <w:sz w:val="28"/>
          <w:szCs w:val="28"/>
        </w:rPr>
        <w:t>.</w:t>
      </w:r>
    </w:p>
    <w:p w:rsidR="00A0206A" w:rsidRPr="00B26798" w:rsidRDefault="00A0206A" w:rsidP="00B55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Мильштейн</w:t>
      </w:r>
      <w:proofErr w:type="spellEnd"/>
      <w:r w:rsidR="00A8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Я. </w:t>
      </w:r>
      <w:r w:rsidR="00A86876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темперированный клавир</w:t>
      </w:r>
      <w:r w:rsidR="00A8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И.С.</w:t>
      </w:r>
      <w:r w:rsidR="00A8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Баха.                                                                 </w:t>
      </w:r>
      <w:r w:rsidRPr="00A0206A">
        <w:t xml:space="preserve"> </w:t>
      </w:r>
      <w:r w:rsidRPr="00A0206A">
        <w:rPr>
          <w:sz w:val="28"/>
          <w:szCs w:val="28"/>
        </w:rPr>
        <w:t>М.: Классика- XXI, 2001.</w:t>
      </w:r>
    </w:p>
    <w:p w:rsidR="00B55710" w:rsidRDefault="00B55710" w:rsidP="00B55710">
      <w:proofErr w:type="spellStart"/>
      <w:r>
        <w:rPr>
          <w:sz w:val="28"/>
          <w:szCs w:val="28"/>
        </w:rPr>
        <w:t>Савшинский</w:t>
      </w:r>
      <w:proofErr w:type="spellEnd"/>
      <w:r>
        <w:rPr>
          <w:sz w:val="28"/>
          <w:szCs w:val="28"/>
        </w:rPr>
        <w:t xml:space="preserve"> С. Работа пианиста над музыкальным произведением.                                  М.:Музыка,1964.</w:t>
      </w:r>
      <w:r w:rsidRPr="00B55710">
        <w:t xml:space="preserve"> </w:t>
      </w:r>
    </w:p>
    <w:p w:rsidR="003430FE" w:rsidRDefault="00B55710" w:rsidP="00B55710">
      <w:pPr>
        <w:rPr>
          <w:sz w:val="28"/>
          <w:szCs w:val="28"/>
        </w:rPr>
      </w:pPr>
      <w:proofErr w:type="spellStart"/>
      <w:r w:rsidRPr="00B55710">
        <w:rPr>
          <w:sz w:val="28"/>
          <w:szCs w:val="28"/>
        </w:rPr>
        <w:t>Савшинский</w:t>
      </w:r>
      <w:proofErr w:type="spellEnd"/>
      <w:r w:rsidRPr="00B55710">
        <w:rPr>
          <w:sz w:val="28"/>
          <w:szCs w:val="28"/>
        </w:rPr>
        <w:t xml:space="preserve"> С. </w:t>
      </w:r>
      <w:r w:rsidR="00A0206A">
        <w:rPr>
          <w:sz w:val="28"/>
          <w:szCs w:val="28"/>
        </w:rPr>
        <w:t>Пианист  и</w:t>
      </w:r>
      <w:r w:rsidRPr="00B55710">
        <w:rPr>
          <w:sz w:val="28"/>
          <w:szCs w:val="28"/>
        </w:rPr>
        <w:t xml:space="preserve"> </w:t>
      </w:r>
      <w:r w:rsidR="00A0206A">
        <w:rPr>
          <w:sz w:val="28"/>
          <w:szCs w:val="28"/>
        </w:rPr>
        <w:t>его работа</w:t>
      </w:r>
      <w:r w:rsidRPr="00B55710">
        <w:rPr>
          <w:sz w:val="28"/>
          <w:szCs w:val="28"/>
        </w:rPr>
        <w:t xml:space="preserve">.                                 </w:t>
      </w:r>
      <w:r w:rsidR="00A0206A">
        <w:rPr>
          <w:sz w:val="28"/>
          <w:szCs w:val="28"/>
        </w:rPr>
        <w:t xml:space="preserve">                     </w:t>
      </w:r>
    </w:p>
    <w:p w:rsidR="00B26798" w:rsidRPr="00B26798" w:rsidRDefault="00B55710" w:rsidP="00B55710">
      <w:pPr>
        <w:rPr>
          <w:sz w:val="28"/>
          <w:szCs w:val="28"/>
        </w:rPr>
      </w:pPr>
      <w:r w:rsidRPr="00B55710">
        <w:rPr>
          <w:sz w:val="28"/>
          <w:szCs w:val="28"/>
        </w:rPr>
        <w:t xml:space="preserve"> </w:t>
      </w:r>
      <w:r w:rsidR="00A0206A" w:rsidRPr="00A0206A">
        <w:rPr>
          <w:sz w:val="28"/>
          <w:szCs w:val="28"/>
        </w:rPr>
        <w:t>М.: Классика- XXI, 200</w:t>
      </w:r>
      <w:r w:rsidR="00A0206A">
        <w:rPr>
          <w:sz w:val="28"/>
          <w:szCs w:val="28"/>
        </w:rPr>
        <w:t>2</w:t>
      </w:r>
      <w:r w:rsidR="00A0206A" w:rsidRPr="00A0206A">
        <w:rPr>
          <w:sz w:val="28"/>
          <w:szCs w:val="28"/>
        </w:rPr>
        <w:t>.</w:t>
      </w:r>
    </w:p>
    <w:sectPr w:rsidR="00B26798" w:rsidRPr="00B2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C2"/>
    <w:rsid w:val="00153BC2"/>
    <w:rsid w:val="001D31ED"/>
    <w:rsid w:val="00242106"/>
    <w:rsid w:val="00260205"/>
    <w:rsid w:val="00275748"/>
    <w:rsid w:val="00325AC7"/>
    <w:rsid w:val="003430FE"/>
    <w:rsid w:val="003A2055"/>
    <w:rsid w:val="003B7930"/>
    <w:rsid w:val="00505771"/>
    <w:rsid w:val="00542D73"/>
    <w:rsid w:val="005548B7"/>
    <w:rsid w:val="00584DA3"/>
    <w:rsid w:val="005E4519"/>
    <w:rsid w:val="006B7F69"/>
    <w:rsid w:val="006D533B"/>
    <w:rsid w:val="006E6A7D"/>
    <w:rsid w:val="00710092"/>
    <w:rsid w:val="0074600F"/>
    <w:rsid w:val="00804044"/>
    <w:rsid w:val="00844926"/>
    <w:rsid w:val="008C2585"/>
    <w:rsid w:val="008C7301"/>
    <w:rsid w:val="00A0206A"/>
    <w:rsid w:val="00A86876"/>
    <w:rsid w:val="00B26798"/>
    <w:rsid w:val="00B55710"/>
    <w:rsid w:val="00BD2803"/>
    <w:rsid w:val="00C218F9"/>
    <w:rsid w:val="00C90E61"/>
    <w:rsid w:val="00CB0E3E"/>
    <w:rsid w:val="00CF7EF2"/>
    <w:rsid w:val="00D5577F"/>
    <w:rsid w:val="00D61721"/>
    <w:rsid w:val="00D6362D"/>
    <w:rsid w:val="00D94CB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2018-03-27T04:31:00Z</dcterms:created>
  <dcterms:modified xsi:type="dcterms:W3CDTF">2021-03-19T11:07:00Z</dcterms:modified>
</cp:coreProperties>
</file>