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40" w:rsidRDefault="00393840" w:rsidP="00393840">
      <w:pPr>
        <w:rPr>
          <w:b/>
          <w:sz w:val="56"/>
          <w:szCs w:val="56"/>
        </w:rPr>
      </w:pPr>
    </w:p>
    <w:p w:rsidR="00393840" w:rsidRDefault="00393840" w:rsidP="00393840">
      <w:pPr>
        <w:jc w:val="center"/>
        <w:rPr>
          <w:b/>
          <w:sz w:val="56"/>
          <w:szCs w:val="56"/>
        </w:rPr>
      </w:pPr>
    </w:p>
    <w:p w:rsidR="00393840" w:rsidRDefault="00393840" w:rsidP="00393840">
      <w:pPr>
        <w:jc w:val="center"/>
        <w:rPr>
          <w:b/>
          <w:sz w:val="56"/>
          <w:szCs w:val="56"/>
        </w:rPr>
      </w:pPr>
    </w:p>
    <w:p w:rsidR="00393840" w:rsidRPr="00BE7171" w:rsidRDefault="00393840" w:rsidP="00393840">
      <w:pPr>
        <w:rPr>
          <w:rFonts w:ascii="Times New Roman" w:hAnsi="Times New Roman" w:cs="Times New Roman"/>
          <w:b/>
          <w:sz w:val="56"/>
          <w:szCs w:val="56"/>
        </w:rPr>
      </w:pPr>
    </w:p>
    <w:p w:rsidR="00537B0C" w:rsidRPr="00BE7171" w:rsidRDefault="00225994" w:rsidP="00393840">
      <w:pPr>
        <w:jc w:val="center"/>
        <w:rPr>
          <w:rFonts w:ascii="Times New Roman" w:hAnsi="Times New Roman" w:cs="Times New Roman"/>
          <w:sz w:val="72"/>
          <w:szCs w:val="72"/>
        </w:rPr>
      </w:pPr>
      <w:r w:rsidRPr="00BE7171">
        <w:rPr>
          <w:rFonts w:ascii="Times New Roman" w:hAnsi="Times New Roman" w:cs="Times New Roman"/>
          <w:sz w:val="72"/>
          <w:szCs w:val="72"/>
        </w:rPr>
        <w:t>Краткосрочный педагогический проект</w:t>
      </w:r>
    </w:p>
    <w:p w:rsidR="00225994" w:rsidRPr="00BE7171" w:rsidRDefault="00225994" w:rsidP="003938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7171">
        <w:rPr>
          <w:rFonts w:ascii="Times New Roman" w:hAnsi="Times New Roman" w:cs="Times New Roman"/>
          <w:b/>
          <w:sz w:val="72"/>
          <w:szCs w:val="72"/>
        </w:rPr>
        <w:t>«</w:t>
      </w:r>
      <w:r w:rsidR="00F37858">
        <w:rPr>
          <w:rFonts w:ascii="Times New Roman" w:hAnsi="Times New Roman" w:cs="Times New Roman"/>
          <w:b/>
          <w:sz w:val="72"/>
          <w:szCs w:val="72"/>
        </w:rPr>
        <w:t>Нетрадиционные методы рисования</w:t>
      </w:r>
      <w:r w:rsidRPr="00BE7171">
        <w:rPr>
          <w:rFonts w:ascii="Times New Roman" w:hAnsi="Times New Roman" w:cs="Times New Roman"/>
          <w:b/>
          <w:sz w:val="72"/>
          <w:szCs w:val="72"/>
        </w:rPr>
        <w:t>»</w:t>
      </w:r>
    </w:p>
    <w:p w:rsidR="00393840" w:rsidRPr="00BE7171" w:rsidRDefault="00393840">
      <w:pPr>
        <w:rPr>
          <w:rFonts w:ascii="Times New Roman" w:hAnsi="Times New Roman" w:cs="Times New Roman"/>
          <w:b/>
          <w:sz w:val="32"/>
          <w:szCs w:val="32"/>
        </w:rPr>
      </w:pPr>
    </w:p>
    <w:p w:rsidR="00393840" w:rsidRPr="00BE7171" w:rsidRDefault="00393840">
      <w:pPr>
        <w:rPr>
          <w:rFonts w:ascii="Times New Roman" w:hAnsi="Times New Roman" w:cs="Times New Roman"/>
          <w:b/>
          <w:sz w:val="32"/>
          <w:szCs w:val="32"/>
        </w:rPr>
      </w:pPr>
    </w:p>
    <w:p w:rsidR="00393840" w:rsidRPr="00BE7171" w:rsidRDefault="00393840">
      <w:pPr>
        <w:rPr>
          <w:rFonts w:ascii="Times New Roman" w:hAnsi="Times New Roman" w:cs="Times New Roman"/>
          <w:b/>
          <w:sz w:val="32"/>
          <w:szCs w:val="32"/>
        </w:rPr>
      </w:pPr>
    </w:p>
    <w:p w:rsidR="00393840" w:rsidRPr="00BE7171" w:rsidRDefault="00393840" w:rsidP="00393840">
      <w:pPr>
        <w:rPr>
          <w:rFonts w:ascii="Times New Roman" w:hAnsi="Times New Roman" w:cs="Times New Roman"/>
          <w:b/>
          <w:sz w:val="32"/>
          <w:szCs w:val="32"/>
        </w:rPr>
      </w:pPr>
    </w:p>
    <w:p w:rsidR="00393840" w:rsidRPr="00BE7171" w:rsidRDefault="00393840" w:rsidP="0039384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25994" w:rsidRDefault="00225994" w:rsidP="00393840">
      <w:pPr>
        <w:jc w:val="right"/>
        <w:rPr>
          <w:rFonts w:ascii="Times New Roman" w:hAnsi="Times New Roman" w:cs="Times New Roman"/>
          <w:sz w:val="32"/>
          <w:szCs w:val="32"/>
        </w:rPr>
      </w:pPr>
      <w:r w:rsidRPr="00BE717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E71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7171">
        <w:rPr>
          <w:rFonts w:ascii="Times New Roman" w:hAnsi="Times New Roman" w:cs="Times New Roman"/>
          <w:sz w:val="32"/>
          <w:szCs w:val="32"/>
        </w:rPr>
        <w:t>Ширинкина</w:t>
      </w:r>
      <w:proofErr w:type="spellEnd"/>
      <w:r w:rsidRPr="00BE7171">
        <w:rPr>
          <w:rFonts w:ascii="Times New Roman" w:hAnsi="Times New Roman" w:cs="Times New Roman"/>
          <w:sz w:val="32"/>
          <w:szCs w:val="32"/>
        </w:rPr>
        <w:t xml:space="preserve"> Д.И.</w:t>
      </w:r>
    </w:p>
    <w:p w:rsidR="00F37858" w:rsidRPr="00BE7171" w:rsidRDefault="00F37858" w:rsidP="0039384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кв. категория</w:t>
      </w:r>
    </w:p>
    <w:p w:rsidR="00225994" w:rsidRPr="00BE7171" w:rsidRDefault="00225994">
      <w:pPr>
        <w:rPr>
          <w:rFonts w:ascii="Times New Roman" w:hAnsi="Times New Roman" w:cs="Times New Roman"/>
          <w:b/>
          <w:sz w:val="32"/>
          <w:szCs w:val="32"/>
        </w:rPr>
      </w:pPr>
    </w:p>
    <w:p w:rsidR="00225994" w:rsidRPr="00BE7171" w:rsidRDefault="00225994" w:rsidP="003938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3840" w:rsidRPr="00BE7171" w:rsidRDefault="00393840" w:rsidP="003938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C98" w:rsidRDefault="00C35C98" w:rsidP="00F378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994" w:rsidRPr="00BE7171" w:rsidRDefault="00393840" w:rsidP="00393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71">
        <w:rPr>
          <w:rFonts w:ascii="Times New Roman" w:hAnsi="Times New Roman" w:cs="Times New Roman"/>
          <w:sz w:val="24"/>
          <w:szCs w:val="24"/>
        </w:rPr>
        <w:t>г. Пермь</w:t>
      </w:r>
      <w:r w:rsidR="00F37858">
        <w:rPr>
          <w:rFonts w:ascii="Times New Roman" w:hAnsi="Times New Roman" w:cs="Times New Roman"/>
          <w:sz w:val="24"/>
          <w:szCs w:val="24"/>
        </w:rPr>
        <w:t xml:space="preserve"> 2021</w:t>
      </w:r>
      <w:r w:rsidRPr="00BE7171">
        <w:rPr>
          <w:rFonts w:ascii="Times New Roman" w:hAnsi="Times New Roman" w:cs="Times New Roman"/>
          <w:sz w:val="24"/>
          <w:szCs w:val="24"/>
        </w:rPr>
        <w:t>г.</w:t>
      </w:r>
    </w:p>
    <w:p w:rsidR="00225994" w:rsidRPr="00BE7171" w:rsidRDefault="00225994" w:rsidP="00393840">
      <w:pPr>
        <w:spacing w:after="0"/>
        <w:ind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нам  хорошо известно, что рисование одно из самых больших удовольствий для ребенка, в нем  раскрывается его внутренний мир. Рисуя, ребенок отражает не только то, что видит вокруг, но и проявляет собственную фантазию.</w:t>
      </w:r>
      <w:r w:rsidRPr="00BE7171">
        <w:rPr>
          <w:rFonts w:ascii="Times New Roman" w:hAnsi="Times New Roman" w:cs="Times New Roman"/>
          <w:sz w:val="28"/>
          <w:szCs w:val="28"/>
        </w:rPr>
        <w:t xml:space="preserve"> Одним из способов развития творчества детей является использование нетрадиционных техник рисования. Рисование необычными материалами и оригинальными техниками позволяет детям ощутить незабываемые положительные эмоции. Дети узнают для себя что-то новое и неповторимое, создается то, чего раньше не существовало. Дети раскрывают для себя возможность использования хорошо знакомых им предметов в качестве художественных материалов, удивляют своей непредсказуемостью. Внедрение нетрадиционных техник развивает творчество детей, прививает любовь к изобразительному искусству.</w:t>
      </w:r>
    </w:p>
    <w:p w:rsidR="00225994" w:rsidRPr="00BE7171" w:rsidRDefault="00225994" w:rsidP="00393840">
      <w:pP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="00464527"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детям проявлять </w:t>
      </w: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самостоятельность, инициативу, фантазию; повысить уровень эмоционального </w:t>
      </w:r>
      <w:r w:rsidR="00464527"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="00464527"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воспитанников; ребята научатся сочетать нетрадиционные  изобразительные технологии для создания незаконченного образа; смогут давать мотивированную оценку результатам своей деятельности.</w:t>
      </w:r>
    </w:p>
    <w:p w:rsidR="00464527" w:rsidRPr="00BE7171" w:rsidRDefault="00464527" w:rsidP="00393840">
      <w:pPr>
        <w:spacing w:after="0"/>
        <w:ind w:righ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64527" w:rsidRPr="00BE7171" w:rsidRDefault="00393840" w:rsidP="00393840">
      <w:pP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19A6"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художественное творчество, воображение, фантазию, интерес к изобразительной деятельности, формировать индивидуальные, интеллектуальные творческие способности и изобразительные умения,  навыки через использование нетрадиционных техник и материалов в изобразительной деятельности.</w:t>
      </w:r>
    </w:p>
    <w:p w:rsidR="008B5C20" w:rsidRPr="00BE7171" w:rsidRDefault="003119A6" w:rsidP="00393840">
      <w:pPr>
        <w:spacing w:after="0"/>
        <w:ind w:righ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B5C20" w:rsidRPr="00BE7171" w:rsidRDefault="008B5C20" w:rsidP="00393840">
      <w:pPr>
        <w:pStyle w:val="a3"/>
        <w:numPr>
          <w:ilvl w:val="0"/>
          <w:numId w:val="1"/>
        </w:num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мышления, творческих способностей, воображения.</w:t>
      </w:r>
    </w:p>
    <w:p w:rsidR="008B5C20" w:rsidRPr="00BE7171" w:rsidRDefault="008B5C20" w:rsidP="00393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171">
        <w:rPr>
          <w:rFonts w:ascii="Times New Roman" w:hAnsi="Times New Roman" w:cs="Times New Roman"/>
          <w:sz w:val="28"/>
          <w:szCs w:val="28"/>
        </w:rPr>
        <w:t>Обучать дет</w:t>
      </w:r>
      <w:r w:rsidR="00393840" w:rsidRPr="00BE7171">
        <w:rPr>
          <w:rFonts w:ascii="Times New Roman" w:hAnsi="Times New Roman" w:cs="Times New Roman"/>
          <w:sz w:val="28"/>
          <w:szCs w:val="28"/>
        </w:rPr>
        <w:t>ей различным техникам рисования.</w:t>
      </w:r>
    </w:p>
    <w:p w:rsidR="00BE7171" w:rsidRDefault="008B5C20" w:rsidP="0064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171">
        <w:rPr>
          <w:rFonts w:ascii="Times New Roman" w:hAnsi="Times New Roman" w:cs="Times New Roman"/>
          <w:sz w:val="28"/>
          <w:szCs w:val="28"/>
        </w:rPr>
        <w:t>Научить детей реализовать поставленную творческую задачу.</w:t>
      </w:r>
    </w:p>
    <w:p w:rsidR="0064540F" w:rsidRPr="00BE7171" w:rsidRDefault="0064540F" w:rsidP="00BE7171">
      <w:pPr>
        <w:rPr>
          <w:rFonts w:ascii="Times New Roman" w:hAnsi="Times New Roman" w:cs="Times New Roman"/>
          <w:b/>
          <w:sz w:val="28"/>
          <w:szCs w:val="28"/>
        </w:rPr>
      </w:pPr>
      <w:r w:rsidRPr="00BE717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BE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171">
        <w:rPr>
          <w:rFonts w:ascii="Times New Roman" w:hAnsi="Times New Roman" w:cs="Times New Roman"/>
          <w:sz w:val="28"/>
          <w:szCs w:val="28"/>
        </w:rPr>
        <w:t>Воспитанники старшего возраста</w:t>
      </w:r>
    </w:p>
    <w:p w:rsidR="0064540F" w:rsidRPr="00BE7171" w:rsidRDefault="0064540F" w:rsidP="00BE7171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1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E71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7171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BE7171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BE7171" w:rsidRDefault="00BE7171" w:rsidP="0064540F">
      <w:pPr>
        <w:pStyle w:val="a8"/>
        <w:jc w:val="center"/>
        <w:rPr>
          <w:b/>
          <w:sz w:val="36"/>
          <w:szCs w:val="36"/>
        </w:rPr>
      </w:pPr>
    </w:p>
    <w:p w:rsidR="0064540F" w:rsidRPr="00BE7171" w:rsidRDefault="0064540F" w:rsidP="0064540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71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</w:t>
      </w:r>
    </w:p>
    <w:p w:rsidR="00411790" w:rsidRPr="00BE7171" w:rsidRDefault="00411790" w:rsidP="00411790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393" w:type="dxa"/>
        <w:jc w:val="center"/>
        <w:tblInd w:w="-339" w:type="dxa"/>
        <w:tblLayout w:type="fixed"/>
        <w:tblLook w:val="04A0" w:firstRow="1" w:lastRow="0" w:firstColumn="1" w:lastColumn="0" w:noHBand="0" w:noVBand="1"/>
      </w:tblPr>
      <w:tblGrid>
        <w:gridCol w:w="1457"/>
        <w:gridCol w:w="2126"/>
        <w:gridCol w:w="2410"/>
        <w:gridCol w:w="3827"/>
        <w:gridCol w:w="1573"/>
      </w:tblGrid>
      <w:tr w:rsidR="00AF148F" w:rsidRPr="0064540F" w:rsidTr="00BE7171">
        <w:trPr>
          <w:trHeight w:val="528"/>
          <w:jc w:val="center"/>
        </w:trPr>
        <w:tc>
          <w:tcPr>
            <w:tcW w:w="1457" w:type="dxa"/>
          </w:tcPr>
          <w:p w:rsidR="0064540F" w:rsidRPr="00BE7171" w:rsidRDefault="0064540F" w:rsidP="00411790">
            <w:pPr>
              <w:jc w:val="center"/>
              <w:rPr>
                <w:b/>
                <w:sz w:val="28"/>
                <w:szCs w:val="32"/>
              </w:rPr>
            </w:pPr>
            <w:r w:rsidRPr="00BE7171">
              <w:rPr>
                <w:b/>
                <w:sz w:val="28"/>
                <w:szCs w:val="32"/>
              </w:rPr>
              <w:t>№ занятия</w:t>
            </w:r>
          </w:p>
        </w:tc>
        <w:tc>
          <w:tcPr>
            <w:tcW w:w="2126" w:type="dxa"/>
          </w:tcPr>
          <w:p w:rsidR="0064540F" w:rsidRPr="00BE7171" w:rsidRDefault="0064540F" w:rsidP="00411790">
            <w:pPr>
              <w:jc w:val="center"/>
              <w:rPr>
                <w:b/>
                <w:sz w:val="28"/>
                <w:szCs w:val="32"/>
              </w:rPr>
            </w:pPr>
            <w:r w:rsidRPr="00BE7171">
              <w:rPr>
                <w:b/>
                <w:sz w:val="28"/>
                <w:szCs w:val="32"/>
              </w:rPr>
              <w:t>Тема</w:t>
            </w:r>
          </w:p>
        </w:tc>
        <w:tc>
          <w:tcPr>
            <w:tcW w:w="2410" w:type="dxa"/>
          </w:tcPr>
          <w:p w:rsidR="0064540F" w:rsidRPr="00BE7171" w:rsidRDefault="0064540F" w:rsidP="00411790">
            <w:pPr>
              <w:jc w:val="center"/>
              <w:rPr>
                <w:b/>
                <w:sz w:val="28"/>
                <w:szCs w:val="32"/>
              </w:rPr>
            </w:pPr>
            <w:r w:rsidRPr="00BE7171">
              <w:rPr>
                <w:b/>
                <w:sz w:val="28"/>
                <w:szCs w:val="32"/>
              </w:rPr>
              <w:t>Цель</w:t>
            </w:r>
          </w:p>
        </w:tc>
        <w:tc>
          <w:tcPr>
            <w:tcW w:w="3827" w:type="dxa"/>
          </w:tcPr>
          <w:p w:rsidR="0064540F" w:rsidRPr="00BE7171" w:rsidRDefault="0064540F" w:rsidP="00411790">
            <w:pPr>
              <w:jc w:val="center"/>
              <w:rPr>
                <w:b/>
                <w:sz w:val="28"/>
                <w:szCs w:val="32"/>
              </w:rPr>
            </w:pPr>
            <w:r w:rsidRPr="00BE7171">
              <w:rPr>
                <w:b/>
                <w:sz w:val="28"/>
                <w:szCs w:val="32"/>
              </w:rPr>
              <w:t>Планируемый результат</w:t>
            </w:r>
          </w:p>
        </w:tc>
        <w:tc>
          <w:tcPr>
            <w:tcW w:w="1573" w:type="dxa"/>
          </w:tcPr>
          <w:p w:rsidR="0064540F" w:rsidRPr="00BE7171" w:rsidRDefault="0064540F" w:rsidP="00411790">
            <w:pPr>
              <w:jc w:val="center"/>
              <w:rPr>
                <w:b/>
                <w:sz w:val="28"/>
                <w:szCs w:val="32"/>
              </w:rPr>
            </w:pPr>
            <w:r w:rsidRPr="00BE7171">
              <w:rPr>
                <w:b/>
                <w:sz w:val="28"/>
                <w:szCs w:val="32"/>
              </w:rPr>
              <w:t>Условия (оборудование)</w:t>
            </w:r>
          </w:p>
        </w:tc>
      </w:tr>
      <w:tr w:rsidR="00AF148F" w:rsidRPr="0064540F" w:rsidTr="00BE7171">
        <w:trPr>
          <w:trHeight w:val="2641"/>
          <w:jc w:val="center"/>
        </w:trPr>
        <w:tc>
          <w:tcPr>
            <w:tcW w:w="1457" w:type="dxa"/>
          </w:tcPr>
          <w:p w:rsidR="0064540F" w:rsidRPr="00BE7171" w:rsidRDefault="00AF148F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1 занятие.</w:t>
            </w:r>
          </w:p>
        </w:tc>
        <w:tc>
          <w:tcPr>
            <w:tcW w:w="2126" w:type="dxa"/>
          </w:tcPr>
          <w:p w:rsidR="0064540F" w:rsidRPr="00BE7171" w:rsidRDefault="0064540F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 xml:space="preserve">Рисование </w:t>
            </w:r>
            <w:proofErr w:type="spellStart"/>
            <w:r w:rsidRPr="00BE7171">
              <w:rPr>
                <w:sz w:val="28"/>
                <w:szCs w:val="32"/>
              </w:rPr>
              <w:t>граттажа</w:t>
            </w:r>
            <w:proofErr w:type="spellEnd"/>
          </w:p>
        </w:tc>
        <w:tc>
          <w:tcPr>
            <w:tcW w:w="2410" w:type="dxa"/>
          </w:tcPr>
          <w:p w:rsidR="0064540F" w:rsidRPr="00BE7171" w:rsidRDefault="0064540F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 xml:space="preserve">Познакомить детей с одним из видов графики - </w:t>
            </w:r>
            <w:proofErr w:type="spellStart"/>
            <w:r w:rsidRPr="00BE7171">
              <w:rPr>
                <w:sz w:val="28"/>
                <w:szCs w:val="32"/>
              </w:rPr>
              <w:t>гратажжем</w:t>
            </w:r>
            <w:proofErr w:type="spellEnd"/>
          </w:p>
        </w:tc>
        <w:tc>
          <w:tcPr>
            <w:tcW w:w="3827" w:type="dxa"/>
          </w:tcPr>
          <w:p w:rsidR="0064540F" w:rsidRPr="00BE7171" w:rsidRDefault="008C3774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 xml:space="preserve">Умение пользоваться материалами и инструментами, необходимыми для техники </w:t>
            </w:r>
            <w:proofErr w:type="spellStart"/>
            <w:r w:rsidRPr="00BE7171">
              <w:rPr>
                <w:sz w:val="28"/>
                <w:szCs w:val="32"/>
              </w:rPr>
              <w:t>граттаж</w:t>
            </w:r>
            <w:proofErr w:type="spellEnd"/>
            <w:r w:rsidRPr="00BE7171">
              <w:rPr>
                <w:sz w:val="28"/>
                <w:szCs w:val="32"/>
              </w:rPr>
              <w:t>. Умение применять полученные знания и навыки в самостоятельной работе.</w:t>
            </w:r>
          </w:p>
        </w:tc>
        <w:tc>
          <w:tcPr>
            <w:tcW w:w="1573" w:type="dxa"/>
          </w:tcPr>
          <w:p w:rsidR="0064540F" w:rsidRPr="00BE7171" w:rsidRDefault="00AF148F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Бумага белая, кисти, краски акварельные, свечи, черная гуашь, ручка.</w:t>
            </w:r>
          </w:p>
        </w:tc>
      </w:tr>
      <w:tr w:rsidR="00AF148F" w:rsidTr="00BE7171">
        <w:tblPrEx>
          <w:tblLook w:val="0000" w:firstRow="0" w:lastRow="0" w:firstColumn="0" w:lastColumn="0" w:noHBand="0" w:noVBand="0"/>
        </w:tblPrEx>
        <w:trPr>
          <w:trHeight w:val="1919"/>
          <w:jc w:val="center"/>
        </w:trPr>
        <w:tc>
          <w:tcPr>
            <w:tcW w:w="1457" w:type="dxa"/>
          </w:tcPr>
          <w:p w:rsidR="00AF148F" w:rsidRPr="00BE7171" w:rsidRDefault="00AF148F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2 занятие</w:t>
            </w:r>
          </w:p>
        </w:tc>
        <w:tc>
          <w:tcPr>
            <w:tcW w:w="2126" w:type="dxa"/>
          </w:tcPr>
          <w:p w:rsidR="00AF148F" w:rsidRPr="00BE7171" w:rsidRDefault="00AF148F" w:rsidP="00411790">
            <w:pPr>
              <w:jc w:val="left"/>
              <w:rPr>
                <w:sz w:val="28"/>
                <w:szCs w:val="32"/>
              </w:rPr>
            </w:pPr>
            <w:proofErr w:type="spellStart"/>
            <w:r w:rsidRPr="00BE7171">
              <w:rPr>
                <w:sz w:val="28"/>
                <w:szCs w:val="32"/>
              </w:rPr>
              <w:t>Кляксография</w:t>
            </w:r>
            <w:proofErr w:type="spellEnd"/>
            <w:r w:rsidRPr="00BE7171">
              <w:rPr>
                <w:sz w:val="28"/>
                <w:szCs w:val="32"/>
              </w:rPr>
              <w:t xml:space="preserve"> с трубочкой</w:t>
            </w:r>
          </w:p>
        </w:tc>
        <w:tc>
          <w:tcPr>
            <w:tcW w:w="2410" w:type="dxa"/>
          </w:tcPr>
          <w:p w:rsidR="00AF148F" w:rsidRPr="00BE7171" w:rsidRDefault="00AF148F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 xml:space="preserve">Познакомить детей с таким способом изображения, как </w:t>
            </w:r>
            <w:proofErr w:type="spellStart"/>
            <w:r w:rsidRPr="00BE7171">
              <w:rPr>
                <w:sz w:val="28"/>
                <w:szCs w:val="32"/>
              </w:rPr>
              <w:t>кляксография</w:t>
            </w:r>
            <w:proofErr w:type="spellEnd"/>
            <w:r w:rsidRPr="00BE7171">
              <w:rPr>
                <w:sz w:val="28"/>
                <w:szCs w:val="32"/>
              </w:rPr>
              <w:t>, показать её выразительные возможности</w:t>
            </w:r>
          </w:p>
        </w:tc>
        <w:tc>
          <w:tcPr>
            <w:tcW w:w="3827" w:type="dxa"/>
          </w:tcPr>
          <w:p w:rsidR="008C3774" w:rsidRPr="00BE7171" w:rsidRDefault="008C3774" w:rsidP="00411790">
            <w:pPr>
              <w:jc w:val="left"/>
              <w:rPr>
                <w:sz w:val="28"/>
                <w:szCs w:val="32"/>
              </w:rPr>
            </w:pPr>
            <w:proofErr w:type="gramStart"/>
            <w:r w:rsidRPr="00BE7171">
              <w:rPr>
                <w:sz w:val="28"/>
                <w:szCs w:val="32"/>
              </w:rPr>
              <w:t>Навыки, приобретенные во время работы используют</w:t>
            </w:r>
            <w:proofErr w:type="gramEnd"/>
            <w:r w:rsidRPr="00BE7171">
              <w:rPr>
                <w:sz w:val="28"/>
                <w:szCs w:val="32"/>
              </w:rPr>
              <w:t xml:space="preserve"> в самостоятельной художественной деятельности. </w:t>
            </w:r>
          </w:p>
          <w:p w:rsidR="00AF148F" w:rsidRPr="00BE7171" w:rsidRDefault="008C3774" w:rsidP="00411790">
            <w:pPr>
              <w:jc w:val="left"/>
              <w:rPr>
                <w:b/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Умение видеть в создаваемых абстрактных образах знакомые предметы.</w:t>
            </w:r>
          </w:p>
        </w:tc>
        <w:tc>
          <w:tcPr>
            <w:tcW w:w="1573" w:type="dxa"/>
          </w:tcPr>
          <w:p w:rsidR="00AF148F" w:rsidRPr="00BE7171" w:rsidRDefault="00223161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Бумага белая, ложечка пластиковая, краски, трубочка.</w:t>
            </w:r>
          </w:p>
        </w:tc>
      </w:tr>
      <w:tr w:rsidR="00DB1BE8" w:rsidTr="00BE7171">
        <w:tblPrEx>
          <w:tblLook w:val="0000" w:firstRow="0" w:lastRow="0" w:firstColumn="0" w:lastColumn="0" w:noHBand="0" w:noVBand="0"/>
        </w:tblPrEx>
        <w:trPr>
          <w:trHeight w:val="1240"/>
          <w:jc w:val="center"/>
        </w:trPr>
        <w:tc>
          <w:tcPr>
            <w:tcW w:w="1457" w:type="dxa"/>
          </w:tcPr>
          <w:p w:rsidR="00DB1BE8" w:rsidRPr="00BE7171" w:rsidRDefault="00DB1BE8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3 занятие</w:t>
            </w:r>
          </w:p>
        </w:tc>
        <w:tc>
          <w:tcPr>
            <w:tcW w:w="2126" w:type="dxa"/>
          </w:tcPr>
          <w:p w:rsidR="00DB1BE8" w:rsidRPr="00BE7171" w:rsidRDefault="00DB1BE8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Рисование листьями</w:t>
            </w:r>
          </w:p>
        </w:tc>
        <w:tc>
          <w:tcPr>
            <w:tcW w:w="2410" w:type="dxa"/>
          </w:tcPr>
          <w:p w:rsidR="00DB1BE8" w:rsidRPr="00BE7171" w:rsidRDefault="00FB0806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Познакомить детей со способом рисования листьями.</w:t>
            </w:r>
          </w:p>
        </w:tc>
        <w:tc>
          <w:tcPr>
            <w:tcW w:w="3827" w:type="dxa"/>
          </w:tcPr>
          <w:p w:rsidR="00411790" w:rsidRPr="00BE7171" w:rsidRDefault="00411790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Развитие творческих способностей в художественном творчестве детей.</w:t>
            </w:r>
          </w:p>
          <w:p w:rsidR="00DB1BE8" w:rsidRPr="00BE7171" w:rsidRDefault="00411790" w:rsidP="00411790">
            <w:pPr>
              <w:jc w:val="left"/>
              <w:rPr>
                <w:b/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Овладение детей нетрадиционными приемами и техниками рисования листьями.</w:t>
            </w:r>
          </w:p>
        </w:tc>
        <w:tc>
          <w:tcPr>
            <w:tcW w:w="1573" w:type="dxa"/>
          </w:tcPr>
          <w:p w:rsidR="00DB1BE8" w:rsidRPr="00BE7171" w:rsidRDefault="00223161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 xml:space="preserve">Бумага белая, кисти, краски, листья. </w:t>
            </w:r>
          </w:p>
        </w:tc>
      </w:tr>
      <w:tr w:rsidR="00DB1BE8" w:rsidTr="00BE7171">
        <w:tblPrEx>
          <w:tblLook w:val="0000" w:firstRow="0" w:lastRow="0" w:firstColumn="0" w:lastColumn="0" w:noHBand="0" w:noVBand="0"/>
        </w:tblPrEx>
        <w:trPr>
          <w:trHeight w:val="1596"/>
          <w:jc w:val="center"/>
        </w:trPr>
        <w:tc>
          <w:tcPr>
            <w:tcW w:w="1457" w:type="dxa"/>
          </w:tcPr>
          <w:p w:rsidR="00DB1BE8" w:rsidRPr="00BE7171" w:rsidRDefault="00DB1BE8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4 занятие</w:t>
            </w:r>
          </w:p>
        </w:tc>
        <w:tc>
          <w:tcPr>
            <w:tcW w:w="2126" w:type="dxa"/>
          </w:tcPr>
          <w:p w:rsidR="00DB1BE8" w:rsidRPr="00BE7171" w:rsidRDefault="00DB1BE8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 xml:space="preserve">Итог проведённой работы. Рисование </w:t>
            </w:r>
            <w:r w:rsidR="00223161" w:rsidRPr="00BE7171">
              <w:rPr>
                <w:sz w:val="28"/>
                <w:szCs w:val="32"/>
              </w:rPr>
              <w:t>любым видом нетрадиционной техники по выбору детей.</w:t>
            </w:r>
          </w:p>
        </w:tc>
        <w:tc>
          <w:tcPr>
            <w:tcW w:w="2410" w:type="dxa"/>
          </w:tcPr>
          <w:p w:rsidR="00DB1BE8" w:rsidRPr="00BE7171" w:rsidRDefault="00FB0806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Развитие у детей художественно-творческих способностей  посредством нетрадиционных техник рисования</w:t>
            </w:r>
          </w:p>
        </w:tc>
        <w:tc>
          <w:tcPr>
            <w:tcW w:w="3827" w:type="dxa"/>
          </w:tcPr>
          <w:p w:rsidR="00DB1BE8" w:rsidRPr="00BE7171" w:rsidRDefault="00223161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С</w:t>
            </w:r>
            <w:r w:rsidR="00DB1BE8" w:rsidRPr="00BE7171">
              <w:rPr>
                <w:sz w:val="28"/>
                <w:szCs w:val="32"/>
              </w:rPr>
              <w:t>амостоятельно использовать нетрадиционные материалы и инструменты, владеть навыками нетрадиционной т</w:t>
            </w:r>
            <w:r w:rsidRPr="00BE7171">
              <w:rPr>
                <w:sz w:val="28"/>
                <w:szCs w:val="32"/>
              </w:rPr>
              <w:t>ехники рисования и применять их.</w:t>
            </w:r>
          </w:p>
        </w:tc>
        <w:tc>
          <w:tcPr>
            <w:tcW w:w="1573" w:type="dxa"/>
          </w:tcPr>
          <w:p w:rsidR="00DB1BE8" w:rsidRPr="00BE7171" w:rsidRDefault="00223161" w:rsidP="00411790">
            <w:pPr>
              <w:jc w:val="left"/>
              <w:rPr>
                <w:sz w:val="28"/>
                <w:szCs w:val="32"/>
              </w:rPr>
            </w:pPr>
            <w:r w:rsidRPr="00BE7171">
              <w:rPr>
                <w:sz w:val="28"/>
                <w:szCs w:val="32"/>
              </w:rPr>
              <w:t>Бумага белая, кисти, краски акварельные, листья, трубочки, свечи.</w:t>
            </w:r>
          </w:p>
        </w:tc>
      </w:tr>
    </w:tbl>
    <w:p w:rsidR="00225994" w:rsidRPr="00225994" w:rsidRDefault="00225994" w:rsidP="008B5C20">
      <w:pPr>
        <w:rPr>
          <w:b/>
          <w:sz w:val="32"/>
          <w:szCs w:val="32"/>
        </w:rPr>
      </w:pPr>
    </w:p>
    <w:sectPr w:rsidR="00225994" w:rsidRPr="00225994" w:rsidSect="00BE7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29" w:rsidRDefault="005B6D29" w:rsidP="0064540F">
      <w:pPr>
        <w:spacing w:after="0" w:line="240" w:lineRule="auto"/>
      </w:pPr>
      <w:r>
        <w:separator/>
      </w:r>
    </w:p>
  </w:endnote>
  <w:endnote w:type="continuationSeparator" w:id="0">
    <w:p w:rsidR="005B6D29" w:rsidRDefault="005B6D29" w:rsidP="0064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29" w:rsidRDefault="005B6D29" w:rsidP="0064540F">
      <w:pPr>
        <w:spacing w:after="0" w:line="240" w:lineRule="auto"/>
      </w:pPr>
      <w:r>
        <w:separator/>
      </w:r>
    </w:p>
  </w:footnote>
  <w:footnote w:type="continuationSeparator" w:id="0">
    <w:p w:rsidR="005B6D29" w:rsidRDefault="005B6D29" w:rsidP="0064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293"/>
    <w:multiLevelType w:val="hybridMultilevel"/>
    <w:tmpl w:val="E7F2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94"/>
    <w:rsid w:val="000F229B"/>
    <w:rsid w:val="00223161"/>
    <w:rsid w:val="00225994"/>
    <w:rsid w:val="003119A6"/>
    <w:rsid w:val="00393840"/>
    <w:rsid w:val="00411790"/>
    <w:rsid w:val="00413A69"/>
    <w:rsid w:val="00464527"/>
    <w:rsid w:val="00537B0C"/>
    <w:rsid w:val="005B6D29"/>
    <w:rsid w:val="0064540F"/>
    <w:rsid w:val="00690AC6"/>
    <w:rsid w:val="006F141C"/>
    <w:rsid w:val="00833CA5"/>
    <w:rsid w:val="008B5C20"/>
    <w:rsid w:val="008C3774"/>
    <w:rsid w:val="00AF148F"/>
    <w:rsid w:val="00BE7171"/>
    <w:rsid w:val="00C35C98"/>
    <w:rsid w:val="00D01408"/>
    <w:rsid w:val="00DB1BE8"/>
    <w:rsid w:val="00F37858"/>
    <w:rsid w:val="00F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5">
    <w:name w:val="c9 c5"/>
    <w:basedOn w:val="a"/>
    <w:rsid w:val="008B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5C20"/>
  </w:style>
  <w:style w:type="paragraph" w:styleId="a3">
    <w:name w:val="List Paragraph"/>
    <w:basedOn w:val="a"/>
    <w:uiPriority w:val="34"/>
    <w:qFormat/>
    <w:rsid w:val="00393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40F"/>
  </w:style>
  <w:style w:type="paragraph" w:styleId="a6">
    <w:name w:val="footer"/>
    <w:basedOn w:val="a"/>
    <w:link w:val="a7"/>
    <w:uiPriority w:val="99"/>
    <w:unhideWhenUsed/>
    <w:rsid w:val="0064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40F"/>
  </w:style>
  <w:style w:type="paragraph" w:styleId="a8">
    <w:name w:val="No Spacing"/>
    <w:uiPriority w:val="1"/>
    <w:qFormat/>
    <w:rsid w:val="0064540F"/>
    <w:pPr>
      <w:spacing w:after="0" w:line="240" w:lineRule="auto"/>
    </w:pPr>
  </w:style>
  <w:style w:type="table" w:styleId="a9">
    <w:name w:val="Table Grid"/>
    <w:basedOn w:val="a1"/>
    <w:uiPriority w:val="59"/>
    <w:rsid w:val="006454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5">
    <w:name w:val="c9 c5"/>
    <w:basedOn w:val="a"/>
    <w:rsid w:val="008B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5C20"/>
  </w:style>
  <w:style w:type="paragraph" w:styleId="a3">
    <w:name w:val="List Paragraph"/>
    <w:basedOn w:val="a"/>
    <w:uiPriority w:val="34"/>
    <w:qFormat/>
    <w:rsid w:val="00393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40F"/>
  </w:style>
  <w:style w:type="paragraph" w:styleId="a6">
    <w:name w:val="footer"/>
    <w:basedOn w:val="a"/>
    <w:link w:val="a7"/>
    <w:uiPriority w:val="99"/>
    <w:unhideWhenUsed/>
    <w:rsid w:val="0064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40F"/>
  </w:style>
  <w:style w:type="paragraph" w:styleId="a8">
    <w:name w:val="No Spacing"/>
    <w:uiPriority w:val="1"/>
    <w:qFormat/>
    <w:rsid w:val="0064540F"/>
    <w:pPr>
      <w:spacing w:after="0" w:line="240" w:lineRule="auto"/>
    </w:pPr>
  </w:style>
  <w:style w:type="table" w:styleId="a9">
    <w:name w:val="Table Grid"/>
    <w:basedOn w:val="a1"/>
    <w:uiPriority w:val="59"/>
    <w:rsid w:val="006454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6</cp:revision>
  <cp:lastPrinted>2014-10-12T15:04:00Z</cp:lastPrinted>
  <dcterms:created xsi:type="dcterms:W3CDTF">2014-10-12T12:42:00Z</dcterms:created>
  <dcterms:modified xsi:type="dcterms:W3CDTF">2021-03-23T15:18:00Z</dcterms:modified>
</cp:coreProperties>
</file>