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51" w:rsidRPr="00020D96" w:rsidRDefault="00020D96" w:rsidP="00020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D96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020D96">
        <w:rPr>
          <w:rFonts w:ascii="Times New Roman" w:hAnsi="Times New Roman" w:cs="Times New Roman"/>
          <w:sz w:val="28"/>
          <w:szCs w:val="28"/>
        </w:rPr>
        <w:t>Новгородова</w:t>
      </w:r>
      <w:proofErr w:type="spellEnd"/>
      <w:r w:rsidRPr="00020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94" w:rsidRPr="00DE1394" w:rsidRDefault="00DE1394" w:rsidP="00DE13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394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№24 «</w:t>
      </w:r>
      <w:proofErr w:type="spellStart"/>
      <w:r w:rsidRPr="00DE1394">
        <w:rPr>
          <w:rFonts w:ascii="Times New Roman" w:hAnsi="Times New Roman" w:cs="Times New Roman"/>
          <w:sz w:val="28"/>
          <w:szCs w:val="28"/>
        </w:rPr>
        <w:t>Сардаана</w:t>
      </w:r>
      <w:proofErr w:type="spellEnd"/>
      <w:r w:rsidRPr="00DE1394">
        <w:rPr>
          <w:rFonts w:ascii="Times New Roman" w:hAnsi="Times New Roman" w:cs="Times New Roman"/>
          <w:sz w:val="28"/>
          <w:szCs w:val="28"/>
        </w:rPr>
        <w:t>»</w:t>
      </w:r>
    </w:p>
    <w:p w:rsidR="00DE1394" w:rsidRPr="00DE1394" w:rsidRDefault="00DE1394" w:rsidP="00DE13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394">
        <w:rPr>
          <w:rFonts w:ascii="Times New Roman" w:hAnsi="Times New Roman" w:cs="Times New Roman"/>
          <w:sz w:val="28"/>
          <w:szCs w:val="28"/>
        </w:rPr>
        <w:t>Городского округа «город Якутск»</w:t>
      </w:r>
    </w:p>
    <w:p w:rsidR="00020D96" w:rsidRDefault="00DE1394" w:rsidP="00DE13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394"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p w:rsidR="00020D96" w:rsidRDefault="00020D96" w:rsidP="00020D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0D96" w:rsidRDefault="00541F05" w:rsidP="00541F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F05">
        <w:rPr>
          <w:rFonts w:ascii="Times New Roman" w:hAnsi="Times New Roman" w:cs="Times New Roman"/>
          <w:sz w:val="28"/>
          <w:szCs w:val="28"/>
        </w:rPr>
        <w:t>Фитнес-аэробика для развития физических качеств детей подготовительной группы ДОО</w:t>
      </w:r>
    </w:p>
    <w:p w:rsidR="00541F05" w:rsidRDefault="00541F05" w:rsidP="005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F05" w:rsidRDefault="00541F05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541F05">
        <w:rPr>
          <w:rFonts w:ascii="Times New Roman" w:hAnsi="Times New Roman" w:cs="Times New Roman"/>
          <w:sz w:val="28"/>
          <w:szCs w:val="28"/>
        </w:rPr>
        <w:t>доровье нации – категория экономическая, политическая, определяющая социальную стабильность общества. От него зависит трудовой потенциал страны и её обороноспособность, а также, что не менее важно – воспроизводство населения – здорового будущего поколения. Уровень здоровья подрастающего поколения в Российской Федерации неумолимо снижается. Поэтому со</w:t>
      </w:r>
      <w:r w:rsidR="00DE1394">
        <w:rPr>
          <w:rFonts w:ascii="Times New Roman" w:hAnsi="Times New Roman" w:cs="Times New Roman"/>
          <w:sz w:val="28"/>
          <w:szCs w:val="28"/>
        </w:rPr>
        <w:t xml:space="preserve">хранение и укрепление здоровья </w:t>
      </w:r>
      <w:r w:rsidRPr="00541F05">
        <w:rPr>
          <w:rFonts w:ascii="Times New Roman" w:hAnsi="Times New Roman" w:cs="Times New Roman"/>
          <w:sz w:val="28"/>
          <w:szCs w:val="28"/>
        </w:rPr>
        <w:t>детей является сегодня приоритетной задачей государства. Решение проблемы носит комплексный характер, требующий привлечения специалистов разных научных направлений, в том числе и специалистов по оздоровительной физической культуре, в частности – по фитнесу. Одним из путей решения этой проблемы может являться внедрение различных направлений фитнеса в систему дошкольного физкультурного образования, что будет способствовать обновлению занятий по физической культуре дошкольников.</w:t>
      </w:r>
    </w:p>
    <w:p w:rsidR="00541F05" w:rsidRPr="00541F05" w:rsidRDefault="00541F05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05">
        <w:rPr>
          <w:rFonts w:ascii="Times New Roman" w:hAnsi="Times New Roman" w:cs="Times New Roman"/>
          <w:sz w:val="28"/>
          <w:szCs w:val="28"/>
        </w:rPr>
        <w:t xml:space="preserve">Доступность занятий детским фитнесом определяется, прежде всего, тем, что их содержание базируется на простых общеразвивающих упражнениях и, в большинстве случаев, не требуется специального дорогостоящего оборудования (исключение составляют упражнения на тренажерах, степах, </w:t>
      </w:r>
      <w:proofErr w:type="spellStart"/>
      <w:r w:rsidRPr="00541F05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541F05">
        <w:rPr>
          <w:rFonts w:ascii="Times New Roman" w:hAnsi="Times New Roman" w:cs="Times New Roman"/>
          <w:sz w:val="28"/>
          <w:szCs w:val="28"/>
        </w:rPr>
        <w:t>). Их эффективность заключается в разностороннем воздействии на опорно-двигательный аппарат, сердечно-сосудистую, дыхательную и нервную системы организма ребёнка, развитие двигательных способностей и профилактику различных заболеваний. Эмоциональность занятий объясняется не только музыкальным сопровож</w:t>
      </w:r>
      <w:r w:rsidR="00DE1394">
        <w:rPr>
          <w:rFonts w:ascii="Times New Roman" w:hAnsi="Times New Roman" w:cs="Times New Roman"/>
          <w:sz w:val="28"/>
          <w:szCs w:val="28"/>
        </w:rPr>
        <w:t xml:space="preserve">дением, создающим положительный </w:t>
      </w:r>
      <w:proofErr w:type="gramStart"/>
      <w:r w:rsidR="00DE1394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gramEnd"/>
      <w:r w:rsidR="00DE1394">
        <w:rPr>
          <w:rFonts w:ascii="Times New Roman" w:hAnsi="Times New Roman" w:cs="Times New Roman"/>
          <w:sz w:val="28"/>
          <w:szCs w:val="28"/>
        </w:rPr>
        <w:t xml:space="preserve"> настрой, </w:t>
      </w:r>
      <w:r w:rsidRPr="00541F05">
        <w:rPr>
          <w:rFonts w:ascii="Times New Roman" w:hAnsi="Times New Roman" w:cs="Times New Roman"/>
          <w:sz w:val="28"/>
          <w:szCs w:val="28"/>
        </w:rPr>
        <w:t>танцевальной и игровой направленностью детского фитнеса, но и стремлением согласовывать свои движения с движениями партнёров в группе, возможностью демонстрировать хорошо отработанные движения,</w:t>
      </w:r>
    </w:p>
    <w:p w:rsidR="00541F05" w:rsidRPr="00541F05" w:rsidRDefault="00541F05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F05">
        <w:rPr>
          <w:rFonts w:ascii="Times New Roman" w:hAnsi="Times New Roman" w:cs="Times New Roman"/>
          <w:sz w:val="28"/>
          <w:szCs w:val="28"/>
        </w:rPr>
        <w:t>получением удовлетворённости от занятий, что также эмоционально вдохновляет занимающихся и повышает интерес к ним.</w:t>
      </w: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239F" w:rsidRDefault="005423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Pr="00541F05" w:rsidRDefault="00541F05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1F5EE9" w:rsidRPr="001F5EE9">
        <w:rPr>
          <w:rFonts w:ascii="Times New Roman" w:hAnsi="Times New Roman" w:cs="Times New Roman"/>
          <w:sz w:val="28"/>
          <w:szCs w:val="28"/>
        </w:rPr>
        <w:t>Раскрыть сущность процесса развития физических качеств в дошкольном возрасте</w:t>
      </w:r>
      <w:r w:rsidR="001F5EE9">
        <w:rPr>
          <w:rFonts w:ascii="Times New Roman" w:hAnsi="Times New Roman" w:cs="Times New Roman"/>
          <w:sz w:val="28"/>
          <w:szCs w:val="28"/>
        </w:rPr>
        <w:t>.</w:t>
      </w:r>
    </w:p>
    <w:p w:rsidR="00541F05" w:rsidRDefault="00541F05" w:rsidP="0054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1F5EE9" w:rsidRPr="001F5EE9" w:rsidRDefault="001F5EE9" w:rsidP="001F5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Раскрыть понятие «аэробика» и «физические качества»</w:t>
      </w:r>
    </w:p>
    <w:p w:rsidR="001F5EE9" w:rsidRPr="001F5EE9" w:rsidRDefault="001F5EE9" w:rsidP="001F5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Изучить виды фитнес-аэробики</w:t>
      </w:r>
    </w:p>
    <w:p w:rsidR="001F5EE9" w:rsidRPr="001F5EE9" w:rsidRDefault="001F5EE9" w:rsidP="001F5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Рассмотреть м</w:t>
      </w:r>
      <w:r>
        <w:rPr>
          <w:rFonts w:ascii="Times New Roman" w:hAnsi="Times New Roman" w:cs="Times New Roman"/>
          <w:sz w:val="28"/>
          <w:szCs w:val="28"/>
        </w:rPr>
        <w:t>етодику</w:t>
      </w:r>
      <w:r w:rsidRPr="001F5EE9">
        <w:rPr>
          <w:rFonts w:ascii="Times New Roman" w:hAnsi="Times New Roman" w:cs="Times New Roman"/>
          <w:sz w:val="28"/>
          <w:szCs w:val="28"/>
        </w:rPr>
        <w:t xml:space="preserve"> обучения фитнес-аэробики в дошкольном возрасте.</w:t>
      </w:r>
    </w:p>
    <w:p w:rsidR="00541F05" w:rsidRDefault="00541F05" w:rsidP="001F5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1F05">
        <w:rPr>
          <w:rFonts w:ascii="Times New Roman" w:hAnsi="Times New Roman" w:cs="Times New Roman"/>
          <w:sz w:val="28"/>
          <w:szCs w:val="28"/>
        </w:rPr>
        <w:t>Методологическую основу составили исследования Т.С. Лисицкой., Кожуховой Н.Н., Рыжковой Л.А., Борисовой М.М., Л.Д. Сидневой Которые занимаются, физическим развитием современных детей.</w:t>
      </w: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Аэробика – это система гимнастических, танцевальных и других упражнений, выполняемых под музыку поточным или серийно-поточным методом, а коротко можно сказать аэробика – это синтез элементов физических упражнений, танца, музыки.</w:t>
      </w: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Физические качества – это врожденные морфофункциональные качества, благодаря которым возможна физическая активность человека, получающая полное проявление в целесообразной двигательной деятельности. К основным физическим качествам относят мышечную силу, быстроту, выносливость, гибкость, ловкость. Для овладения методикой развития силы, быстроты, выносливости и других физических качеств, необходимо знать, что они собой представляют.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Виды фитнес-аэробики.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- аэробика высокой интенсивности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Hign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занятие с активным использованием прыжков и бега. Рекомендуется лицам с высоким уровнем подготовленности;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- аэробика низкой интенсивности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) - занятие с преимущественным использованием ходьбы, движений с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полуприседами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и выпадами;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-аэробика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Funk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) - для этого вида занятий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характеран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особая техника движений (пружинящая ходьба) и более свободная пластика рук, акцентируется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и эмоциональность движений;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- сити, или стрит-джем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Sity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)-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jam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в занятия включаются сложные хореографические соединения танцевального характера. По мере изучения они объединяются в композиции по типу вольных упражнений;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- степ-аэробика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Step-up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выполняются упражнения на специальной платформе с регулируемой высотой подъема;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- слайд-аэробика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упражнения выполняются на специальной дорожке, позволяющей имитировать скольжение конькобежца;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резистбол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Fitbol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занятия с использованием большого специального мяча, на котором выполняются упражнения сидя и лежа;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аэробоксинг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тае-бо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aeroboxing-tae-bo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разновидности занятий аэробикой с элементами бокса и его восточных разновидностей;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гидроаэробика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aqua-aerobics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 - занятия, проводимые в воду (бассейне) разной глубины;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lastRenderedPageBreak/>
        <w:t>По содержанию программ оздоровительная аэробика подразделяется на три разновидности: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- программы без предметов и приспособлений </w:t>
      </w:r>
      <w:r w:rsidR="00DE1394">
        <w:rPr>
          <w:rFonts w:ascii="Times New Roman" w:hAnsi="Times New Roman" w:cs="Times New Roman"/>
          <w:sz w:val="28"/>
          <w:szCs w:val="28"/>
        </w:rPr>
        <w:t>(высокой и низкой интенсивности</w:t>
      </w:r>
      <w:r w:rsidRPr="001F5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, сити-джем,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гидроаэробика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);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- программы с использованием предметов и приспособлений (с утяжелителями, гантелями, амортизаторами, степ, слайд,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- программы смешанного типа (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аэробоксинг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каратэбика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EE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F5EE9">
        <w:rPr>
          <w:rFonts w:ascii="Times New Roman" w:hAnsi="Times New Roman" w:cs="Times New Roman"/>
          <w:sz w:val="28"/>
          <w:szCs w:val="28"/>
        </w:rPr>
        <w:t>-аэробика, фитнес</w:t>
      </w:r>
      <w:r>
        <w:rPr>
          <w:rFonts w:ascii="Times New Roman" w:hAnsi="Times New Roman" w:cs="Times New Roman"/>
          <w:sz w:val="28"/>
          <w:szCs w:val="28"/>
        </w:rPr>
        <w:t>, силовая аэробика.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Изучение базового движения</w:t>
      </w:r>
      <w:r w:rsidR="00A15B85">
        <w:rPr>
          <w:rFonts w:ascii="Times New Roman" w:hAnsi="Times New Roman" w:cs="Times New Roman"/>
          <w:sz w:val="28"/>
          <w:szCs w:val="28"/>
        </w:rPr>
        <w:t xml:space="preserve"> с дошкольниками</w:t>
      </w:r>
      <w:r w:rsidR="00DE1394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Pr="001F5EE9">
        <w:rPr>
          <w:rFonts w:ascii="Times New Roman" w:hAnsi="Times New Roman" w:cs="Times New Roman"/>
          <w:sz w:val="28"/>
          <w:szCs w:val="28"/>
        </w:rPr>
        <w:t xml:space="preserve">несколькими методами: словесным, показа, целостного разучивания упражнения и методом расчленённого разучивания упражнения. Фитнес-аэробика - это такой вид деятельности, когда преподаватель организует процесс, что называется, «вживую», поэтому и требования к показу здесь особые. 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 xml:space="preserve">Во-первых, широко используется зеркальный показ, а также показ спиной к занимающимся. 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Во-вторых, используется так называемый акцентируемый показ отдельных фаз движения. Показ обязательно сопровождается подсчётом и методическим комментарием. При этом необходимо осуществлять визуальный контроль за занимающимся, что, кроме правильности обучения, обеспечит ещё и безопасность на занятиях.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Фитнес-аэробика-вид деятельности, в котором музыкальное сопровождение играет главенствующую роль. Отсюда и особые требования к музыкальной подготовке преподавателя. В проведении занятий используются следующие методы обучения в такой последовательности: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1. Наглядность-в выполнении упражнений, ориентация на образец, копирование предложенного образца.</w:t>
      </w:r>
    </w:p>
    <w:p w:rsidR="001F5EE9" w:rsidRPr="001F5EE9" w:rsidRDefault="00DE1394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Словесный и наглядное </w:t>
      </w:r>
      <w:r w:rsidR="001F5EE9" w:rsidRPr="001F5EE9">
        <w:rPr>
          <w:rFonts w:ascii="Times New Roman" w:hAnsi="Times New Roman" w:cs="Times New Roman"/>
          <w:sz w:val="28"/>
          <w:szCs w:val="28"/>
        </w:rPr>
        <w:t>объяснение и показ упражнений.</w:t>
      </w:r>
    </w:p>
    <w:p w:rsidR="001F5EE9" w:rsidRP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3. Словесный-объяснение, после которого следует самостоятельное выполнение упражнений.</w:t>
      </w:r>
    </w:p>
    <w:p w:rsidR="001F5EE9" w:rsidRDefault="001F5EE9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E9">
        <w:rPr>
          <w:rFonts w:ascii="Times New Roman" w:hAnsi="Times New Roman" w:cs="Times New Roman"/>
          <w:sz w:val="28"/>
          <w:szCs w:val="28"/>
        </w:rPr>
        <w:t>4. Практический-самостоятельное составление и выполнение упражнений и программ, частичное ведение занятия.</w:t>
      </w:r>
    </w:p>
    <w:p w:rsidR="00053FF1" w:rsidRPr="00DE199F" w:rsidRDefault="00053FF1" w:rsidP="00DE1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FF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E199F" w:rsidRPr="00DE199F">
        <w:rPr>
          <w:rFonts w:ascii="Times New Roman" w:hAnsi="Times New Roman" w:cs="Times New Roman"/>
          <w:sz w:val="28"/>
          <w:szCs w:val="28"/>
        </w:rPr>
        <w:t>фитнес-аэробика общедоступная, высокоэффективная, эмоциональная система целенаправленных оздоровительных занятий разной направленности на добровольной основе, исходя из интересов занимающихс</w:t>
      </w:r>
      <w:r w:rsidR="00DE1394">
        <w:rPr>
          <w:rFonts w:ascii="Times New Roman" w:hAnsi="Times New Roman" w:cs="Times New Roman"/>
          <w:sz w:val="28"/>
          <w:szCs w:val="28"/>
        </w:rPr>
        <w:t xml:space="preserve">я, цели достижения оптимального </w:t>
      </w:r>
      <w:r w:rsidR="00DE199F" w:rsidRPr="00DE199F">
        <w:rPr>
          <w:rFonts w:ascii="Times New Roman" w:hAnsi="Times New Roman" w:cs="Times New Roman"/>
          <w:sz w:val="28"/>
          <w:szCs w:val="28"/>
        </w:rPr>
        <w:t>физического состояния, повышения физических кондиций, укрепления состояния здоровья и приобщения детей к здоровому образу жизни.</w:t>
      </w:r>
    </w:p>
    <w:p w:rsidR="00DE199F" w:rsidRDefault="00DE199F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EE9" w:rsidRDefault="001F5EE9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445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Приложение:</w:t>
      </w: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Комплекс № 1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 xml:space="preserve">Основные движения ногами 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Обычная ходьба – марш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). Туловище располагается прямо, без излишнего напряжения, руки работают разноименно, колено опорной ноги слегка согнуто. Шаги выполняются мягко, без удара стопой о пол.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Ходьба выполняется: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на месте;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продвижением вперед, назад, по диагонали, по кругу;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пружинящим движением коленей.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Ходьба ноги врозь – ноги вместе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Straddle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стрэдл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). Из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. шаг одной ногой в сторону, затем другой на слегка согнутых ногах или с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(стойка ноги врозь). Вернуться в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. Выполняется на 4 счета.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Комплекс №2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V-шаг (V-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-степ). Шаг ноги врозь – ноги вместе. Выполняется на 4 счета. 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. – ноги вместе, колени слегка согнуты.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1 – шаг правой (левой) вперед-в сторону;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2 – шаг левой (правой) вперед-в сторону;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 xml:space="preserve">3 – шаг правой (левой) назад – в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.;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4 – то же, что счет 3, но левой (правой) ногой.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Модификации Ви-степа: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продвижением назад (часто данную разновидность называют А-степ);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поворотом направо, налево, кругом;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подскока на счет «и» на двух ногах или с подскока на счет 4 – в момент приставления ноги в стойку ноги вместе.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 xml:space="preserve">Часто встречается выполнение неполного движения – только на первые два счета с последующим переходом на другой элемент, </w:t>
      </w:r>
      <w:proofErr w:type="gramStart"/>
      <w:r w:rsidRPr="000445C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с подскоком, с поворотом.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Комплекс №3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Шаг с поворотом кругом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Pivot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) представляет собой разновидность марша (обычной ходьбы) с поворотом кругом, который выполняется на двух ногах. Затем движение повторяется. Полный цикл выполняется на 4 счета. Туловище прямо, колени слегка согнуты. Следует обратить внимание на четкий поворот туловища; плечи не должны отставать от движения всего тела.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Скрестный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шаг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Сross-Step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кросс-степ). Выполняется на 4 счета и состоит из четырех шагов. Первый или второй шаг выполняется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впереди опорной ноги.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 xml:space="preserve">1 – правая нога ставится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левой ноге;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2 – шаг назад левой ногой;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3 – шаг вправо правой ногой;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4 – шаг вперед левой.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То же с другой ноги.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CE">
        <w:rPr>
          <w:rFonts w:ascii="Times New Roman" w:hAnsi="Times New Roman" w:cs="Times New Roman"/>
          <w:sz w:val="28"/>
          <w:szCs w:val="28"/>
        </w:rPr>
        <w:lastRenderedPageBreak/>
        <w:t>Скрестный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шаг с шага является еще одним подвидом данного элемента: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1 – шаг левой вперед;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 xml:space="preserve">2 – правая ставится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левой впереди;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3 – шаг левой назад;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4 – шаг правой в сторону.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То же с другой ноги.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Выставление ноги на носок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пуш-тач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тое-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тэп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). Выполняется на 2 счета вперед, в сторону-назад или по диагонали с касанием носком пола, без переноса тяжести тела. Колени слегка согнуты, зафиксированы, исключается пружинное движение пятки опорной ноги.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двукратное выставление ноги без переноса тяжести тела на работающую ногу;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многократное выполнение движения с одной ноги.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Комплекс №4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Выставление ноги на пятку вперед, в сторону, назад, по диагонали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Heel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Dig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хил-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диг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Heel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хил-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). Выполняется на 2 счета вперед, в сторону, назад по диагонали. Варианты те же, что и в предыдущем упражнении.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двукратным, трехкратным, четырехкратным повторением;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в разных направлениях.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Переход с одной ноги на другую в стойке ноги врозь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сайд-ту-сайд,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оупен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-степ,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Plie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плие-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тач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Tip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сайд-тип). Выполняется на 2 счета. Тяжесть тела переносится с ноги на ногу, свободная нога касается пола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полупальцами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. Туловище и таз находятся строго во фронтальной плоскости на протяжении всего движения, пятка опорной ноги на полу.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. – широкая стойка ноги врозь, ступни слегка развернуты наружу, небольшой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возможно выполнение вперед – назад в стойке ноги врозь;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c поворотом вокруг одной ноги, другая передвигается по дуге;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c поворотом кругом.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Переход с одной ноги на другую со сгибанием коленей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Lift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ни-лифт, или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Knee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ни-ап). Бедро согнутой ноги параллельно полу, колено опорной слегка согнуто. Ходьба выполняется на 2 счета.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выполняется на 4 счета в сочетании с ходьбой: шаг вперед, поднять согнутую другую ногу, два шага назад.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Аналогично – начиная движение с шага назад;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двукратным подниманием бедра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дабл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);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с многократным подниманием бедра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Repeat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рипит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).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Поднимание прямых ног (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Leg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Lift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45CE">
        <w:rPr>
          <w:rFonts w:ascii="Times New Roman" w:hAnsi="Times New Roman" w:cs="Times New Roman"/>
          <w:sz w:val="28"/>
          <w:szCs w:val="28"/>
        </w:rPr>
        <w:t>лэг</w:t>
      </w:r>
      <w:proofErr w:type="spellEnd"/>
      <w:r w:rsidRPr="000445CE">
        <w:rPr>
          <w:rFonts w:ascii="Times New Roman" w:hAnsi="Times New Roman" w:cs="Times New Roman"/>
          <w:sz w:val="28"/>
          <w:szCs w:val="28"/>
        </w:rPr>
        <w:t>-лифт). Выполняется вперед, в сторону, назад без шагов (на 2 счета) и с шагами (на 4 счета).</w:t>
      </w:r>
    </w:p>
    <w:p w:rsidR="000445CE" w:rsidRP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Модификации:</w:t>
      </w:r>
    </w:p>
    <w:p w:rsidR="000445CE" w:rsidRDefault="000445CE" w:rsidP="0004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lastRenderedPageBreak/>
        <w:t>выполняется на 4 счета в сочетании с ходьбой: шаг вперед, другую ногу поднять, 2 шага назад.</w:t>
      </w: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Pr="000445CE" w:rsidRDefault="000445CE" w:rsidP="00044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Возрастно-половые показатели</w:t>
      </w:r>
    </w:p>
    <w:p w:rsidR="000445CE" w:rsidRDefault="000445CE" w:rsidP="000445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445CE">
        <w:rPr>
          <w:rFonts w:ascii="Times New Roman" w:hAnsi="Times New Roman" w:cs="Times New Roman"/>
          <w:sz w:val="28"/>
          <w:szCs w:val="28"/>
        </w:rPr>
        <w:t>развития физических качеств детей 6– 7 (лет)</w:t>
      </w:r>
    </w:p>
    <w:p w:rsidR="000445CE" w:rsidRPr="000445CE" w:rsidRDefault="000445CE" w:rsidP="000445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45CE" w:rsidTr="000445CE">
        <w:tc>
          <w:tcPr>
            <w:tcW w:w="3115" w:type="dxa"/>
          </w:tcPr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3115" w:type="dxa"/>
          </w:tcPr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115" w:type="dxa"/>
          </w:tcPr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445CE" w:rsidTr="000445CE">
        <w:tc>
          <w:tcPr>
            <w:tcW w:w="3115" w:type="dxa"/>
          </w:tcPr>
          <w:p w:rsidR="000445CE" w:rsidRP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  <w:p w:rsidR="000445CE" w:rsidRP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 xml:space="preserve">Бег на 30м </w:t>
            </w:r>
          </w:p>
          <w:p w:rsid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45CE" w:rsidRP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7,5 сек.</w:t>
            </w:r>
          </w:p>
          <w:p w:rsidR="00583DAC" w:rsidRDefault="00583DAC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P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7,9 сек.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5CE" w:rsidTr="000445CE">
        <w:tc>
          <w:tcPr>
            <w:tcW w:w="3115" w:type="dxa"/>
          </w:tcPr>
          <w:p w:rsidR="000445CE" w:rsidRP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Общая выносливость</w:t>
            </w:r>
          </w:p>
          <w:p w:rsid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Бег на расстояние</w:t>
            </w:r>
          </w:p>
        </w:tc>
        <w:tc>
          <w:tcPr>
            <w:tcW w:w="3115" w:type="dxa"/>
          </w:tcPr>
          <w:p w:rsidR="00583DAC" w:rsidRDefault="00583DAC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3DAC" w:rsidRP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</w:p>
          <w:p w:rsidR="000445CE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33,6 сек.(М)</w:t>
            </w:r>
          </w:p>
          <w:p w:rsid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41,2 сек (Д)</w:t>
            </w:r>
          </w:p>
        </w:tc>
      </w:tr>
      <w:tr w:rsidR="000445CE" w:rsidTr="000445CE">
        <w:tc>
          <w:tcPr>
            <w:tcW w:w="3115" w:type="dxa"/>
          </w:tcPr>
          <w:p w:rsidR="000445CE" w:rsidRP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Ловкость</w:t>
            </w:r>
          </w:p>
          <w:p w:rsid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Бег на 10м между предметами</w:t>
            </w:r>
          </w:p>
        </w:tc>
        <w:tc>
          <w:tcPr>
            <w:tcW w:w="3115" w:type="dxa"/>
          </w:tcPr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3DAC" w:rsidRP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4,6 сек.</w:t>
            </w:r>
          </w:p>
          <w:p w:rsid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5,1 сек.</w:t>
            </w:r>
          </w:p>
        </w:tc>
      </w:tr>
      <w:tr w:rsidR="000445CE" w:rsidTr="000445CE">
        <w:tc>
          <w:tcPr>
            <w:tcW w:w="3115" w:type="dxa"/>
          </w:tcPr>
          <w:p w:rsidR="000445CE" w:rsidRP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  <w:p w:rsidR="000445CE" w:rsidRDefault="000445CE" w:rsidP="00044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CE">
              <w:rPr>
                <w:rFonts w:ascii="Times New Roman" w:hAnsi="Times New Roman" w:cs="Times New Roman"/>
                <w:sz w:val="28"/>
                <w:szCs w:val="28"/>
              </w:rPr>
              <w:t>Качества. Прыжок в длину</w:t>
            </w:r>
          </w:p>
        </w:tc>
        <w:tc>
          <w:tcPr>
            <w:tcW w:w="3115" w:type="dxa"/>
          </w:tcPr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</w:t>
            </w:r>
          </w:p>
          <w:p w:rsidR="000445CE" w:rsidRDefault="000445CE" w:rsidP="00044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83DAC" w:rsidRP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113 см.</w:t>
            </w:r>
          </w:p>
          <w:p w:rsid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DAC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5CE" w:rsidRDefault="00583DAC" w:rsidP="00583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DAC">
              <w:rPr>
                <w:rFonts w:ascii="Times New Roman" w:hAnsi="Times New Roman" w:cs="Times New Roman"/>
                <w:sz w:val="28"/>
                <w:szCs w:val="28"/>
              </w:rPr>
              <w:t>107 см.</w:t>
            </w:r>
          </w:p>
        </w:tc>
      </w:tr>
    </w:tbl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541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DAC" w:rsidRDefault="00583DAC" w:rsidP="00583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FF1" w:rsidRDefault="00053FF1" w:rsidP="00583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053FF1" w:rsidRP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  <w:t xml:space="preserve">Зинченко В.П.  Большой психологический словарь [Текст] Двигательный навык. / Зинченко В.П.  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53FF1">
        <w:rPr>
          <w:rFonts w:ascii="Times New Roman" w:hAnsi="Times New Roman" w:cs="Times New Roman"/>
          <w:sz w:val="28"/>
          <w:szCs w:val="28"/>
        </w:rPr>
        <w:t>ЕВРОЗНАК,  под</w:t>
      </w:r>
      <w:proofErr w:type="gramEnd"/>
      <w:r w:rsidRPr="00053FF1">
        <w:rPr>
          <w:rFonts w:ascii="Times New Roman" w:hAnsi="Times New Roman" w:cs="Times New Roman"/>
          <w:sz w:val="28"/>
          <w:szCs w:val="28"/>
        </w:rPr>
        <w:t xml:space="preserve"> ред. Б.Г. Мещерякова, 2003г.  Стр. 632. </w:t>
      </w:r>
    </w:p>
    <w:p w:rsidR="00053FF1" w:rsidRP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  <w:t xml:space="preserve"> Кожухова Н.Н. /Теория и методика физического воспитания детей дошкольного возраста. [Текст] / Кожухова Н.Н., Рыжкова Л.А., Борисова </w:t>
      </w:r>
      <w:proofErr w:type="gramStart"/>
      <w:r w:rsidRPr="00053FF1">
        <w:rPr>
          <w:rFonts w:ascii="Times New Roman" w:hAnsi="Times New Roman" w:cs="Times New Roman"/>
          <w:sz w:val="28"/>
          <w:szCs w:val="28"/>
        </w:rPr>
        <w:t>М.М. :</w:t>
      </w:r>
      <w:proofErr w:type="gramEnd"/>
      <w:r w:rsidRPr="00053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>. 2003, стр. 192.</w:t>
      </w:r>
    </w:p>
    <w:p w:rsid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Е.С. Аэробика, содержание и методика проведения оздоровительных </w:t>
      </w:r>
      <w:proofErr w:type="gramStart"/>
      <w:r w:rsidRPr="00053FF1">
        <w:rPr>
          <w:rFonts w:ascii="Times New Roman" w:hAnsi="Times New Roman" w:cs="Times New Roman"/>
          <w:sz w:val="28"/>
          <w:szCs w:val="28"/>
        </w:rPr>
        <w:t>занятий :</w:t>
      </w:r>
      <w:proofErr w:type="gramEnd"/>
      <w:r w:rsidRPr="00053FF1">
        <w:rPr>
          <w:rFonts w:ascii="Times New Roman" w:hAnsi="Times New Roman" w:cs="Times New Roman"/>
          <w:sz w:val="28"/>
          <w:szCs w:val="28"/>
        </w:rPr>
        <w:t xml:space="preserve"> учебное пособие / Е.С.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- С-П.: 1999-64 стр.</w:t>
      </w:r>
    </w:p>
    <w:p w:rsid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  <w:t>Лисицкая Т.С. Аэробика: Теория и методика. [Текст] / Лисицкая Т.С., Сиднева Л.В. Т.  М.: ФАР. 2002, стр. 221.</w:t>
      </w:r>
    </w:p>
    <w:p w:rsidR="00053FF1" w:rsidRP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Мякинченко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Е.Б. Аэробика. Теория и методика проведения </w:t>
      </w:r>
      <w:proofErr w:type="gramStart"/>
      <w:r w:rsidRPr="00053FF1">
        <w:rPr>
          <w:rFonts w:ascii="Times New Roman" w:hAnsi="Times New Roman" w:cs="Times New Roman"/>
          <w:sz w:val="28"/>
          <w:szCs w:val="28"/>
        </w:rPr>
        <w:t>занятий  [</w:t>
      </w:r>
      <w:proofErr w:type="gramEnd"/>
      <w:r w:rsidRPr="00053FF1">
        <w:rPr>
          <w:rFonts w:ascii="Times New Roman" w:hAnsi="Times New Roman" w:cs="Times New Roman"/>
          <w:sz w:val="28"/>
          <w:szCs w:val="28"/>
        </w:rPr>
        <w:t xml:space="preserve">Текст] учеб. Пособие/ под общ. ред. Е.Б.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Мякинченко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53FF1">
        <w:rPr>
          <w:rFonts w:ascii="Times New Roman" w:hAnsi="Times New Roman" w:cs="Times New Roman"/>
          <w:sz w:val="28"/>
          <w:szCs w:val="28"/>
        </w:rPr>
        <w:t>М.П.Шестакова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53FF1">
        <w:rPr>
          <w:rFonts w:ascii="Times New Roman" w:hAnsi="Times New Roman" w:cs="Times New Roman"/>
          <w:sz w:val="28"/>
          <w:szCs w:val="28"/>
        </w:rPr>
        <w:t xml:space="preserve"> М.: ТВТ Дивизион, 2006 г, стр. 54.</w:t>
      </w:r>
    </w:p>
    <w:p w:rsidR="00053FF1" w:rsidRP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  <w:t xml:space="preserve">Одинцова И.Б., Аэробика, шейпинг,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калланетика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: современные методики. Рекомендации специалиста [Текст] /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И.Б.Одинцова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– М: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>, 2010. – 160 с.</w:t>
      </w:r>
    </w:p>
    <w:p w:rsidR="00053FF1" w:rsidRDefault="00053FF1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53FF1">
        <w:rPr>
          <w:rFonts w:ascii="Times New Roman" w:hAnsi="Times New Roman" w:cs="Times New Roman"/>
          <w:sz w:val="28"/>
          <w:szCs w:val="28"/>
        </w:rPr>
        <w:t>.</w:t>
      </w:r>
      <w:r w:rsidRPr="00053FF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Рипа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М.Д., Расулов М.М.,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И.В. Практические и методические основы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кинезотерапии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[Текст] Учеб. Пособие /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Рипа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М.Д., Расулов М.М., </w:t>
      </w:r>
      <w:proofErr w:type="spellStart"/>
      <w:r w:rsidRPr="00053FF1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053FF1">
        <w:rPr>
          <w:rFonts w:ascii="Times New Roman" w:hAnsi="Times New Roman" w:cs="Times New Roman"/>
          <w:sz w:val="28"/>
          <w:szCs w:val="28"/>
        </w:rPr>
        <w:t xml:space="preserve"> И.В.  М.: ТВТ Дивизион, 2008. – 336 с.</w:t>
      </w: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45CE" w:rsidRDefault="000445CE" w:rsidP="000445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B85" w:rsidRPr="00053FF1" w:rsidRDefault="00A15B85" w:rsidP="00053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5B85" w:rsidRPr="000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379"/>
    <w:multiLevelType w:val="hybridMultilevel"/>
    <w:tmpl w:val="A024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3C9"/>
    <w:multiLevelType w:val="hybridMultilevel"/>
    <w:tmpl w:val="C5DE7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EB56EC"/>
    <w:multiLevelType w:val="hybridMultilevel"/>
    <w:tmpl w:val="D220BE0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6"/>
    <w:rsid w:val="00020D96"/>
    <w:rsid w:val="000445CE"/>
    <w:rsid w:val="00053FF1"/>
    <w:rsid w:val="001F5EE9"/>
    <w:rsid w:val="0021789C"/>
    <w:rsid w:val="00283CDB"/>
    <w:rsid w:val="003122E5"/>
    <w:rsid w:val="0046551E"/>
    <w:rsid w:val="00541F05"/>
    <w:rsid w:val="0054239F"/>
    <w:rsid w:val="00583DAC"/>
    <w:rsid w:val="00612852"/>
    <w:rsid w:val="008405C2"/>
    <w:rsid w:val="00A15B85"/>
    <w:rsid w:val="00DE1394"/>
    <w:rsid w:val="00D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7E24"/>
  <w15:chartTrackingRefBased/>
  <w15:docId w15:val="{FCB0D3C8-86C1-4A0D-935B-AF296E38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05"/>
    <w:pPr>
      <w:ind w:left="720"/>
      <w:contextualSpacing/>
    </w:pPr>
  </w:style>
  <w:style w:type="table" w:styleId="a4">
    <w:name w:val="Table Grid"/>
    <w:basedOn w:val="a1"/>
    <w:uiPriority w:val="39"/>
    <w:rsid w:val="0004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23</cp:revision>
  <dcterms:created xsi:type="dcterms:W3CDTF">2020-02-15T13:30:00Z</dcterms:created>
  <dcterms:modified xsi:type="dcterms:W3CDTF">2021-04-07T16:24:00Z</dcterms:modified>
</cp:coreProperties>
</file>