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3B" w:rsidRDefault="00F60E3B" w:rsidP="00F60E3B">
      <w:pPr>
        <w:shd w:val="clear" w:color="auto" w:fill="FFFFFF"/>
        <w:spacing w:after="150" w:line="315" w:lineRule="atLeast"/>
        <w:jc w:val="both"/>
        <w:rPr>
          <w:rFonts w:ascii="Monotype Corsiva" w:eastAsia="Times New Roman" w:hAnsi="Monotype Corsiva" w:cs="Times New Roman"/>
          <w:b/>
          <w:bCs/>
          <w:color w:val="CC0066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CC0066"/>
          <w:sz w:val="40"/>
          <w:szCs w:val="40"/>
          <w:lang w:eastAsia="ru-RU"/>
        </w:rPr>
        <w:t xml:space="preserve">       </w:t>
      </w:r>
      <w:r w:rsidRPr="00F60E3B">
        <w:rPr>
          <w:rFonts w:ascii="Monotype Corsiva" w:eastAsia="Times New Roman" w:hAnsi="Monotype Corsiva" w:cs="Times New Roman"/>
          <w:b/>
          <w:bCs/>
          <w:color w:val="CC0066"/>
          <w:sz w:val="40"/>
          <w:szCs w:val="40"/>
          <w:lang w:eastAsia="ru-RU"/>
        </w:rPr>
        <w:t>Проект для детей</w:t>
      </w:r>
      <w:r>
        <w:rPr>
          <w:rFonts w:ascii="Monotype Corsiva" w:eastAsia="Times New Roman" w:hAnsi="Monotype Corsiva" w:cs="Times New Roman"/>
          <w:b/>
          <w:bCs/>
          <w:color w:val="CC0066"/>
          <w:sz w:val="40"/>
          <w:szCs w:val="40"/>
          <w:lang w:eastAsia="ru-RU"/>
        </w:rPr>
        <w:t xml:space="preserve"> старшей группы «Подсолнух»</w:t>
      </w:r>
    </w:p>
    <w:p w:rsidR="00F60E3B" w:rsidRPr="00F60E3B" w:rsidRDefault="00F60E3B" w:rsidP="00F60E3B">
      <w:pPr>
        <w:shd w:val="clear" w:color="auto" w:fill="FFFFFF"/>
        <w:spacing w:after="150" w:line="315" w:lineRule="atLeast"/>
        <w:jc w:val="both"/>
        <w:rPr>
          <w:rFonts w:ascii="Monotype Corsiva" w:eastAsia="Times New Roman" w:hAnsi="Monotype Corsiva" w:cs="Times New Roman"/>
          <w:b/>
          <w:bCs/>
          <w:color w:val="CC0066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CC0066"/>
          <w:sz w:val="40"/>
          <w:szCs w:val="40"/>
          <w:lang w:eastAsia="ru-RU"/>
        </w:rPr>
        <w:t xml:space="preserve">                         </w:t>
      </w:r>
      <w:r w:rsidRPr="00F60E3B">
        <w:rPr>
          <w:rFonts w:ascii="Monotype Corsiva" w:eastAsia="Times New Roman" w:hAnsi="Monotype Corsiva" w:cs="Times New Roman"/>
          <w:b/>
          <w:bCs/>
          <w:color w:val="CC0066"/>
          <w:sz w:val="40"/>
          <w:szCs w:val="40"/>
          <w:lang w:eastAsia="ru-RU"/>
        </w:rPr>
        <w:t>Профессии наших родителей</w:t>
      </w:r>
    </w:p>
    <w:p w:rsidR="00F60E3B" w:rsidRPr="00F60E3B" w:rsidRDefault="00F60E3B" w:rsidP="00F60E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3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EEC72B2" wp14:editId="1ADA972E">
            <wp:extent cx="5991225" cy="4514850"/>
            <wp:effectExtent l="0" t="0" r="9525" b="0"/>
            <wp:docPr id="1" name="Рисунок 1" descr="https://ped-kopilka.ru/upload/blogs2/2018/12/25361_5287e69a9801826a48d815cd181548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12/25361_5287e69a9801826a48d815cd1815480e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3B" w:rsidRPr="00F60E3B" w:rsidRDefault="00F60E3B" w:rsidP="00F6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Шмидт Татьяна Ивановна,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 МБДОУ Тяжинский детский сад №1 «</w:t>
      </w:r>
      <w:proofErr w:type="spellStart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Березка»</w:t>
      </w:r>
      <w:proofErr w:type="spellEnd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проект направлен на ознакомление дошкольников с профессиональной деятельностью взрослых, с профессиями людей ближайшего окружения.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 предназначен педагогам дошкольного образования, а </w:t>
      </w:r>
      <w:proofErr w:type="gramStart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</w:t>
      </w:r>
      <w:proofErr w:type="gramEnd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родителям, заинтересованным в воспитании и образовании своих детей.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0E3B" w:rsidRPr="00F60E3B" w:rsidRDefault="00F60E3B" w:rsidP="00F60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FF8F620" wp14:editId="17FDAA71">
            <wp:extent cx="5991225" cy="4514850"/>
            <wp:effectExtent l="0" t="0" r="9525" b="0"/>
            <wp:docPr id="2" name="Рисунок 2" descr="https://ped-kopilka.ru/upload/blogs2/2018/12/25361_3c87e4d32f1d9188af78d7792641a6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12/25361_3c87e4d32f1d9188af78d7792641a62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3B" w:rsidRPr="00F60E3B" w:rsidRDefault="00F60E3B" w:rsidP="00F6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представлений воспитанников о профессиональной деятельности взрослых, о значимости труда в повседневной жизни для каждого из нас.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Познавательное развитие</w:t>
      </w:r>
      <w:r w:rsidRPr="00F60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–</w:t>
      </w:r>
      <w:r w:rsidRPr="00F60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создать условия для повышения интереса воспитанников к профессиям родителей;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начальные представления о профессиях родителей;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помочь определить и понять значимость профессиональной деятельности взрослых;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расширять кругозор воспитанников;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способствовать развитию познавательного интереса, внимания, памяти, мышления.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Речевое развитие</w:t>
      </w:r>
      <w:r w:rsidRPr="00F60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–</w:t>
      </w:r>
      <w:r w:rsidRPr="00F60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обогащать словарь воспитанников путём введения новых слов («профессия», «профессионал», «трудолюбие», «лодырь» и т.п.) и выражений (поговорки, пословицы);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учить воспитанников поддерживать беседу (вести диалог), отвечать на заданные вопросы, делать выводы;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развивать связную речь, умение высказываться по теме.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Социально-коммуникативное развитие</w:t>
      </w:r>
      <w:r w:rsidRPr="00F60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–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способствовать обогащению детско-родительских отношений;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вовлекать родителей воспитанников в совместную с детьми и педагогами познавательно-творческую деятельность;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обогащать опыт общения сверстников друг с другом;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гордость и уважение к труду родителей, к труду других взрослых.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Художественно-эстетическое развитие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ознакомить воспитанников с произведениями художественной литературы по теме проекта;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выучить пословицы и поговорки о труде и лени, помочь понять их смысл;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выучить стихотворение К. Галактионовой «Есть на свете много профессий»;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стремление отражать свои знания и впечатления о труде взрослых в повседневной игровой деятельности.</w:t>
      </w:r>
    </w:p>
    <w:p w:rsidR="00F60E3B" w:rsidRPr="00F60E3B" w:rsidRDefault="00F60E3B" w:rsidP="00F60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06ECD5" wp14:editId="5FAA719F">
            <wp:extent cx="5991225" cy="4514850"/>
            <wp:effectExtent l="0" t="0" r="9525" b="0"/>
            <wp:docPr id="3" name="Рисунок 3" descr="https://ped-kopilka.ru/upload/blogs2/2018/12/25361_7fdbca59aae8bc263461f9938af9a2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12/25361_7fdbca59aae8bc263461f9938af9a23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3B" w:rsidRPr="00F60E3B" w:rsidRDefault="00F60E3B" w:rsidP="00F6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обзорный, ознакомительный, информационно-образовательн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ый, бессрочный (начальный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этап)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</w:t>
      </w:r>
      <w:proofErr w:type="gramEnd"/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реализации начального этапа проекта: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 недели;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групповой;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воспитанники старшей группы, воспитатели, родители воспитанников;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 детей: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5-6 лет;</w:t>
      </w:r>
    </w:p>
    <w:p w:rsidR="00F60E3B" w:rsidRPr="00F60E3B" w:rsidRDefault="00F60E3B" w:rsidP="00F6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Проблематика </w:t>
      </w:r>
      <w:proofErr w:type="gramStart"/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проекта: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Недостаточность</w:t>
      </w:r>
      <w:proofErr w:type="gramEnd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поверхностность знаний и представлений воспитанников по теме проекта в силу их возрастных особенностей.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проекта: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профессии очень сложный и значимый в жизни любого человека процесс, который однажды придётся сделать каждому из наших воспитанников, когда наступит время. И чем раньше мы начнём знакомить их с «миром профессий», чем раньше мы начнём говорить о значимости труда, о его пользе для всего общества, тем легче будет в своё время сделать подростку этот нелёгкий выбор, от которого будет зависеть его социализация и успешность в сложном, постоянном меняющемся и развивающемся мире.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сроки реализации проекта определить невозможно. Данный этап обзорный, он носит ознакомительный, информационно-образовательный характер и поможет детям заинтересоваться «миром профессий – миром взрослых людей, их родителей».</w:t>
      </w:r>
    </w:p>
    <w:p w:rsidR="00F60E3B" w:rsidRPr="00F60E3B" w:rsidRDefault="00F60E3B" w:rsidP="00F60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DB8A4F6" wp14:editId="06CC86FE">
            <wp:extent cx="5991225" cy="4514850"/>
            <wp:effectExtent l="0" t="0" r="9525" b="0"/>
            <wp:docPr id="4" name="Рисунок 4" descr="https://ped-kopilka.ru/upload/blogs2/2018/12/25361_346f3db53d6100e47688a7fb3e528d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12/25361_346f3db53d6100e47688a7fb3e528d6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3B" w:rsidRPr="00F60E3B" w:rsidRDefault="00F60E3B" w:rsidP="00F6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Новизна проекта: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ранняя профориентация детей.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Взаимодействие с семьями воспитанников: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рекомендовать родителям воспитанников в доступной для детского восприятия форме рассказать о своей профессии, её значимости и ценности для жизни общества;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привлечь их к совместной продуктивно-творческой деятельности по изготовлению «Картотеки профессий»;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рекомендовать к просмотру с детьми мультипликационных фильмов: «Сказка про лень» (</w:t>
      </w:r>
      <w:proofErr w:type="spellStart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Союзмультфильм</w:t>
      </w:r>
      <w:proofErr w:type="spellEnd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1976 г.), «Ох и Ах» (</w:t>
      </w:r>
      <w:proofErr w:type="spellStart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Союзмультфильм</w:t>
      </w:r>
      <w:proofErr w:type="spellEnd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1975г.), «Так сойдёт» (</w:t>
      </w:r>
      <w:proofErr w:type="spellStart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Союзмультфильм</w:t>
      </w:r>
      <w:proofErr w:type="spellEnd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1981 г.) режиссера Ю. </w:t>
      </w:r>
      <w:proofErr w:type="spellStart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Прыткова</w:t>
      </w:r>
      <w:proofErr w:type="spellEnd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рекомендовать родителям воспитанников провести с детьми целевые прогулки, экскурсии на место своей работы (по мере доступности), по местам профессиональной деятельности людей знакомых детям профессий (библиотека, почта, кафе, магазин и т.п.).</w:t>
      </w:r>
    </w:p>
    <w:p w:rsidR="00F60E3B" w:rsidRPr="00F60E3B" w:rsidRDefault="00F60E3B" w:rsidP="00F60E3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Реализация проекта</w:t>
      </w:r>
    </w:p>
    <w:p w:rsidR="00F60E3B" w:rsidRPr="00F60E3B" w:rsidRDefault="00F60E3B" w:rsidP="00F60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F9D3553" wp14:editId="17FE0126">
            <wp:extent cx="5991225" cy="4514850"/>
            <wp:effectExtent l="0" t="0" r="9525" b="0"/>
            <wp:docPr id="5" name="Рисунок 5" descr="https://ped-kopilka.ru/upload/blogs2/2018/12/25361_baaa3938729936433d3fae85d1b1f3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12/25361_baaa3938729936433d3fae85d1b1f35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3B" w:rsidRPr="00F60E3B" w:rsidRDefault="00F60E3B" w:rsidP="00F6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 этап</w:t>
      </w:r>
      <w:r w:rsidRPr="00F60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– подготовительный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• изучение материала по теме </w:t>
      </w:r>
      <w:proofErr w:type="gramStart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проекта;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обоснование его актуальности, проблематики;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определение цели и задач, сроков реализации;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подбор методического материала, необходимого для реализации проекта;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оформление книжного центра детской литературой и иллюстрациями по теме проекта;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подбор дидактических, сюжетных, настольно-печатных игр для познавательной и двигательно-активной деятельности воспитанников;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введение детей в проблематику данного проекта. (Каждое утро ваши родители приводят вас в детский сад, а сами уходят! Куда они уходят? Зачем?);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выявление знаний воспитанников о трудовой деятельности их родителей, названии профессий.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 этап</w:t>
      </w:r>
      <w:r w:rsidRPr="00F60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– основной (реализация проекта)</w:t>
      </w:r>
      <w:r w:rsidRPr="00F60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детской художественной литературы: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В. Маяковский «Что такое хорошо и что такое плохо?»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В. Маяковский «Кем быть?»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С. Михалков «А что у вас?»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Дж. </w:t>
      </w:r>
      <w:proofErr w:type="spellStart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Родари</w:t>
      </w:r>
      <w:proofErr w:type="spellEnd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«Чем пахнут ремёсла?»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Я. Аким «Мой брат Миша»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Ю. Крутогоров «Профессии»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Л. </w:t>
      </w:r>
      <w:proofErr w:type="spellStart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Тактаева</w:t>
      </w:r>
      <w:proofErr w:type="spellEnd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«Кем быть?»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Б. </w:t>
      </w:r>
      <w:proofErr w:type="spellStart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Заходер</w:t>
      </w:r>
      <w:proofErr w:type="spellEnd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«Строители»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украинская народная сказка «Колосок»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Н. Мигунова «Любимые профессии малышей»</w:t>
      </w:r>
    </w:p>
    <w:p w:rsidR="00F60E3B" w:rsidRPr="00F60E3B" w:rsidRDefault="00F60E3B" w:rsidP="00F60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13A7B0" wp14:editId="10184C97">
            <wp:extent cx="5991225" cy="4514850"/>
            <wp:effectExtent l="0" t="0" r="9525" b="0"/>
            <wp:docPr id="6" name="Рисунок 6" descr="https://ped-kopilka.ru/upload/blogs2/2018/12/25361_0de636660e0de9812edac8501a3bcb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12/25361_0de636660e0de9812edac8501a3bcb6f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3B" w:rsidRPr="00F60E3B" w:rsidRDefault="00F60E3B" w:rsidP="00F6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беседы о труде людей, трудолюбии и лени, о профессиях родителей, о значимости труда в жизни каждого из нас, о предметах, облегчающих труд человека: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«Что такое профессия?»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«Для чего людям трудиться?»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«Что нам нужно для работы?»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«Что значит быть трудолюбивым?»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«Хорошо ли быть ленивым?»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«Что было бы, если бы пропали все доктора, повара, строители…»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Рассуждения детей по данным вопросам с опорой на литературные произведения, личный опыт, рассказы родителей и педагогов.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заучивание стихотворения К. Галактионовой «Есть на свете много профессий»;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ознакомление с пословицами и поговорками о труде и лени (с опорой на иллюстрационный материал, пояснением их смысла):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Труд человека кормит, а лень портит.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Делу время, а потехе час.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Будешь трудиться – будет у тебя и хлеб, и молоко водиться.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лодыря, что ни день, то лень.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народе тот не забудется, кто честно трудится.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Землю солнце красит, а человека труд.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лодырем да лентяем поведёшься – горя наберёшься.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ленится, тот не ценится.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ленивого и крыша течёт, и печь не печёт.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 что возьмёшься с трудолюбием, всё заблестит.</w:t>
      </w:r>
    </w:p>
    <w:p w:rsidR="00F60E3B" w:rsidRPr="00F60E3B" w:rsidRDefault="00F60E3B" w:rsidP="00F60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14F291" wp14:editId="7E74606C">
            <wp:extent cx="5991225" cy="4514850"/>
            <wp:effectExtent l="0" t="0" r="9525" b="0"/>
            <wp:docPr id="7" name="Рисунок 7" descr="https://ped-kopilka.ru/upload/blogs2/2018/12/25361_9482641f2719366eb5332da2ef2ff7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12/25361_9482641f2719366eb5332da2ef2ff74d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3B" w:rsidRPr="00F60E3B" w:rsidRDefault="00F60E3B" w:rsidP="00F6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загадки об орудиях труда, профессиях, с опорой на иллюстрационный </w:t>
      </w:r>
      <w:proofErr w:type="gramStart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образовательная деятельность (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ОД):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 о профессиях родителей», с опорой на изготовленную в условиях семьи карточку о профессии (2-3 занятия).</w:t>
      </w:r>
    </w:p>
    <w:p w:rsidR="00F60E3B" w:rsidRPr="00F60E3B" w:rsidRDefault="00F60E3B" w:rsidP="00F60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CAA602B" wp14:editId="00812C9D">
            <wp:extent cx="5991225" cy="4514850"/>
            <wp:effectExtent l="0" t="0" r="9525" b="0"/>
            <wp:docPr id="8" name="Рисунок 8" descr="https://ped-kopilka.ru/upload/blogs2/2018/12/25361_89ce1764c4ba6f87b0a256716cb20e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12/25361_89ce1764c4ba6f87b0a256716cb20e84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3B" w:rsidRPr="00F60E3B" w:rsidRDefault="00F60E3B" w:rsidP="00F6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ФЭМП «Перевозка грузов», «Весёлые повара</w:t>
      </w:r>
      <w:proofErr w:type="gramStart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Рисование «Выбери и раскрась», «Нарисуй, кем ты хочешь стать», «Строитель строит дом», «Поезд мчится по дороге».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Лепка «Лепим мебель для комнаты».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Аппликация «Ракета в космосе».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Познавательное развитие «Все работы хороши!», «Как и кто строит дома».</w:t>
      </w:r>
    </w:p>
    <w:p w:rsidR="00F60E3B" w:rsidRPr="00F60E3B" w:rsidRDefault="00F60E3B" w:rsidP="00F60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F383400" wp14:editId="600D12B3">
            <wp:extent cx="5991225" cy="4514850"/>
            <wp:effectExtent l="0" t="0" r="9525" b="0"/>
            <wp:docPr id="9" name="Рисунок 9" descr="https://ped-kopilka.ru/upload/blogs2/2018/12/25361_235ab4d3c58b5e79177cb2bc578edf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12/25361_235ab4d3c58b5e79177cb2bc578edfb4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3B" w:rsidRPr="00F60E3B" w:rsidRDefault="00F60E3B" w:rsidP="00F6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Конструирование с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ьзованием конструктора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«Что нам нужно для работы?»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дидактические, настольно-печатные, пальчиковые игры: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«Назови профессию», «Где мы были, мы не скажем», «Кому, что нужно для работы?», «Назови, что лишнее», «Определи профессию по орудию труда», «Построим железную дорогу», «Куда едут машины?», «Назови с какого звука», «Отгадай и назови».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III этап</w:t>
      </w:r>
      <w:r w:rsidRPr="00F60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– заключительный</w:t>
      </w:r>
      <w:r w:rsidRPr="00F60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оформление познавательно-иллюстрационного центра с использованием картотеки «Профессий»;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подготовка презентации и оформление проекта;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 проекта: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заинтересованность темой «Профессии наших родителей» воспитанниками группы;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более обогащённые знания по теме данного проекта;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умение воспитанников делиться полученными знаниями со сверстниками и педагогами;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понимание детьми значимости труда и необходимости профессиональной деятельности взрослых;</w:t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создание картотеки «Профессий» и оформление познавательно-иллюстрационного центра в условиях группы.</w:t>
      </w:r>
    </w:p>
    <w:p w:rsidR="00F60E3B" w:rsidRPr="00F60E3B" w:rsidRDefault="00F60E3B" w:rsidP="00F60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E4D" w:rsidRPr="00F60E3B" w:rsidRDefault="00F60E3B" w:rsidP="00F60E3B">
      <w:pPr>
        <w:rPr>
          <w:rFonts w:ascii="Times New Roman" w:hAnsi="Times New Roman" w:cs="Times New Roman"/>
          <w:sz w:val="28"/>
          <w:szCs w:val="28"/>
        </w:rPr>
      </w:pPr>
      <w:r w:rsidRPr="00F6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AA0E4D" w:rsidRPr="00F6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3B"/>
    <w:rsid w:val="00AA0E4D"/>
    <w:rsid w:val="00F6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920A2-DFC9-4460-82B4-FBBC07F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8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4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16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01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33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0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60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30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4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7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789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1163</Words>
  <Characters>6630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79130770497</dc:creator>
  <cp:keywords/>
  <dc:description/>
  <cp:lastModifiedBy>79130770497</cp:lastModifiedBy>
  <cp:revision>2</cp:revision>
  <dcterms:created xsi:type="dcterms:W3CDTF">2021-05-14T13:11:00Z</dcterms:created>
  <dcterms:modified xsi:type="dcterms:W3CDTF">2021-05-14T13:21:00Z</dcterms:modified>
</cp:coreProperties>
</file>