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>
      <w:pPr>
        <w:pStyle w:val="1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№ 95 «Радуга» компенсирующего вида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Проект для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младших дошкольников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«Дорога добра»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  <w:t xml:space="preserve">Авторы: 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SimSun" w:cs="Times New Roman"/>
          <w:color w:val="000000"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val="ru-RU" w:eastAsia="hi-IN" w:bidi="hi-IN"/>
        </w:rPr>
        <w:t>социальный</w:t>
      </w:r>
      <w:r>
        <w:rPr>
          <w:rFonts w:hint="default" w:ascii="Times New Roman" w:hAnsi="Times New Roman" w:eastAsia="SimSun" w:cs="Times New Roman"/>
          <w:color w:val="000000"/>
          <w:kern w:val="1"/>
          <w:sz w:val="24"/>
          <w:szCs w:val="24"/>
          <w:lang w:val="ru-RU" w:eastAsia="hi-IN" w:bidi="hi-IN"/>
        </w:rPr>
        <w:t xml:space="preserve"> педагог</w:t>
      </w:r>
    </w:p>
    <w:p>
      <w:pPr>
        <w:spacing w:after="0" w:line="240" w:lineRule="auto"/>
        <w:jc w:val="right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  <w:t>Шехина Мария Николаевна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color w:val="000000"/>
          <w:kern w:val="1"/>
          <w:sz w:val="24"/>
          <w:szCs w:val="24"/>
          <w:lang w:eastAsia="hi-IN" w:bidi="hi-IN"/>
        </w:rPr>
        <w:t>г. Северодвинск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Содержание: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Актуальность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Паспорт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План мероприятий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Цель, задачи педагогического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Этапы реализации проекта.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Ожидаемые результаты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Реализация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Дальнейшее развитие проекта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Работа с родителями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Список используемой литературы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1.Актуальность проекта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</w:t>
      </w:r>
    </w:p>
    <w:p>
      <w:pPr>
        <w:shd w:val="clear" w:color="auto" w:fill="FFFFFF"/>
        <w:spacing w:after="0" w:line="294" w:lineRule="atLeast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Если в человеке не разовьется интерес к добру,</w:t>
      </w:r>
    </w:p>
    <w:p>
      <w:pPr>
        <w:shd w:val="clear" w:color="auto" w:fill="FFFFFF"/>
        <w:spacing w:after="0" w:line="294" w:lineRule="atLeast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то он недолго пройдет по хорошей дороге.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К. Ушинский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  Дошкольный возраст — период активного освоения норм морали, формирования нравственных привычек, чувств, отношений. Активно развиваются самостоятельность, элементы самосознания, изменяется система отношений ребёнка со взрослыми. Возникают первичные этические представления на основе усвоения правил поведения и соответствующих нравственных оценок взрослых.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 Наряду с задачами формирования основ нравственного поведения и чувств детей на ступени дошкольного возраста решается задача формирования элементарных нравственных представлений о правилах поведения, о хороших и дурных поступках и т. п. Нравственное воспитание детей  младшего дошкольного возраста осуществляется, прежде всего в процессе игровой деятельности, в  образовательной деятельности, в труде. Дети постепенно приучаются выполнять правила поведения, упражняются в нравственных поступках, практически учатся устанавливать положительные взаимоотношения со сверстниками. Формируется ценное для нравственного развития детей стремление быть полезным окружающим взрослым, проявлять внимание и заботу о сверстниках.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Поэтому очень важно научить детей умению осознавать свои поступки и воспитывать желание помогать окружающим людям.</w:t>
      </w:r>
    </w:p>
    <w:p>
      <w:pPr>
        <w:shd w:val="clear" w:color="auto" w:fill="FFFFFF"/>
        <w:spacing w:after="0" w:line="473" w:lineRule="atLeast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Спроси у жизни строгой,</w:t>
      </w:r>
    </w:p>
    <w:p>
      <w:pPr>
        <w:shd w:val="clear" w:color="auto" w:fill="FFFFFF"/>
        <w:spacing w:after="0" w:line="473" w:lineRule="atLeast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Какой идти дорогой,</w:t>
      </w:r>
    </w:p>
    <w:p>
      <w:pPr>
        <w:shd w:val="clear" w:color="auto" w:fill="FFFFFF"/>
        <w:spacing w:after="0" w:line="473" w:lineRule="atLeast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Куда по свету белому отправиться с утра? Иди за солнцем следом,</w:t>
      </w:r>
    </w:p>
    <w:p>
      <w:pPr>
        <w:shd w:val="clear" w:color="auto" w:fill="FFFFFF"/>
        <w:spacing w:after="0" w:line="473" w:lineRule="atLeast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Хоть этот путь неведом,</w:t>
      </w:r>
    </w:p>
    <w:p>
      <w:pPr>
        <w:shd w:val="clear" w:color="auto" w:fill="FFFFFF"/>
        <w:spacing w:after="0" w:line="473" w:lineRule="atLeast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Иди, мой друг, всегда иди дорогою добра! 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Паспорт проекта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pPr w:leftFromText="180" w:rightFromText="180" w:vertAnchor="text" w:tblpX="466" w:tblpY="1"/>
        <w:tblOverlap w:val="never"/>
        <w:tblW w:w="103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84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Проекта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1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добра»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родители, воспитатели 2 младшей группы №7 2019-2020 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проблемы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Формирование положительных взаимоотношений между детьми, развитие любви к ближнему, к природе является актуальной проблемой, так как способствует вхождению ребенка в социум, взаимодействию с окружающими людьми. Именно общение со сверстниками, со взрослыми, с природой играет важную роль в нравственном развитии ребенка, поэтому важной задачей дошкольной педагогики является формирования нравственных качеств личности ребенка, определяющих его поведение в обществе.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 духовно-нравственных основ, ценностных ориентаций у детей младшего дошкольного возраста.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 Способствовать эмоциональному, духовно-нравственному и интеллектуальному развитию.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Формировать познавательные, коммуникативные навыки общения, а также положительное отношение ко всем людям.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Закреплять знания правил вежливого общения.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 Расширять представления детей о доброте, как о ценном, неотъемлемом качестве человека.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 Уточнить представление детей о добрых и злых поступках и их последствии, развивать умение высказывать суждения.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 Воспитывать доброту, отзывчивость, дружелюбие, желание сделать что-то для других людей, принести им пользу.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 Поощрять стремление ребенка совершать добрые поступки.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Оборудование, организация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Художественная литература, театрализованные атрибуты, атрибуты для сюжетно-ролевых игр, материалы для совместной деятельности и НОД.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учебного 2019-2020 года.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 Проекта 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I этап - «Подготовительный»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Постановка цели и задач.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Подбор наглядно-иллюстративного материала, художественной литературы по теме.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Создание условий для реализации проекта.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II этап - «Организационный»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Проведение мероприятий по теме проекта.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Совместная деятельность воспитателя и детей.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Выставка литературы, рисунков.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- Выставка «Наши добрые дела».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Оформление информационного уголка для родителей.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Проведение мероприятий с родителями.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III этап – «Заключительный»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Обобщение результатов.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Проведение развлечения «В гостях у Доброты».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Наличие первичных представлений о духовно-нравственных ценностях в отношении семьи, сверстников и взрослых, природного окружения, предметного мира и себя в этом мире.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План мероприятий проекта</w:t>
      </w:r>
    </w:p>
    <w:tbl>
      <w:tblPr>
        <w:tblStyle w:val="8"/>
        <w:tblW w:w="10489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665"/>
        <w:gridCol w:w="1701"/>
        <w:gridCol w:w="2126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(дата) проведения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проведении (проведено /не проведено)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теме проекта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планированием (см. приложение)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Мастер-класс «Сердечко для мамочки» + праздник ко Дню матери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муз.работник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в срок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Спортивный праздник «Неразлучные друзья взрослые и дети».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инструктор ФИЗО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срок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«Воспитание добра и доброты», «Посеешь привычку – пожнёшь характер», «Как предупредить детскую агрессию» и др.)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Выставка рисунков «Ты и я – вместе дружная семья».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срок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Мастер-класс «Я цветочек подарю»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5" w:type="dxa"/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Родительское собрание «Духовно-нравственное воспитание детей»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педаго-психолог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5" w:type="dxa"/>
          </w:tcPr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Семейный праздник «В гостях у Доброты»</w:t>
            </w:r>
          </w:p>
          <w:p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муз.работник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Цель, задачи педагогического проекта</w:t>
      </w:r>
    </w:p>
    <w:p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Цель проекта: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Формировать эмоциональное отношение к действительности.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Добиться положительных результатов в работе с детьми и родителями по воспитанию важного качества в человеке – доброты.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 проекта: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Способствовать эмоциональному, духовно-нравственному и интеллектуальному развитию.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Формировать познавательные, коммуникативные навыки общения, а также положительное отношение ко всем людям.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Закреплять знания правил вежливого общения.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Расширять представления детей о доброте, как о ценном, неотъемлемом качестве человека.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 Уточнить представление детей о добрых и злых поступках и их последствии, развивать умение высказывать суждения.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 Воспитывать доброту, отзывчивость, дружелюбие, желание сделать что-то для других людей, принести им пользу.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 Поощрять стремление ребенка совершать добрые поступки.</w:t>
      </w:r>
    </w:p>
    <w:p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Участники проекта: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воспитатель, дети второй младшей группы, родители (законные представители).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 Этапы реализации проекта: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 этап - «Подготовительный»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Постановка цели и задач.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Подбор наглядно-иллюстративного материала, художественной литературы по теме.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Создание условий для реализации проекта.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II этап - «Организационный»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Проведение мероприятий по теме проекта.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Совместная деятельность воспитателя и детей.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Выставка литературы, рисунков.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 Выставка «Наши добрые дела».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Оформление информационного уголка для родителей.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Проведение мероприятий с родителями.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III этап – «Заключительный»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Обобщение результатов.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Проведение развлечения «В гостях у Доброты».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6. Ожидаемые результаты: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положительного, доброго отношения детей к окружающему миру;</w:t>
      </w:r>
      <w:r>
        <w:rPr>
          <w:rFonts w:ascii="Times New Roman" w:hAnsi="Times New Roman" w:eastAsia="Times New Roman" w:cs="Times New Roman"/>
          <w:color w:val="303F5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навыков доброжелательного общения, внимания, терпения со сверстниками.</w:t>
      </w:r>
      <w:r>
        <w:rPr>
          <w:rFonts w:ascii="Times New Roman" w:hAnsi="Times New Roman" w:eastAsia="Times New Roman" w:cs="Times New Roman"/>
          <w:color w:val="303F50"/>
          <w:sz w:val="24"/>
          <w:szCs w:val="24"/>
        </w:rPr>
        <w:t> 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Умение поступать адекватно в различных ситуациях, контролировать свои эмоции.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ярких положительных эмоций у детей в процессе их творческого взаимодействия и художественно-деятельного общения со взрослыми.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Осознание нравственной ценности добра, ответственности. Понимание важности положительного отношения к себе, к окружающим, владение способами поведения.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9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111111"/>
          <w:sz w:val="24"/>
          <w:szCs w:val="24"/>
        </w:rPr>
        <w:t>Реализация проекта</w:t>
      </w: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</w:rPr>
        <w:t>Смотри Приложение 1.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8. Дальнейшее развитие проекта</w:t>
      </w:r>
    </w:p>
    <w:p>
      <w:pPr>
        <w:pStyle w:val="9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Оформление альбома совместно с детьми и их родителями «Наши добрые дела».</w:t>
      </w:r>
    </w:p>
    <w:p>
      <w:pPr>
        <w:pStyle w:val="9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Продолжать формировать представление о том, что доброта есть проявление души.</w:t>
      </w:r>
    </w:p>
    <w:p>
      <w:pPr>
        <w:pStyle w:val="9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Продолжать воспитывать стремление совершать добрые дела.</w:t>
      </w:r>
    </w:p>
    <w:p>
      <w:pPr>
        <w:pStyle w:val="9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Продолжать работу по воспитанию чувств доброжелательности, сопереживания, отзывчивости, потребности в дружеских взаимоотношениях.</w:t>
      </w:r>
    </w:p>
    <w:p>
      <w:pPr>
        <w:pStyle w:val="9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Оформление перспективного планирования на среднюю группу.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ind w:left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9.Работа с родителями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Консультация «Нравственное воспитание дошкольника в семье»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Памятка для родителей «Воспитываем личным примером».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Папка – передвижка «Воспитание добра и доброты», «Посеешь привычку – пожнёшь характер», «Как предупредить детскую агрессию».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Выставка рисунков «Ты и я – вместе дружная семья».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Буклет «В мире вежливых слов», «Играем дружно».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Родительское собрание «Духовно-нравственное воспитание детей»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Мастер-класс «Сердечко для мамочки», «Я цветочек подарю».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Спортивный праздник «Неразлучные друзья взрослые и дети».</w:t>
      </w:r>
    </w:p>
    <w:p>
      <w:pPr>
        <w:pStyle w:val="9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Семейный праздник «В гостях у Доброты».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10. Список используемой литературы: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Гербова В.В. Развитие речи в детском саду. М.: Мозаика-Синтез, 2005.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Журнал «Дошкольное воспитание» №3, №5, №8, 2008 год.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Коломийченко Л.В. Дорогою добра. М.: ТЦ Сфера, 2015.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 Программа «От рождения до школы» под редакцией Н.Е.Вераксы, Т.С.Комаровой, М.А.Васильевой.</w:t>
      </w:r>
    </w:p>
    <w:p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Дыбина О.В. Ознакомление с предметным и социальным окружением. М.: МОЗАИКА-СИНТЕЗ, 2015.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работы с детьми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694"/>
        <w:gridCol w:w="2551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</w:tc>
        <w:tc>
          <w:tcPr>
            <w:tcW w:w="269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 в месяц</w:t>
            </w:r>
          </w:p>
        </w:tc>
        <w:tc>
          <w:tcPr>
            <w:tcW w:w="25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 в год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3до 4 лет</w:t>
            </w:r>
          </w:p>
        </w:tc>
        <w:tc>
          <w:tcPr>
            <w:tcW w:w="269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5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36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10- 15мин.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27"/>
        <w:gridCol w:w="1955"/>
        <w:gridCol w:w="2268"/>
        <w:gridCol w:w="2268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8" w:type="dxa"/>
            <w:vMerge w:val="restart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№</w:t>
            </w:r>
          </w:p>
        </w:tc>
        <w:tc>
          <w:tcPr>
            <w:tcW w:w="1027" w:type="dxa"/>
            <w:vMerge w:val="restart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</w:tc>
        <w:tc>
          <w:tcPr>
            <w:tcW w:w="1955" w:type="dxa"/>
            <w:vMerge w:val="restart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88" w:type="dxa"/>
            <w:vMerge w:val="continue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</w:tcPr>
          <w:p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ознакомление с художественной  литературой</w:t>
            </w: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Сентябрь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Хорошо у нас в саду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«Детский сад», Д/и «Кому, что подойдет»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игра «Как у бабушки Маланьи»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детский сад пришла я с мамой»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(знакомство  с сотрудниками и их трудом).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консультация для родителей «У каждого человека своё имя».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весело играем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друзей (продуктивная деятельность)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Октябрь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Красивая осень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 саду ли в огороде».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игра «Капуста»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«Осенние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Игра-загадка «Постарайся отгадать»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про улицу, где расположен детский сад.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ковёр (прод. деят.)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«Осень золотая»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Ноябрь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Мама, папа, я - семья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«Семья», Игра «Ласковые слова». Рус. нар. игра «Колечко»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семья», «Мои братья и сестры», Выходной день в нашей семье»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семейного фотоальбома.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семейный альбом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бабушкой и дедушкой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Декабрь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живёт в моём дворе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Домашние  и дикие животные»,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«Сложи картинку». Рус. нар. игра «У медведя во бору»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животных и птицах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«Духовно-нравственное воспитание ребёнка».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воспитателей и родителей к новогоднему празднику.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жители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помогаем животным и птицам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Январь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Беседа Рождество 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игрушек»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Д/И«Собери картинку». Рус. нар. игра «У медведя во бору»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«Колядки», чтение стихотворений и рассматривание иллюстраций «Рождество Христово», «Крещение Господне»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памяток для родителей «Поиграй с ребенком»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Колядки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деревья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Февраль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Русские богатыри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любит делать папа»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игра «Гори ясно»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для папы «Мы мужчины»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фотографиями пап воспитанников «Я с папой»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рус. нар. сказок о подвигах русских богатырей.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 забавы с папой.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фотографий: «Служу Отчизне»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Мой папа хороший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папы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«Бравые солдаты»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Март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вас дети больше любит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Сюжетно-ролевые игры «Моя семья»,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«Профессии»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 и бабушке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я помогаю маме»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Женскому дню.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«Я и мама»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 родителями «Цветы для мамы»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 для мамы (прод.деят.)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«Всё для мамы»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мама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Апрель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Пасха (Прод. деят. «Пасхальное яйцо»)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правильно». Игры с конструктором «Город».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игра «Золото»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 о детских садах Беседа « Как нам транспорт помогает»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«Мой любимый детский сад»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Мой любимый город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Мой любимый детский сад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 в которых мы живём (прод. деят)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Май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Наша Родина –Россия 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«Флаг России».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игра «Здравствуй дедушка Прокоп!»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рассматривание иллюстраций «День победы»</w:t>
            </w: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семейный праздник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любимец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Приложение 2</w:t>
      </w:r>
    </w:p>
    <w:p>
      <w:pPr>
        <w:pStyle w:val="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родительского собрания во второй младшей группе</w:t>
      </w:r>
    </w:p>
    <w:p>
      <w:pPr>
        <w:pStyle w:val="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«Духовно-нравственное воспитание детей».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давайте с вами разберем четыре черты характера человека.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я подготовила для вас различные упражнения, конкурсы, игры, тренинг и анкеты.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такой черты характера как «Любовь».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«Как хорошо, когда вас любит кто-то. Как хорошо любить кого-то!».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1.Упражнение «Объяснимся в любви друг к другу с помощью жестов!».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2.Конкурс «Кто назовет больше всего сказок, где родители и дети любят друг друга?»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(«Волк и семеро козлят» и т.д.»).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3.Упражнение-дискуссия по вопросам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Можно ли любить злых людей?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Можно ли по-доброму относиться к отрицательным персонажам?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Разве не грустно Бабе Яге без любви?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она об этом говорит и просит сочинить конец сказки: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меня любят дети 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хочу я жить на свете.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 ними не вожусь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землю провалюсь.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смыкает сыну глазки.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конца осталась сказка.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Сочините добрую концовку сказке.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4.Обсуждение смысла пословицы «При солнышке –тепло, при матери –добро».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(обсуждения родителей)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сей час поговорим о отрицательной черте характера как «Злость»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«Известно всем из века в век: не злостью славен человек»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1.Закончите предложение «Я злюсь, когда……»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2.Тренинг выхода из злости «Когда вы начинаете злиться»,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спойте веселую песенку;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тихую музыку;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своей злости близкому человеку;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полистайте семейный альбом 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нарисуй свое настроение и т. д.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с вами попробуем выполнить последнее упражнение «Нарисуй свое настроение».  У вас у каждого на столах лежит лист бумаги и цветные карандаши, пожалуйста, приступайте к работе – нарисуйте свое настроение на бумаге.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рисунков родителей.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черта характера человека, которая немаловажна в наше время это – «Сочувствие».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«Вся боль уходит за ворота, когда сочувствует вам кто –то».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1.Упражнеие «Кому вы больше сочувствуете?»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Колобку, который встретился с лисой?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Сестрице Алёнушке или братцу Иванушке?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Дюймовочке, которая встретилась с кротом?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 на вопросы)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Ситуация «Как можно выразить сочувствие очень пожилым людям, инвалидам, нищим?».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(Рассуждения родителей по заданному вопросу).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3.Дискуссия «Нужно ли сочувствовать и помогать Федоре, от которой убежала посуда? Рассеянному мальчику с улицы Бассейной?»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(дискуссия родителей по заданным вопросам)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 самая главная черта характера человека это – «Доброта».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1.Беседа на тему: «Что такое доброта? Это сердца высота!»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и обсуждения родителей по теме)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родители закончите предложение «Я стараюсь быть добрым и …»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«Добрый мальчик»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улице шла женщина с покупками и вдруг у нее упал сверток, что сделает мальчик: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пройдёт мимо;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поднимет сверток и подаст женщине;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скажет женщине: «У вас упал сверток» и пойдет дальше.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 сейчас мы с вами проведем игру, которая называется «Добрый друг»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 музыку шагаете по кругу и когда музыка заканчивается у каждого в руках остался мяч, тот родитель говорит о его добрых делах и так по кругу.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4.Ситуация «Кто как зреет и спеет?».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Орех-твердеет;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вишенки –наливаются соком;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персик –становится мягким;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груша- розовеет;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помидор – краснеет;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человек? Хорошо, когда воля его твердеет, а душа становится мягче, и тогда он может дарить своё сердечное тепло! Кому? Всем, кто в этом нуждается.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уважаемые родители заполните пожалуйста анкеты.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такой позитивной ноте я хочу закончить наше собрание.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большое спасибо за участие?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3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Перспективный план работы по духовно - нравственному воспитанию в средней группе</w:t>
      </w:r>
    </w:p>
    <w:tbl>
      <w:tblPr>
        <w:tblStyle w:val="3"/>
        <w:tblW w:w="11924" w:type="dxa"/>
        <w:tblInd w:w="-17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3045"/>
        <w:gridCol w:w="3841"/>
        <w:gridCol w:w="2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Сентябрь – месяц Знаний Новых и открытий.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«Зачем говорят «здравствуй»?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Д/и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«Я, мои друзья»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-Занятие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«Наш любимый воспитатель»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у детей основные правила этикета при встрече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Настроить внимание детей на восприятие своего имени и имени другого ребёнка; учить выражать и проявлять чувства, дружеские симпатии.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Знакомить детей с общественной значимостью труда воспитателя, его заботливом отношении к детям, к труду.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Анкетирование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"Давайте познакомимся"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"Родителям и детям о правах ребёнка"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Фотовыставка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«Я и моя семья»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Октябрь – месяц Труда.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«Не сиди, сложа руки, так и не будет скуки»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«Трудимся с любовью».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 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Р.н.с. «Лисичка-сестричка и Серый волк».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Пословицы о труде.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основы полезной деятельности, совершенствовать навыки самообслуживания.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Помочь детям понять, что трудолюбивый человек всегда добьётся результата.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у детей понятие о разных видах трудовой деятель-ности , как о необходимой части жизни человека; воспитывать уважение  к труду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"О развитии самостоятельности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детей дошкольного возраста"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Медиатека для родителей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"Маленькие помощники"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Фотовыставка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«Как я помогал  бабушке в деревне»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Ноябрь – месяц Искусства.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«Как побороть страх?»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Д/и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«Настроение»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Творческое задание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«Какого цвета страх»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Практическое задание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«Коврик мира»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Учить детей принимать правильные решения в разных жизненных ситуациях.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Дать детям представление об их собственных эмоциях и эмоциях других людей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представление детей о  страхах  и путях преодоления.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Учить детей договариваться, обучать способам контроля своих эмоций.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"О значении художествен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ной литературы в форми-ровании личности ребён-ка"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Персональная выставка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«Моя мама мастерица»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«Детские страхи»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Декабрь – месяц Чудес и Волшебных превращений.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«Что такое хорошо?»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Этюд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«Капризуля»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Д/И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«Не поделили игрушку»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представление о добре и зле (добро всегда побеждает зло); о хороших и плохих поступках.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Способствовать формированию у детей представления о нормах и правилах поведения и общения друг с другом.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«Если ребенок берет чужие вещи»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Фоторепортаж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«Как мы делимся игрушками»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Январь – месяц веселых Затей и забав.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«Какие бывают вредные привычки?»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 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«Чистюля»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 Игра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«Хочу одеваться правильно»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 у детей представления о плохих привычках, воспитывать желание следить за своим внешним видом.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Учить следить за своим внешним видом, помочь понять, что воспитанный человек всегда выглядит опрятно.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Закреплять навыки правильного, последовательного одевания; воспитывать  желание выглядеть аккуратным.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Мини-библиотека для домашнего чтения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"Про чистюль и грязнуль, которые живут в книжках"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Акция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«Научим детей соблюда-ть порядок в кабинках»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Февраль – месяц Сильных и Смелых.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Игра-беседа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«Кто мы»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Д/И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«Мальчик и девочка»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Игра-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«Петушки»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Воспитывать интерес к собственной личности; развивать восприятие образа ровесника по внешности и индивидуальным особенностям.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Расширять представления детей о сходстве и различии девочек и мальчиков, находить характерные отличия во внешности, поведении.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Воспитывать у мальчиков такие мужские качества, как сила, ловкость.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"Как воспитать защитника"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Фотовыставка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«Мой папа тоже был солдатом»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Тест для пап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"Какой вы отец"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Март – месяц Добра и Любви.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Беседа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«Моя мама».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Творческое задание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«Если мамы дома нет»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Художественное творчество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«Подарок для мамы»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Воспитывать внимание и уважение к своим родным; рассказать, что любовь мамы - это её забота.                           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Помочь понять, что мама как любой другой человек, может нуждаться в помощи, вызвать желание заботиться о своих родных.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Воспитывать в детях желание делать приятное близким людям, передавать в рисунке свои впечатления.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"Мама всегда права?"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"Прекрасное побуждает доброе"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Фотовыставка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«Вот как наши дети, маме помогали»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Апрель – месяц Природы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Беседа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«Берегите книгу»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-Д/И «Книжкины помощники».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Закреплять у детей навыки бережного  отношения к вещам; учить ценить труд тех, кто сделал эту вещь, кто купил её, заработав деньги.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Поощрять желание поддерживать порядок в игрушках; бережно относиться к книгам.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 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"Малышкины книжки"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Презентация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"Книга в подарок"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2" w:right="11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Май -  месяц Семьи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Беседа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«Моя семья»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- Сюжетно-ролевая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«Семья»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Вызвать у детей радость и гордость за то, что у них есть семья; формировать понимание того, что в семье все заботятся друг о друге; вызвать желание быть похожим на своих родителей.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Воспитывать в детях чувства семейной сплочённости; любви и чуткого отношения к самым близким людям.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«Семейные праздники»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Конкурс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«Мой семейный домик»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t>Акция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«Семейные традиции»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>
      <w:pPr>
        <w:pStyle w:val="13"/>
        <w:jc w:val="center"/>
        <w:rPr>
          <w:rFonts w:ascii="Times New Roman" w:hAnsi="Times New Roman" w:cs="Times New Roman"/>
          <w:b/>
          <w:sz w:val="24"/>
        </w:rPr>
      </w:pPr>
      <w:bookmarkStart w:id="0" w:name="h.gjdgxs"/>
      <w:bookmarkEnd w:id="0"/>
      <w:r>
        <w:rPr>
          <w:rFonts w:ascii="Times New Roman" w:hAnsi="Times New Roman" w:cs="Times New Roman"/>
          <w:b/>
          <w:sz w:val="24"/>
        </w:rPr>
        <w:t>Консультация для родителей </w:t>
      </w:r>
    </w:p>
    <w:p>
      <w:pPr>
        <w:pStyle w:val="1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«Нравственное воспитание в семье» (младшая группа)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bookmarkStart w:id="1" w:name="h.30j0zll"/>
      <w:bookmarkEnd w:id="1"/>
      <w:r>
        <w:rPr>
          <w:rFonts w:ascii="Times New Roman" w:hAnsi="Times New Roman" w:cs="Times New Roman"/>
          <w:sz w:val="24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        ответственности,</w:t>
      </w:r>
    </w:p>
    <w:p>
      <w:pPr>
        <w:pStyle w:val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дисциплинированности.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нравственно-волевой сферы -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Наблюдения показывают, что многим родителям свойственна недооценка волевых возможностей детей, недоверие к их силам, стремление опекать.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их прежде всего вопросы социальной подготовки -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со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ребенок окружен любовью, чувствует, что он любим независимо от того! какой он, это вызывает у него ощущение защищенности, чувство эмоционального благополучия, он  осознает ценность собственного «Я». Все это делает его открытым добру, положительным влиянием.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себе, уважение или неуважение к себе, т. е. самооценка, формируются у ребенка в процессе общения со взрослыми, которые оценивают его положительно или отрицательно. Особо значимой для малыша является оценка со стороны тех взрослых, которые относятся к нему с доверием и уважением. Оценка должна фиксировать внимание ребенка не только на том, как он поступил - хорошо или плохо, но и на том, какие последствия это имеет для других людей. Так постепенно ребенок учится ориентироваться в своем поведении на то, как отразится        его поступок на окружающих.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Ребенок сопереживает успехам и неудачам героя и его друзей, горячо желает им победы. Так формируется его представление о добре и зле, отношение к нравственному и безнравственному.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Дети, у которых к началу обучения в школе не развита способность активно действовать для достижения цели, самостоятельно выполнять повседневные требования и решать новые задачи, проявлять настойчивость в преодолении трудностей, часто не могут организовать себя для выполнения заданий учителя. Это отрицательно сказывается на учебной работе и поведении первоклассника, становится причиной его неуспеваемости, недисциплинированности.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 стремление младших дошкольников к самостоятельности. Оно приобретает нравственный смысл в деятельности, в которой малыш проявляет свое отношение к окружающим. Это не только выполнение отдельных поручений взрослых, но и его деятельность по самообслуживанию. Малыш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не затрудняя других людей заботой о себе. Ребенок еще не понимает, что тем самым он проявляет заботу о них. Такой мотив труда младшего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овладение младшими дошкольниками навыками самообслуживания - эффективное средство воспитания таких нравственно-волевых качеств, как самостоятельность и настойчивость.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Особое влияние на малыша оказывает труд взрослых в семье.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Характерны мотивы труда детей в семье: любовь к родителям и другим членам семьи, желание позаботиться о них, помочь, доставить им радость. В семье дети часто с удовольствием занимаются теми видами труда, которые мало распространены в детском саду: стиркой белья, мытьем и вытиранием посуды, участвуют в приготовлении пищи, покупке продуктов и т. д.</w:t>
      </w:r>
    </w:p>
    <w:p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Благоприятные семейные условия положительно влияют на трудовое воспитание детей и их нравственно-волевое развитие.        Анализируя ответы родителей, можно сделать вывод о том, что на первом месте среди выполняемых в семье старшим дошкольником видов труда стоит самообслуживание, на втором - уборка игрушек и помещения, остальные виды труда занимают незначительное место.        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- значит вызвать у него волевые усилия, направить их на те цели, достижение которых взрослый считает полезным для нравственного развития дошкольника.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454" w:right="454" w:bottom="454" w:left="454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300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C41C2"/>
    <w:multiLevelType w:val="multilevel"/>
    <w:tmpl w:val="100C41C2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 w:cstheme="minorBidi"/>
        <w:color w:val="111111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4E69"/>
    <w:multiLevelType w:val="multilevel"/>
    <w:tmpl w:val="21074E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D10203"/>
    <w:multiLevelType w:val="multilevel"/>
    <w:tmpl w:val="59D10203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BE879BC"/>
    <w:multiLevelType w:val="multilevel"/>
    <w:tmpl w:val="6BE879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1799"/>
    <w:multiLevelType w:val="multilevel"/>
    <w:tmpl w:val="71A217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069C8"/>
    <w:multiLevelType w:val="multilevel"/>
    <w:tmpl w:val="72D069C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43A1"/>
    <w:rsid w:val="000171A9"/>
    <w:rsid w:val="000437A8"/>
    <w:rsid w:val="00050465"/>
    <w:rsid w:val="00086741"/>
    <w:rsid w:val="000E6365"/>
    <w:rsid w:val="00127FF1"/>
    <w:rsid w:val="001C3454"/>
    <w:rsid w:val="001E1535"/>
    <w:rsid w:val="00207FE9"/>
    <w:rsid w:val="00311C97"/>
    <w:rsid w:val="00387E5C"/>
    <w:rsid w:val="003943A1"/>
    <w:rsid w:val="004908F5"/>
    <w:rsid w:val="0051152B"/>
    <w:rsid w:val="005165E9"/>
    <w:rsid w:val="005358A8"/>
    <w:rsid w:val="00536CDA"/>
    <w:rsid w:val="005D13B3"/>
    <w:rsid w:val="005D1D66"/>
    <w:rsid w:val="0062002E"/>
    <w:rsid w:val="00630B6B"/>
    <w:rsid w:val="00656A53"/>
    <w:rsid w:val="00670D85"/>
    <w:rsid w:val="006A7B59"/>
    <w:rsid w:val="00716E78"/>
    <w:rsid w:val="0075385C"/>
    <w:rsid w:val="007A2151"/>
    <w:rsid w:val="007C212A"/>
    <w:rsid w:val="007E1410"/>
    <w:rsid w:val="007E1DFB"/>
    <w:rsid w:val="007F1409"/>
    <w:rsid w:val="00804BD1"/>
    <w:rsid w:val="008351E7"/>
    <w:rsid w:val="0084675E"/>
    <w:rsid w:val="00877FC8"/>
    <w:rsid w:val="008F20C1"/>
    <w:rsid w:val="00950A38"/>
    <w:rsid w:val="009D171E"/>
    <w:rsid w:val="009E2FEA"/>
    <w:rsid w:val="00A00091"/>
    <w:rsid w:val="00A1104A"/>
    <w:rsid w:val="00A24553"/>
    <w:rsid w:val="00A86648"/>
    <w:rsid w:val="00AB2FCE"/>
    <w:rsid w:val="00AE6C3C"/>
    <w:rsid w:val="00CA5474"/>
    <w:rsid w:val="00CD2792"/>
    <w:rsid w:val="00DB4B3B"/>
    <w:rsid w:val="00E21964"/>
    <w:rsid w:val="00E34560"/>
    <w:rsid w:val="00E82627"/>
    <w:rsid w:val="00EB3BCC"/>
    <w:rsid w:val="00F276EE"/>
    <w:rsid w:val="00F86F53"/>
    <w:rsid w:val="20341FDB"/>
    <w:rsid w:val="2331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4393</Words>
  <Characters>25043</Characters>
  <Lines>208</Lines>
  <Paragraphs>58</Paragraphs>
  <TotalTime>370</TotalTime>
  <ScaleCrop>false</ScaleCrop>
  <LinksUpToDate>false</LinksUpToDate>
  <CharactersWithSpaces>29378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2018-03-23T12:00:00Z</dcterms:created>
  <dc:creator>Home</dc:creator>
  <cp:lastModifiedBy>user</cp:lastModifiedBy>
  <dcterms:modified xsi:type="dcterms:W3CDTF">2021-01-14T11:44:40Z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