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6D" w:rsidRDefault="0015126D" w:rsidP="001512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-405765</wp:posOffset>
            </wp:positionV>
            <wp:extent cx="571500" cy="4953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15126D" w:rsidRPr="00E930FB" w:rsidRDefault="0015126D" w:rsidP="00151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FB">
        <w:rPr>
          <w:rFonts w:ascii="Times New Roman" w:hAnsi="Times New Roman" w:cs="Times New Roman"/>
          <w:b/>
          <w:sz w:val="24"/>
          <w:szCs w:val="24"/>
        </w:rPr>
        <w:t>ДОНЕЦКАЯ НАРОДНАЯ РЕСПУБЛИКА</w:t>
      </w:r>
    </w:p>
    <w:p w:rsidR="0015126D" w:rsidRPr="00E930FB" w:rsidRDefault="0015126D" w:rsidP="00151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FB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ГОРОДА ДОНЕЦКА</w:t>
      </w:r>
    </w:p>
    <w:p w:rsidR="0015126D" w:rsidRPr="00E930FB" w:rsidRDefault="0015126D" w:rsidP="00151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F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15126D" w:rsidRPr="00E930FB" w:rsidRDefault="0015126D" w:rsidP="00151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F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930FB"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 w:rsidRPr="00E930FB">
        <w:rPr>
          <w:rFonts w:ascii="Times New Roman" w:hAnsi="Times New Roman" w:cs="Times New Roman"/>
          <w:b/>
          <w:sz w:val="24"/>
          <w:szCs w:val="24"/>
        </w:rPr>
        <w:t xml:space="preserve"> №337   ГОРОДА ДОНЕЦКА»</w:t>
      </w:r>
    </w:p>
    <w:p w:rsidR="00C729F7" w:rsidRDefault="00C729F7" w:rsidP="0015126D"/>
    <w:p w:rsidR="00A60F96" w:rsidRDefault="00A60F96" w:rsidP="0015126D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15126D" w:rsidRPr="0015126D" w:rsidTr="0015126D">
        <w:tc>
          <w:tcPr>
            <w:tcW w:w="4501" w:type="dxa"/>
          </w:tcPr>
          <w:p w:rsidR="0015126D" w:rsidRPr="0015126D" w:rsidRDefault="0015126D" w:rsidP="00151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6D">
              <w:rPr>
                <w:rFonts w:ascii="Times New Roman" w:hAnsi="Times New Roman" w:cs="Times New Roman"/>
                <w:sz w:val="28"/>
                <w:szCs w:val="28"/>
              </w:rPr>
              <w:t>Супрун Марина Николаевна</w:t>
            </w:r>
          </w:p>
        </w:tc>
      </w:tr>
      <w:tr w:rsidR="0015126D" w:rsidRPr="0015126D" w:rsidTr="0015126D">
        <w:tc>
          <w:tcPr>
            <w:tcW w:w="4501" w:type="dxa"/>
          </w:tcPr>
          <w:p w:rsidR="0015126D" w:rsidRPr="0015126D" w:rsidRDefault="0015126D" w:rsidP="00151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6D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 </w:t>
            </w:r>
          </w:p>
        </w:tc>
      </w:tr>
      <w:tr w:rsidR="0015126D" w:rsidRPr="0015126D" w:rsidTr="0015126D">
        <w:tc>
          <w:tcPr>
            <w:tcW w:w="4501" w:type="dxa"/>
          </w:tcPr>
          <w:p w:rsidR="0015126D" w:rsidRPr="0015126D" w:rsidRDefault="0015126D" w:rsidP="00151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6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15126D" w:rsidRPr="0015126D" w:rsidRDefault="0015126D" w:rsidP="00151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5126D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5126D">
              <w:rPr>
                <w:rFonts w:ascii="Times New Roman" w:hAnsi="Times New Roman" w:cs="Times New Roman"/>
                <w:sz w:val="28"/>
                <w:szCs w:val="28"/>
              </w:rPr>
              <w:t xml:space="preserve"> № 337 города Донецка»</w:t>
            </w:r>
          </w:p>
        </w:tc>
      </w:tr>
      <w:tr w:rsidR="0015126D" w:rsidRPr="0015126D" w:rsidTr="0015126D">
        <w:tc>
          <w:tcPr>
            <w:tcW w:w="4501" w:type="dxa"/>
          </w:tcPr>
          <w:p w:rsidR="0015126D" w:rsidRPr="0015126D" w:rsidRDefault="0015126D" w:rsidP="00151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6D">
              <w:rPr>
                <w:rFonts w:ascii="Times New Roman" w:hAnsi="Times New Roman" w:cs="Times New Roman"/>
                <w:sz w:val="28"/>
                <w:szCs w:val="28"/>
              </w:rPr>
              <w:t>Зверева Полина Анатольевна</w:t>
            </w:r>
          </w:p>
        </w:tc>
      </w:tr>
      <w:tr w:rsidR="0015126D" w:rsidRPr="0015126D" w:rsidTr="0015126D">
        <w:tc>
          <w:tcPr>
            <w:tcW w:w="4501" w:type="dxa"/>
          </w:tcPr>
          <w:p w:rsidR="0015126D" w:rsidRPr="0015126D" w:rsidRDefault="0015126D" w:rsidP="00151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6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5126D" w:rsidRPr="0015126D" w:rsidTr="0015126D">
        <w:tc>
          <w:tcPr>
            <w:tcW w:w="4501" w:type="dxa"/>
          </w:tcPr>
          <w:p w:rsidR="0015126D" w:rsidRPr="0015126D" w:rsidRDefault="0015126D" w:rsidP="00151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6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15126D" w:rsidRPr="0015126D" w:rsidRDefault="0015126D" w:rsidP="0015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5126D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15126D">
              <w:rPr>
                <w:rFonts w:ascii="Times New Roman" w:hAnsi="Times New Roman" w:cs="Times New Roman"/>
                <w:sz w:val="28"/>
                <w:szCs w:val="28"/>
              </w:rPr>
              <w:t xml:space="preserve"> № 337 города Донецка»</w:t>
            </w:r>
          </w:p>
        </w:tc>
      </w:tr>
    </w:tbl>
    <w:p w:rsidR="0015126D" w:rsidRDefault="0015126D" w:rsidP="00151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2A7" w:rsidRDefault="003342A7" w:rsidP="0015126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342A7" w:rsidRDefault="003342A7" w:rsidP="0015126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342A7" w:rsidRDefault="003342A7" w:rsidP="0015126D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СЕМИНАР-ПРАКТИКУМ  </w:t>
      </w:r>
    </w:p>
    <w:p w:rsidR="0015126D" w:rsidRDefault="003342A7" w:rsidP="0015126D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«СОВЕРШЕНСТВОВАНИЕ АКТЕРСКОГО МАСТЕРСТВА ПЕДАГОГОВ»  </w:t>
      </w:r>
    </w:p>
    <w:p w:rsidR="003342A7" w:rsidRDefault="003342A7" w:rsidP="0015126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342A7" w:rsidRDefault="003342A7" w:rsidP="0015126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342A7" w:rsidRDefault="003342A7" w:rsidP="0015126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342A7" w:rsidRDefault="003342A7" w:rsidP="0015126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342A7" w:rsidRDefault="003342A7" w:rsidP="0015126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342A7" w:rsidRDefault="003342A7" w:rsidP="0015126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342A7" w:rsidRDefault="003342A7" w:rsidP="00151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2A7" w:rsidRDefault="003342A7" w:rsidP="00151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2A7" w:rsidRDefault="003342A7" w:rsidP="00151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2A7">
        <w:rPr>
          <w:rFonts w:ascii="Times New Roman" w:hAnsi="Times New Roman" w:cs="Times New Roman"/>
          <w:sz w:val="28"/>
          <w:szCs w:val="28"/>
        </w:rPr>
        <w:t>Донецк 2021</w:t>
      </w:r>
    </w:p>
    <w:p w:rsidR="008A5265" w:rsidRDefault="008A5265" w:rsidP="00A6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A5265" w:rsidRDefault="00955CCA" w:rsidP="002B3A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5265">
        <w:rPr>
          <w:rFonts w:ascii="Times New Roman" w:hAnsi="Times New Roman" w:cs="Times New Roman"/>
          <w:sz w:val="28"/>
          <w:szCs w:val="28"/>
        </w:rPr>
        <w:t>Процесс формирования творческой  личности дошкольника посредством театрального искусства невозможен без присутствия в нем взрослых.</w:t>
      </w:r>
    </w:p>
    <w:p w:rsidR="002B3ABB" w:rsidRDefault="00955CCA" w:rsidP="002B3A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3ABB">
        <w:rPr>
          <w:rFonts w:ascii="Times New Roman" w:hAnsi="Times New Roman" w:cs="Times New Roman"/>
          <w:sz w:val="28"/>
          <w:szCs w:val="28"/>
        </w:rPr>
        <w:t>Художественно-</w:t>
      </w:r>
      <w:r>
        <w:rPr>
          <w:rFonts w:ascii="Times New Roman" w:hAnsi="Times New Roman" w:cs="Times New Roman"/>
          <w:sz w:val="28"/>
          <w:szCs w:val="28"/>
        </w:rPr>
        <w:t xml:space="preserve">эстетическое развитие дошкольников </w:t>
      </w:r>
      <w:r w:rsidR="002B3ABB">
        <w:rPr>
          <w:rFonts w:ascii="Times New Roman" w:hAnsi="Times New Roman" w:cs="Times New Roman"/>
          <w:sz w:val="28"/>
          <w:szCs w:val="28"/>
        </w:rPr>
        <w:t xml:space="preserve">требует умелого педагогического руководства,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ABB">
        <w:rPr>
          <w:rFonts w:ascii="Times New Roman" w:hAnsi="Times New Roman" w:cs="Times New Roman"/>
          <w:sz w:val="28"/>
          <w:szCs w:val="28"/>
        </w:rPr>
        <w:t>ориентированного на раскрытие творческого потенциала воспитанников. А это возможно, если педагог сам обладает актерским мастерством, знаниями и умениями в сфере театрального искусства.</w:t>
      </w:r>
    </w:p>
    <w:p w:rsidR="008A5265" w:rsidRDefault="002B3ABB" w:rsidP="002B3A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профессиональном подходе театрализованная деятельность является мощным  </w:t>
      </w:r>
      <w:r w:rsidR="00955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фактором педагогического влияния.</w:t>
      </w:r>
      <w:r w:rsidR="00955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детской личности и источником формирования артистических, познавательных, художественно-дизайнерских, 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речевых способностей ребенка.</w:t>
      </w:r>
    </w:p>
    <w:p w:rsidR="002B3ABB" w:rsidRDefault="002420F9" w:rsidP="002B3A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Профессиональное становление воспитателя происходит в процессе ежедневной педагогической деятельности. Инструментом повышения профессионального уровня педагогов-дошкольников есть их активное участие в разных интерактивных методических мероприятиях, которые способствуют творческому самовыражению, стимулируют к самосовершенствованию и самообразованию. Одним из таких  мероприятий является данный семина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практикум.</w:t>
      </w:r>
    </w:p>
    <w:p w:rsidR="008A5265" w:rsidRDefault="008A5265" w:rsidP="002B3A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65" w:rsidRDefault="008A5265" w:rsidP="002B3A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265" w:rsidRDefault="008A5265" w:rsidP="002B3A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265" w:rsidRDefault="008A5265" w:rsidP="002B3A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265" w:rsidRDefault="008A5265" w:rsidP="002B3A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265" w:rsidRDefault="008A5265" w:rsidP="002B3A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265" w:rsidRDefault="008A5265" w:rsidP="002B3A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F96" w:rsidRPr="00E33C44" w:rsidRDefault="00A60F96" w:rsidP="00E33C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C44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Технологическая ка</w:t>
      </w:r>
      <w:r w:rsidR="00E33C44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33C44">
        <w:rPr>
          <w:rFonts w:ascii="Times New Roman" w:hAnsi="Times New Roman" w:cs="Times New Roman"/>
          <w:sz w:val="28"/>
          <w:szCs w:val="28"/>
          <w:u w:val="single"/>
        </w:rPr>
        <w:t>та</w:t>
      </w:r>
    </w:p>
    <w:p w:rsidR="00A60F96" w:rsidRPr="00E33C44" w:rsidRDefault="00A60F96" w:rsidP="00E33C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C44">
        <w:rPr>
          <w:rFonts w:ascii="Times New Roman" w:hAnsi="Times New Roman" w:cs="Times New Roman"/>
          <w:sz w:val="28"/>
          <w:szCs w:val="28"/>
          <w:u w:val="single"/>
        </w:rPr>
        <w:t>интерактивного семинара – практикума для педагогов дошкольного образовательного учреждения</w:t>
      </w:r>
    </w:p>
    <w:p w:rsidR="00A60F96" w:rsidRDefault="00A60F96" w:rsidP="00F45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44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Совершенствование актерского мастерства педагогов</w:t>
      </w:r>
      <w:r w:rsidR="00427D9F">
        <w:rPr>
          <w:rFonts w:ascii="Times New Roman" w:hAnsi="Times New Roman" w:cs="Times New Roman"/>
          <w:sz w:val="28"/>
          <w:szCs w:val="28"/>
        </w:rPr>
        <w:t>.</w:t>
      </w:r>
    </w:p>
    <w:p w:rsidR="00A60F96" w:rsidRDefault="00A60F96" w:rsidP="00F45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44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совершенствование актерского мастерства педагогов, раскрытие их творческого потенциала, обогащение их знаний и умений в сфере театрального искусства, дальнейшее развитие в организации театрализованной деятельности дошкольников.</w:t>
      </w:r>
    </w:p>
    <w:p w:rsidR="00A60F96" w:rsidRPr="00E33C44" w:rsidRDefault="00A60F96" w:rsidP="00F45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C44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A60F96" w:rsidRPr="00A60F96" w:rsidRDefault="007E1C7D" w:rsidP="00F458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профессиональные знания педагогов по вопросам организации театрально</w:t>
      </w:r>
      <w:r w:rsidR="00F4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игровой деятельности в дошкольном учреждении в процессе интерактивной работы;</w:t>
      </w:r>
    </w:p>
    <w:p w:rsidR="00A60F96" w:rsidRDefault="008A5265" w:rsidP="00F458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теоретическую и практическую подготовку педагога  по организации театрализованной деятельности детей;</w:t>
      </w:r>
    </w:p>
    <w:p w:rsidR="008A5265" w:rsidRDefault="008A5265" w:rsidP="00F458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условия успешной театрализованной деятельности;</w:t>
      </w:r>
    </w:p>
    <w:p w:rsidR="008A5265" w:rsidRDefault="008A5265" w:rsidP="00F458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знания об особенностях организации театрализованной </w:t>
      </w:r>
      <w:r w:rsidR="00F45809">
        <w:rPr>
          <w:rFonts w:ascii="Times New Roman" w:hAnsi="Times New Roman" w:cs="Times New Roman"/>
          <w:sz w:val="28"/>
          <w:szCs w:val="28"/>
        </w:rPr>
        <w:t xml:space="preserve"> деятельности с дошкольниками;</w:t>
      </w:r>
    </w:p>
    <w:p w:rsidR="00F45809" w:rsidRDefault="00F45809" w:rsidP="00F4580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-</w:t>
      </w:r>
    </w:p>
    <w:p w:rsidR="00F45809" w:rsidRPr="00F45809" w:rsidRDefault="00F45809" w:rsidP="00F45809">
      <w:pPr>
        <w:spacing w:line="36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45809">
        <w:rPr>
          <w:rFonts w:ascii="Times New Roman" w:hAnsi="Times New Roman" w:cs="Times New Roman"/>
          <w:sz w:val="28"/>
          <w:szCs w:val="28"/>
        </w:rPr>
        <w:t>творческий потенциал;</w:t>
      </w:r>
    </w:p>
    <w:p w:rsidR="00F45809" w:rsidRDefault="00F45809" w:rsidP="00F45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45809">
        <w:rPr>
          <w:rFonts w:ascii="Times New Roman" w:hAnsi="Times New Roman" w:cs="Times New Roman"/>
          <w:sz w:val="28"/>
          <w:szCs w:val="28"/>
        </w:rPr>
        <w:t>-инициативность;</w:t>
      </w:r>
    </w:p>
    <w:p w:rsidR="00F45809" w:rsidRDefault="00F45809" w:rsidP="00F4580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развивать-</w:t>
      </w:r>
    </w:p>
    <w:p w:rsidR="00F45809" w:rsidRDefault="00F45809" w:rsidP="00F458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-способность к самоанализу;</w:t>
      </w:r>
    </w:p>
    <w:p w:rsidR="00F45809" w:rsidRDefault="00F45809" w:rsidP="00F458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-театрально-актерское творчество;</w:t>
      </w:r>
    </w:p>
    <w:p w:rsidR="00F45809" w:rsidRDefault="00F45809" w:rsidP="00F458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-уверенность в себе;</w:t>
      </w:r>
    </w:p>
    <w:p w:rsidR="00F45809" w:rsidRDefault="00F45809" w:rsidP="00F458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-артистизм;</w:t>
      </w:r>
    </w:p>
    <w:p w:rsidR="00F45809" w:rsidRDefault="00F45809" w:rsidP="00F458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профессиональное мастерство педагогов;</w:t>
      </w:r>
    </w:p>
    <w:p w:rsidR="00F45809" w:rsidRDefault="00F45809" w:rsidP="00F4580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умение согласованно и эффективно работать над решением творческих заданий.</w:t>
      </w:r>
    </w:p>
    <w:p w:rsidR="00F45809" w:rsidRDefault="00F45809" w:rsidP="00F4580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D33">
        <w:rPr>
          <w:rFonts w:ascii="Times New Roman" w:hAnsi="Times New Roman" w:cs="Times New Roman"/>
          <w:sz w:val="28"/>
          <w:szCs w:val="28"/>
          <w:u w:val="single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5809" w:rsidRDefault="00F45809" w:rsidP="00F4580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мини-лекция;</w:t>
      </w:r>
    </w:p>
    <w:p w:rsidR="00F45809" w:rsidRDefault="00F45809" w:rsidP="00F4580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экспресс-контроль определения эмоционального состояния;</w:t>
      </w:r>
    </w:p>
    <w:p w:rsidR="00F45809" w:rsidRDefault="00F45809" w:rsidP="00F4580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45809" w:rsidRDefault="00F45809" w:rsidP="00F4580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игры;</w:t>
      </w:r>
    </w:p>
    <w:p w:rsidR="00F45809" w:rsidRDefault="00F45809" w:rsidP="00F4580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нетрадиционных видов театра</w:t>
      </w:r>
      <w:r w:rsidR="0038600F">
        <w:rPr>
          <w:rFonts w:ascii="Times New Roman" w:hAnsi="Times New Roman" w:cs="Times New Roman"/>
          <w:sz w:val="28"/>
          <w:szCs w:val="28"/>
        </w:rPr>
        <w:t>.</w:t>
      </w:r>
    </w:p>
    <w:p w:rsidR="0038600F" w:rsidRDefault="0038600F" w:rsidP="003860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143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00F" w:rsidRDefault="0038600F" w:rsidP="0038600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педагогов с методической литературой по теме; с программным обеспечением: Типовой образовательной программой дошкольного образования «Растим личность» (образовательная область «Художественно – эстетиче</w:t>
      </w:r>
      <w:r w:rsidR="005C04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кое развитие</w:t>
      </w:r>
      <w:r w:rsidR="005C0411">
        <w:rPr>
          <w:rFonts w:ascii="Times New Roman" w:hAnsi="Times New Roman" w:cs="Times New Roman"/>
          <w:sz w:val="28"/>
          <w:szCs w:val="28"/>
        </w:rPr>
        <w:t>»)</w:t>
      </w:r>
      <w:r w:rsidR="00B02503">
        <w:rPr>
          <w:rFonts w:ascii="Times New Roman" w:hAnsi="Times New Roman" w:cs="Times New Roman"/>
          <w:sz w:val="28"/>
          <w:szCs w:val="28"/>
        </w:rPr>
        <w:t>, Основной образовательной программой Муниципального дошкольного образовательного учреждения  «</w:t>
      </w:r>
      <w:proofErr w:type="gramStart"/>
      <w:r w:rsidR="00B02503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B02503">
        <w:rPr>
          <w:rFonts w:ascii="Times New Roman" w:hAnsi="Times New Roman" w:cs="Times New Roman"/>
          <w:sz w:val="28"/>
          <w:szCs w:val="28"/>
        </w:rPr>
        <w:t xml:space="preserve"> № 337 города Донецка» (образовательная область «Художественно – эстетическое развитие»),</w:t>
      </w:r>
      <w:r w:rsidR="007B63FA">
        <w:rPr>
          <w:rFonts w:ascii="Times New Roman" w:hAnsi="Times New Roman" w:cs="Times New Roman"/>
          <w:sz w:val="28"/>
          <w:szCs w:val="28"/>
        </w:rPr>
        <w:t xml:space="preserve"> вариативной образовательной программой «Театральная шкатулка» (автор </w:t>
      </w:r>
      <w:proofErr w:type="spellStart"/>
      <w:r w:rsidR="007B63FA">
        <w:rPr>
          <w:rFonts w:ascii="Times New Roman" w:hAnsi="Times New Roman" w:cs="Times New Roman"/>
          <w:sz w:val="28"/>
          <w:szCs w:val="28"/>
        </w:rPr>
        <w:t>Е.В.Половинкина</w:t>
      </w:r>
      <w:proofErr w:type="spellEnd"/>
      <w:r w:rsidR="007B63FA">
        <w:rPr>
          <w:rFonts w:ascii="Times New Roman" w:hAnsi="Times New Roman" w:cs="Times New Roman"/>
          <w:sz w:val="28"/>
          <w:szCs w:val="28"/>
        </w:rPr>
        <w:t>);</w:t>
      </w:r>
    </w:p>
    <w:p w:rsidR="007B63FA" w:rsidRDefault="007B63FA" w:rsidP="0038600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выставки нетрадиционных видов театра: </w:t>
      </w:r>
    </w:p>
    <w:p w:rsidR="007B63FA" w:rsidRDefault="007B63FA" w:rsidP="007B63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B63FA" w:rsidRDefault="007B63FA" w:rsidP="007B63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театр;</w:t>
      </w:r>
    </w:p>
    <w:p w:rsidR="007B63FA" w:rsidRDefault="007B63FA" w:rsidP="007B63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конусный театр;</w:t>
      </w:r>
    </w:p>
    <w:p w:rsidR="007B63FA" w:rsidRDefault="007B63FA" w:rsidP="007B63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на дисках;</w:t>
      </w:r>
    </w:p>
    <w:p w:rsidR="007B63FA" w:rsidRDefault="007B63FA" w:rsidP="007B63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на ложках;</w:t>
      </w:r>
    </w:p>
    <w:p w:rsidR="007B63FA" w:rsidRDefault="007B63FA" w:rsidP="007B63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кукол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B63FA" w:rsidRDefault="007B63FA" w:rsidP="007B63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масок;</w:t>
      </w:r>
    </w:p>
    <w:p w:rsidR="007B63FA" w:rsidRDefault="007B63FA" w:rsidP="007B63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теневой театр;</w:t>
      </w:r>
    </w:p>
    <w:p w:rsidR="007B63FA" w:rsidRDefault="007B63FA" w:rsidP="007B63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пальчиковый театр;</w:t>
      </w:r>
    </w:p>
    <w:p w:rsidR="007B63FA" w:rsidRDefault="007B63FA" w:rsidP="007B63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вязанный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театр;</w:t>
      </w:r>
    </w:p>
    <w:p w:rsidR="007B63FA" w:rsidRDefault="007B63FA" w:rsidP="007B63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театр-топотушки</w:t>
      </w:r>
      <w:proofErr w:type="spellEnd"/>
    </w:p>
    <w:p w:rsidR="00E33C44" w:rsidRDefault="00E33C44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435" w:rsidRDefault="002F1435" w:rsidP="00E33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2693"/>
        <w:gridCol w:w="3367"/>
      </w:tblGrid>
      <w:tr w:rsidR="002F1435" w:rsidTr="00C54545">
        <w:tc>
          <w:tcPr>
            <w:tcW w:w="1526" w:type="dxa"/>
          </w:tcPr>
          <w:p w:rsidR="002F1435" w:rsidRPr="002F1435" w:rsidRDefault="002F1435" w:rsidP="00744C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Этапы, последовательность</w:t>
            </w:r>
          </w:p>
        </w:tc>
        <w:tc>
          <w:tcPr>
            <w:tcW w:w="2268" w:type="dxa"/>
          </w:tcPr>
          <w:p w:rsidR="002F1435" w:rsidRPr="002F1435" w:rsidRDefault="002F1435" w:rsidP="00744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2F1435" w:rsidRPr="002F1435" w:rsidRDefault="002F1435" w:rsidP="00744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93" w:type="dxa"/>
          </w:tcPr>
          <w:p w:rsidR="002F1435" w:rsidRPr="002F1435" w:rsidRDefault="002F1435" w:rsidP="00744C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5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</w:t>
            </w:r>
          </w:p>
        </w:tc>
        <w:tc>
          <w:tcPr>
            <w:tcW w:w="3367" w:type="dxa"/>
          </w:tcPr>
          <w:p w:rsidR="002F1435" w:rsidRPr="002F1435" w:rsidRDefault="002F1435" w:rsidP="00744C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5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2F1435" w:rsidTr="00C54545">
        <w:tc>
          <w:tcPr>
            <w:tcW w:w="1526" w:type="dxa"/>
          </w:tcPr>
          <w:p w:rsidR="002F1435" w:rsidRPr="002F1435" w:rsidRDefault="002F1435" w:rsidP="00F52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21F6">
              <w:rPr>
                <w:rFonts w:ascii="Times New Roman" w:hAnsi="Times New Roman" w:cs="Times New Roman"/>
                <w:sz w:val="28"/>
                <w:szCs w:val="28"/>
              </w:rPr>
              <w:t>Мотивационно побудительный.</w:t>
            </w:r>
          </w:p>
        </w:tc>
        <w:tc>
          <w:tcPr>
            <w:tcW w:w="2268" w:type="dxa"/>
          </w:tcPr>
          <w:p w:rsidR="00744C2E" w:rsidRDefault="00744C2E" w:rsidP="00C545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1.Мини-лекция </w:t>
            </w:r>
          </w:p>
          <w:p w:rsidR="002F1435" w:rsidRDefault="00744C2E" w:rsidP="00C545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4545">
              <w:rPr>
                <w:rFonts w:ascii="Times New Roman" w:hAnsi="Times New Roman" w:cs="Times New Roman"/>
                <w:sz w:val="28"/>
                <w:szCs w:val="28"/>
              </w:rPr>
              <w:t>с эффектом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связи) </w:t>
            </w:r>
          </w:p>
          <w:p w:rsidR="00744C2E" w:rsidRDefault="00744C2E" w:rsidP="00C545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творческой личности дошкольника посредством театрализованной деятельности»</w:t>
            </w:r>
          </w:p>
          <w:p w:rsidR="00504D48" w:rsidRPr="002F1435" w:rsidRDefault="00504D48" w:rsidP="00C545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2693" w:type="dxa"/>
          </w:tcPr>
          <w:p w:rsidR="002F1435" w:rsidRDefault="00680A3B" w:rsidP="00607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1.1.Определение основной терминологии «театрализованная деятельность дошкольников», «театрализованные игры»</w:t>
            </w:r>
            <w:r w:rsidR="00607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7707" w:rsidRDefault="00607707" w:rsidP="00607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1.2.Роль театрального искусства в формировании творческой, всесторонне развитой личности </w:t>
            </w:r>
          </w:p>
          <w:p w:rsidR="00607707" w:rsidRDefault="00607707" w:rsidP="00607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интерактивный диалог)</w:t>
            </w:r>
          </w:p>
          <w:p w:rsidR="00917AF9" w:rsidRDefault="00917AF9" w:rsidP="00607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1.3.Готовность воспитателя к организации театрализованной деятельности (интерактивный диалог)</w:t>
            </w:r>
          </w:p>
          <w:p w:rsidR="00445AEC" w:rsidRPr="002F1435" w:rsidRDefault="00445AEC" w:rsidP="00E16F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1.4.Создание театрализованных центров развития</w:t>
            </w:r>
            <w:r w:rsidR="00E16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F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67" w:type="dxa"/>
          </w:tcPr>
          <w:p w:rsidR="002F1435" w:rsidRDefault="009718B1" w:rsidP="009718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1.Осознание актуальности предложенной темы.</w:t>
            </w:r>
          </w:p>
          <w:p w:rsidR="009718B1" w:rsidRDefault="009718B1" w:rsidP="009718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2.Постановка индивидуальных целей.</w:t>
            </w:r>
          </w:p>
          <w:p w:rsidR="009718B1" w:rsidRDefault="009718B1" w:rsidP="009718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3.Ознакомление с теоретическими и методическими основами театрализованной деятельности.</w:t>
            </w:r>
          </w:p>
          <w:p w:rsidR="009718B1" w:rsidRDefault="009718B1" w:rsidP="009718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4.Усвоение значения театрализованной деятельности для всестороннего развития ребенка </w:t>
            </w:r>
          </w:p>
          <w:p w:rsidR="009718B1" w:rsidRPr="002F1435" w:rsidRDefault="009718B1" w:rsidP="009718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 умения аналитически оценивать информацию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включаться в обсуждение, высказывать свою точку зрения.</w:t>
            </w:r>
          </w:p>
        </w:tc>
      </w:tr>
      <w:tr w:rsidR="002F1435" w:rsidTr="00C54545">
        <w:tc>
          <w:tcPr>
            <w:tcW w:w="1526" w:type="dxa"/>
          </w:tcPr>
          <w:p w:rsidR="002F1435" w:rsidRDefault="002F1435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1435" w:rsidRDefault="00E16FE6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2.Выставка «Театр своими руками»</w:t>
            </w:r>
          </w:p>
        </w:tc>
        <w:tc>
          <w:tcPr>
            <w:tcW w:w="2693" w:type="dxa"/>
          </w:tcPr>
          <w:p w:rsidR="002F1435" w:rsidRDefault="00E16FE6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2.1.Презентация нетрадиционных видов театра в соответствии с планом:</w:t>
            </w:r>
          </w:p>
          <w:p w:rsidR="00E16FE6" w:rsidRDefault="00E16FE6" w:rsidP="00E16FE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театра,</w:t>
            </w:r>
          </w:p>
          <w:p w:rsidR="00E16FE6" w:rsidRPr="00E16FE6" w:rsidRDefault="00E16FE6" w:rsidP="00E16FE6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16FE6">
              <w:rPr>
                <w:rFonts w:ascii="Times New Roman" w:hAnsi="Times New Roman" w:cs="Times New Roman"/>
                <w:sz w:val="28"/>
                <w:szCs w:val="28"/>
              </w:rPr>
              <w:t>оригинальность;</w:t>
            </w:r>
          </w:p>
          <w:p w:rsidR="00E16FE6" w:rsidRDefault="00E16FE6" w:rsidP="00E16FE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сказках встречаются данные персонажи;</w:t>
            </w:r>
          </w:p>
          <w:p w:rsidR="00E16FE6" w:rsidRDefault="00E16FE6" w:rsidP="00E16FE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возрастной группе целесообразно использовать этот театр</w:t>
            </w:r>
            <w:r w:rsidR="008825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53E" w:rsidRDefault="0088253E" w:rsidP="00E16FE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изготовления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 персонажей.</w:t>
            </w:r>
          </w:p>
          <w:p w:rsidR="0088253E" w:rsidRPr="0088253E" w:rsidRDefault="0088253E" w:rsidP="0088253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2F1435" w:rsidRDefault="0088253E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педагогов</w:t>
            </w:r>
            <w:r w:rsidR="00F7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4F3" w:rsidTr="000134F3">
        <w:trPr>
          <w:trHeight w:val="5445"/>
        </w:trPr>
        <w:tc>
          <w:tcPr>
            <w:tcW w:w="1526" w:type="dxa"/>
            <w:vMerge w:val="restart"/>
          </w:tcPr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2.Практи</w:t>
            </w: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1.Упражнени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разминка «Азбука эмоций»</w:t>
            </w:r>
          </w:p>
          <w:p w:rsidR="000134F3" w:rsidRDefault="000134F3" w:rsidP="00F73F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видеороликов: «Работа с эмоциями», «Актерские эмоции», «20 эмоций, которые</w:t>
            </w:r>
          </w:p>
          <w:p w:rsidR="000134F3" w:rsidRDefault="000134F3" w:rsidP="00F73F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 знать каждый актер»</w:t>
            </w:r>
          </w:p>
        </w:tc>
        <w:tc>
          <w:tcPr>
            <w:tcW w:w="2693" w:type="dxa"/>
          </w:tcPr>
          <w:p w:rsidR="000134F3" w:rsidRDefault="000134F3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1.1.Участники объединяются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4F3" w:rsidRDefault="000134F3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1.2.Просмотр видеороликов.</w:t>
            </w:r>
          </w:p>
          <w:p w:rsidR="000134F3" w:rsidRDefault="000134F3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1.3.Определение эмоциональных состояний актеров.</w:t>
            </w:r>
          </w:p>
          <w:p w:rsidR="000134F3" w:rsidRDefault="000134F3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1.4.Побеждает подгруппа, которая определит, назовет </w:t>
            </w:r>
          </w:p>
          <w:p w:rsidR="000134F3" w:rsidRDefault="000134F3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больше эмоций.</w:t>
            </w:r>
          </w:p>
        </w:tc>
        <w:tc>
          <w:tcPr>
            <w:tcW w:w="3367" w:type="dxa"/>
          </w:tcPr>
          <w:p w:rsidR="000134F3" w:rsidRDefault="000134F3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1.Развивать умение аналитически оценивать информацию, включаться в обсуждение, высказывать свою точку зрения.</w:t>
            </w:r>
          </w:p>
        </w:tc>
      </w:tr>
      <w:tr w:rsidR="000134F3" w:rsidTr="00C54545">
        <w:trPr>
          <w:trHeight w:val="345"/>
        </w:trPr>
        <w:tc>
          <w:tcPr>
            <w:tcW w:w="1526" w:type="dxa"/>
            <w:vMerge/>
          </w:tcPr>
          <w:p w:rsidR="000134F3" w:rsidRDefault="000134F3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3FE4" w:rsidRDefault="003B4785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2.Мастер-класс</w:t>
            </w:r>
            <w:r w:rsidR="00CF3F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F3FE4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="00CF3FE4">
              <w:rPr>
                <w:rFonts w:ascii="Times New Roman" w:hAnsi="Times New Roman" w:cs="Times New Roman"/>
                <w:sz w:val="28"/>
                <w:szCs w:val="28"/>
              </w:rPr>
              <w:t>, как способ выражения эмоций».</w:t>
            </w:r>
          </w:p>
          <w:p w:rsidR="00CF3FE4" w:rsidRDefault="00CF3FE4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  <w:p w:rsidR="00CF3FE4" w:rsidRDefault="00CF3FE4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3FE4" w:rsidRDefault="00CF3FE4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FE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развивать: экспрессивные способности, умение соотносить внутренние чувства и внятное проявление эмоций, </w:t>
            </w:r>
            <w:r w:rsidRPr="00CF3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стремление проявлять свои чувства так</w:t>
            </w:r>
            <w:proofErr w:type="gramStart"/>
            <w:r w:rsidRPr="00CF3FE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3FE4">
              <w:rPr>
                <w:rFonts w:ascii="Times New Roman" w:hAnsi="Times New Roman" w:cs="Times New Roman"/>
                <w:sz w:val="28"/>
                <w:szCs w:val="28"/>
              </w:rPr>
              <w:t xml:space="preserve"> чтобы их понимали другие;</w:t>
            </w:r>
          </w:p>
          <w:p w:rsidR="00CF3FE4" w:rsidRDefault="00CF3FE4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proofErr w:type="spellEnd"/>
          </w:p>
          <w:p w:rsidR="00CF3FE4" w:rsidRDefault="00CF3FE4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компетентность педагогов 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</w:t>
            </w:r>
            <w:proofErr w:type="spellEnd"/>
          </w:p>
          <w:p w:rsidR="00CF3FE4" w:rsidRDefault="00CF3FE4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этюдов, упражнений,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</w:t>
            </w:r>
            <w:proofErr w:type="spellEnd"/>
          </w:p>
          <w:p w:rsidR="00CF3FE4" w:rsidRDefault="00CF3FE4" w:rsidP="00A40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дошкольного возраста.</w:t>
            </w:r>
          </w:p>
          <w:p w:rsidR="00A40C11" w:rsidRPr="00A40C11" w:rsidRDefault="00A40C11" w:rsidP="00A40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E4" w:rsidRPr="00CF3FE4" w:rsidRDefault="00CF3FE4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34F3" w:rsidRDefault="000134F3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12115">
              <w:rPr>
                <w:rFonts w:ascii="Times New Roman" w:hAnsi="Times New Roman" w:cs="Times New Roman"/>
                <w:sz w:val="28"/>
                <w:szCs w:val="28"/>
              </w:rPr>
              <w:t>2.1.Воспитатели при помощи мимики и жестов изображают предложенных персонажей.</w:t>
            </w:r>
          </w:p>
        </w:tc>
        <w:tc>
          <w:tcPr>
            <w:tcW w:w="3367" w:type="dxa"/>
          </w:tcPr>
          <w:p w:rsidR="000134F3" w:rsidRDefault="00A12115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экспрессивных способностей педагогов</w:t>
            </w:r>
            <w:r w:rsidR="00A40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C11" w:rsidRDefault="00A40C11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2.Формирование профессиональной компетентности педагогов в проведении психологических этюдов, упражнений,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40C11" w:rsidTr="00C54545">
        <w:trPr>
          <w:trHeight w:val="345"/>
        </w:trPr>
        <w:tc>
          <w:tcPr>
            <w:tcW w:w="1526" w:type="dxa"/>
          </w:tcPr>
          <w:p w:rsidR="00A40C11" w:rsidRDefault="00A40C11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C11" w:rsidRDefault="00A40C11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3.Просмотр и обсуждение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мультфилима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«Маша и медведь» (серия 76 «Вся жизн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театр»)</w:t>
            </w:r>
          </w:p>
        </w:tc>
        <w:tc>
          <w:tcPr>
            <w:tcW w:w="2693" w:type="dxa"/>
          </w:tcPr>
          <w:p w:rsidR="00A40C11" w:rsidRDefault="00A40C11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3.1.Просмотр и об</w:t>
            </w:r>
            <w:r w:rsidR="007B0722">
              <w:rPr>
                <w:rFonts w:ascii="Times New Roman" w:hAnsi="Times New Roman" w:cs="Times New Roman"/>
                <w:sz w:val="28"/>
                <w:szCs w:val="28"/>
              </w:rPr>
              <w:t>суждение содержания 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он настраивает дошкольников на подготовку к спектаклю, знакомит с разными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видами театра; на примере героев мультфильма дошкольники осознают важность роли каждого в подготовке и проведении спектакля.</w:t>
            </w:r>
          </w:p>
        </w:tc>
        <w:tc>
          <w:tcPr>
            <w:tcW w:w="3367" w:type="dxa"/>
          </w:tcPr>
          <w:p w:rsidR="00A40C11" w:rsidRDefault="007B0722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1.Осмысление значения усвоенного содержания для профессиональной деятельности.</w:t>
            </w:r>
          </w:p>
        </w:tc>
      </w:tr>
      <w:tr w:rsidR="00AC4F86" w:rsidTr="00C54545">
        <w:trPr>
          <w:trHeight w:val="345"/>
        </w:trPr>
        <w:tc>
          <w:tcPr>
            <w:tcW w:w="1526" w:type="dxa"/>
          </w:tcPr>
          <w:p w:rsidR="00AC4F86" w:rsidRDefault="00AC4F86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4F86" w:rsidRDefault="00AC4F86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4.Упражнение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мпровизация </w:t>
            </w:r>
            <w:r w:rsidR="00F80F62">
              <w:rPr>
                <w:rFonts w:ascii="Times New Roman" w:hAnsi="Times New Roman" w:cs="Times New Roman"/>
                <w:sz w:val="28"/>
                <w:szCs w:val="28"/>
              </w:rPr>
              <w:t>«Роль»</w:t>
            </w:r>
          </w:p>
          <w:p w:rsidR="00F80F62" w:rsidRDefault="00F80F62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6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0F62" w:rsidRDefault="00F80F62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актерского мастерства педагогов.</w:t>
            </w:r>
          </w:p>
          <w:p w:rsidR="00F80F62" w:rsidRDefault="00F80F62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6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0F62" w:rsidRDefault="00F80F62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фишки двух цветов, видеосюжет (любой из жизни дошкольного учреждения</w:t>
            </w:r>
            <w:r w:rsidR="00865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утренник, ООД, развлечение, спортивный праздник и пр.), карточки с названиями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ролей.</w:t>
            </w:r>
          </w:p>
        </w:tc>
        <w:tc>
          <w:tcPr>
            <w:tcW w:w="2693" w:type="dxa"/>
          </w:tcPr>
          <w:p w:rsidR="00AC4F86" w:rsidRDefault="007E5484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4.1.Участники с помощью фишек двух цветов объединяются в две групп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«актеры» и «зрители».</w:t>
            </w:r>
          </w:p>
          <w:p w:rsidR="00865331" w:rsidRDefault="00416D30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4.2.Каждый участник из группы «актеров» выбирает роль, которую нужно изобразить</w:t>
            </w:r>
          </w:p>
          <w:p w:rsidR="00416D30" w:rsidRDefault="00865331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например, кумир, друг, воспитатель, дипломат, артист, космонавт, мама, врач и т.д.).</w:t>
            </w:r>
            <w:proofErr w:type="gramEnd"/>
          </w:p>
          <w:p w:rsidR="00865331" w:rsidRDefault="00865331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4.3.Участники просматривают видеосюжет и мимикой и жеста</w:t>
            </w:r>
            <w:r w:rsidR="00C555F1">
              <w:rPr>
                <w:rFonts w:ascii="Times New Roman" w:hAnsi="Times New Roman" w:cs="Times New Roman"/>
                <w:sz w:val="28"/>
                <w:szCs w:val="28"/>
              </w:rPr>
              <w:t xml:space="preserve">ми отображают </w:t>
            </w:r>
            <w:r w:rsidR="00C55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предложенную роль.</w:t>
            </w:r>
          </w:p>
          <w:p w:rsidR="00C555F1" w:rsidRDefault="00C555F1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4.4.Группа «зрителей»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кто в какой роли просматривал сюжет.</w:t>
            </w:r>
          </w:p>
        </w:tc>
        <w:tc>
          <w:tcPr>
            <w:tcW w:w="3367" w:type="dxa"/>
          </w:tcPr>
          <w:p w:rsidR="00AC4F86" w:rsidRDefault="00C555F1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1.Развитие творческой инициативы.</w:t>
            </w:r>
          </w:p>
          <w:p w:rsidR="00C555F1" w:rsidRDefault="00C555F1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актерского мастерства.</w:t>
            </w:r>
          </w:p>
          <w:p w:rsidR="00C555F1" w:rsidRDefault="00C555F1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 умения согласованно и эффективно работать над решением творческих заданий.</w:t>
            </w:r>
          </w:p>
          <w:p w:rsidR="00C555F1" w:rsidRDefault="00C555F1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4.Развитие театрально-актерского творчества, </w:t>
            </w:r>
            <w:r w:rsidR="0086352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уверенности в себе</w:t>
            </w:r>
            <w:r w:rsidR="0086352F">
              <w:rPr>
                <w:rFonts w:ascii="Times New Roman" w:hAnsi="Times New Roman" w:cs="Times New Roman"/>
                <w:sz w:val="28"/>
                <w:szCs w:val="28"/>
              </w:rPr>
              <w:t>, развитие артистизма, профессионального мастерства.</w:t>
            </w:r>
          </w:p>
        </w:tc>
      </w:tr>
      <w:tr w:rsidR="00B73B34" w:rsidTr="00C54545">
        <w:trPr>
          <w:trHeight w:val="345"/>
        </w:trPr>
        <w:tc>
          <w:tcPr>
            <w:tcW w:w="1526" w:type="dxa"/>
          </w:tcPr>
          <w:p w:rsidR="00B73B34" w:rsidRDefault="00B73B34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3B34" w:rsidRDefault="00B73B34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</w:t>
            </w:r>
            <w:r w:rsidR="00C70500">
              <w:rPr>
                <w:rFonts w:ascii="Times New Roman" w:hAnsi="Times New Roman" w:cs="Times New Roman"/>
                <w:sz w:val="28"/>
                <w:szCs w:val="28"/>
              </w:rPr>
              <w:t xml:space="preserve">пражнение – </w:t>
            </w:r>
            <w:proofErr w:type="spellStart"/>
            <w:r w:rsidR="00C70500">
              <w:rPr>
                <w:rFonts w:ascii="Times New Roman" w:hAnsi="Times New Roman" w:cs="Times New Roman"/>
                <w:sz w:val="28"/>
                <w:szCs w:val="28"/>
              </w:rPr>
              <w:t>инсценизация</w:t>
            </w:r>
            <w:proofErr w:type="spellEnd"/>
            <w:r w:rsidR="00C70500">
              <w:rPr>
                <w:rFonts w:ascii="Times New Roman" w:hAnsi="Times New Roman" w:cs="Times New Roman"/>
                <w:sz w:val="28"/>
                <w:szCs w:val="28"/>
              </w:rPr>
              <w:t xml:space="preserve"> – «Профессия </w:t>
            </w:r>
            <w:proofErr w:type="gramStart"/>
            <w:r w:rsidR="00C70500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="00C70500">
              <w:rPr>
                <w:rFonts w:ascii="Times New Roman" w:hAnsi="Times New Roman" w:cs="Times New Roman"/>
                <w:sz w:val="28"/>
                <w:szCs w:val="28"/>
              </w:rPr>
              <w:t>ежиссер»</w:t>
            </w:r>
          </w:p>
          <w:p w:rsidR="00C70500" w:rsidRDefault="00C70500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согласованно и эффективно работать над решением творческих задач.</w:t>
            </w:r>
          </w:p>
          <w:p w:rsidR="00C70500" w:rsidRDefault="00C70500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</w:p>
          <w:p w:rsidR="00C70500" w:rsidRDefault="00C70500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масок ( для проведения жеребьевки), карточки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определены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персонажи и описаны мини-сюжеты, «театральный сундучок»</w:t>
            </w:r>
            <w:r w:rsidR="00E46A85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каждой команды, музыкальное сопровождение.</w:t>
            </w:r>
          </w:p>
          <w:p w:rsidR="00E46A85" w:rsidRDefault="00E46A85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карточек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3)</w:t>
            </w:r>
          </w:p>
        </w:tc>
        <w:tc>
          <w:tcPr>
            <w:tcW w:w="2693" w:type="dxa"/>
          </w:tcPr>
          <w:p w:rsidR="00B73B34" w:rsidRDefault="009D0827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5.1.При помощи жеребьевки выбирают 5 или другое число ведущих, каждый из них будет режиссером.</w:t>
            </w:r>
          </w:p>
          <w:p w:rsidR="009D0827" w:rsidRDefault="009D0827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«Режиссер» набирает себе труппу «актеров» и выбирает предложенный сюжет».</w:t>
            </w:r>
          </w:p>
          <w:p w:rsidR="009D0827" w:rsidRDefault="009D0827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5.3.Каждая группа участников </w:t>
            </w:r>
            <w:r w:rsidR="00A608F6">
              <w:rPr>
                <w:rFonts w:ascii="Times New Roman" w:hAnsi="Times New Roman" w:cs="Times New Roman"/>
                <w:sz w:val="28"/>
                <w:szCs w:val="28"/>
              </w:rPr>
              <w:t>обговаривает мизансцену, распределяет роли и обыгрывает сюжет.</w:t>
            </w:r>
          </w:p>
          <w:p w:rsidR="00A608F6" w:rsidRDefault="00A608F6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5.4.Для создания сценического образа каждой команде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«театральный сундучок» с аксессуарами, реквизитом и элементами костюмов</w:t>
            </w:r>
            <w:r w:rsidR="00967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255" w:rsidRDefault="00967255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5.5.Подготовка задания 6-8 минут.</w:t>
            </w:r>
          </w:p>
          <w:p w:rsidR="00967255" w:rsidRDefault="00967255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  <w:p w:rsidR="00967255" w:rsidRDefault="00967255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завершения мини-выступлений определяют лучшего актера в каждой команде.</w:t>
            </w:r>
          </w:p>
        </w:tc>
        <w:tc>
          <w:tcPr>
            <w:tcW w:w="3367" w:type="dxa"/>
          </w:tcPr>
          <w:p w:rsidR="00B73B34" w:rsidRDefault="00301A7B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1.Совершенствование актерского мастерства педагогов.</w:t>
            </w:r>
          </w:p>
          <w:p w:rsidR="00301A7B" w:rsidRDefault="00301A7B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2.Расширение знаний об особенностях организации театрализованных представлений с детьми дошкольного возраста</w:t>
            </w:r>
            <w:r w:rsidR="006A4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28A" w:rsidRDefault="006A428A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3.Развитие театрально-актерского творчества и артистизма.</w:t>
            </w:r>
          </w:p>
          <w:p w:rsidR="006A428A" w:rsidRDefault="006A428A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4.Формирование умения согласованно и эффективно работать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творческих заданий.</w:t>
            </w:r>
          </w:p>
        </w:tc>
      </w:tr>
      <w:tr w:rsidR="00B76A53" w:rsidTr="00C54545">
        <w:trPr>
          <w:trHeight w:val="345"/>
        </w:trPr>
        <w:tc>
          <w:tcPr>
            <w:tcW w:w="1526" w:type="dxa"/>
          </w:tcPr>
          <w:p w:rsidR="00B76A53" w:rsidRDefault="003258B9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3.Заключительный этап. Итог</w:t>
            </w:r>
            <w:r w:rsidR="00DB4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76A53" w:rsidRDefault="00DB4A0A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1.Рефлексивное пространство.</w:t>
            </w:r>
          </w:p>
        </w:tc>
        <w:tc>
          <w:tcPr>
            <w:tcW w:w="2693" w:type="dxa"/>
          </w:tcPr>
          <w:p w:rsidR="00B76A53" w:rsidRDefault="00DB4A0A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1.1.Игра – рефлексия «Театральный анонс»- работа с карточками для записей индивидуальных целей и полученного результата.</w:t>
            </w:r>
          </w:p>
        </w:tc>
        <w:tc>
          <w:tcPr>
            <w:tcW w:w="3367" w:type="dxa"/>
          </w:tcPr>
          <w:p w:rsidR="00B76A53" w:rsidRDefault="00D20C96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1.Осмысление значения усвоенного содержания для профессиональной деятельности.</w:t>
            </w:r>
          </w:p>
          <w:p w:rsidR="00D20C96" w:rsidRDefault="00D20C96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умения осознать свои знания и ставить цели по саморазвитию.</w:t>
            </w:r>
          </w:p>
        </w:tc>
      </w:tr>
      <w:tr w:rsidR="00D20C96" w:rsidTr="00C54545">
        <w:trPr>
          <w:trHeight w:val="345"/>
        </w:trPr>
        <w:tc>
          <w:tcPr>
            <w:tcW w:w="1526" w:type="dxa"/>
          </w:tcPr>
          <w:p w:rsidR="00D20C96" w:rsidRDefault="00D20C96" w:rsidP="00F73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0C96" w:rsidRDefault="00D20C96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2.Для использования в практической деятельности – памятка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«Организация театрально-игровой деятельности дошкольников»</w:t>
            </w:r>
          </w:p>
          <w:p w:rsidR="00D20C96" w:rsidRDefault="00D20C96" w:rsidP="00CF3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4)</w:t>
            </w:r>
          </w:p>
        </w:tc>
        <w:tc>
          <w:tcPr>
            <w:tcW w:w="2693" w:type="dxa"/>
          </w:tcPr>
          <w:p w:rsidR="00D20C96" w:rsidRDefault="00D20C96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D20C96" w:rsidRDefault="00D20C96" w:rsidP="00E33C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809" w:rsidRPr="00F45809" w:rsidRDefault="00F45809" w:rsidP="00F458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809" w:rsidRDefault="00F4580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621069" w:rsidP="00F45809">
      <w:pPr>
        <w:pStyle w:val="a4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621069" w:rsidRDefault="007021E6" w:rsidP="007021E6">
      <w:pPr>
        <w:pStyle w:val="a4"/>
        <w:spacing w:line="360" w:lineRule="auto"/>
        <w:ind w:left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621069">
        <w:rPr>
          <w:rFonts w:ascii="Times New Roman" w:hAnsi="Times New Roman" w:cs="Times New Roman"/>
          <w:sz w:val="28"/>
          <w:szCs w:val="28"/>
        </w:rPr>
        <w:t>Литература</w:t>
      </w:r>
    </w:p>
    <w:p w:rsidR="009345E2" w:rsidRDefault="009345E2" w:rsidP="00934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1.Государственный образовательный стандарт дошкольного образования. (Приказ Министерства образования и науки Донецкой Народной Республики от 04.04.2018 </w:t>
      </w:r>
      <w:r>
        <w:rPr>
          <w:rFonts w:ascii="Times New Roman" w:hAnsi="Times New Roman" w:cs="Times New Roman"/>
          <w:sz w:val="28"/>
          <w:szCs w:val="28"/>
        </w:rPr>
        <w:t>№ 287) – 2018.-20с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Текст: непосредственный</w:t>
      </w:r>
    </w:p>
    <w:p w:rsidR="009345E2" w:rsidRDefault="009345E2" w:rsidP="00934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2.Типовая образовательная программа дошкольного образования «Растим личность»/ Авт.-сост. Арутюнян Л.Н., Сипачева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Котова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Г.Ф., Губанова Н.В., Кобзарь О.В. – ГОУ ДПО «Донецкий РИД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».- Донецк: Истоки, 2018.-208с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Текст: непосредственный</w:t>
      </w:r>
      <w:r w:rsidR="006304DE">
        <w:rPr>
          <w:rFonts w:ascii="Times New Roman" w:hAnsi="Times New Roman" w:cs="Times New Roman"/>
          <w:sz w:val="28"/>
          <w:szCs w:val="28"/>
        </w:rPr>
        <w:t>.</w:t>
      </w:r>
    </w:p>
    <w:p w:rsidR="006304DE" w:rsidRDefault="00F95670" w:rsidP="00934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3.Половинкина Е.В.</w:t>
      </w:r>
      <w:r w:rsidR="006304DE">
        <w:rPr>
          <w:rFonts w:ascii="Times New Roman" w:hAnsi="Times New Roman" w:cs="Times New Roman"/>
          <w:sz w:val="28"/>
          <w:szCs w:val="28"/>
        </w:rPr>
        <w:t>Театральная шкатулка.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4DE">
        <w:rPr>
          <w:rFonts w:ascii="Times New Roman" w:hAnsi="Times New Roman" w:cs="Times New Roman"/>
          <w:sz w:val="28"/>
          <w:szCs w:val="28"/>
        </w:rPr>
        <w:t>Вариативная образовательная программа по х</w:t>
      </w:r>
      <w:r>
        <w:rPr>
          <w:rFonts w:ascii="Times New Roman" w:hAnsi="Times New Roman" w:cs="Times New Roman"/>
          <w:sz w:val="28"/>
          <w:szCs w:val="28"/>
        </w:rPr>
        <w:t>удожественно-эстетическому развитию детей дошкольного возраста от 2до 7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ГОУ ДПО» Донецкий  РИД ПО.»-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Донецк:Истоки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2019-Текст: непосредственный.</w:t>
      </w:r>
    </w:p>
    <w:p w:rsidR="00F95670" w:rsidRDefault="00F95670" w:rsidP="00934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4.Губанова Н.Ф. Театрализованная деятельность дошкольников. Методическое пособие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осква: «ВАКО», 2007-251 с.-</w:t>
      </w:r>
      <w:r w:rsidRPr="00F9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Текст: непосредственный</w:t>
      </w:r>
      <w:r w:rsidR="00D31A9B">
        <w:rPr>
          <w:rFonts w:ascii="Times New Roman" w:hAnsi="Times New Roman" w:cs="Times New Roman"/>
          <w:sz w:val="28"/>
          <w:szCs w:val="28"/>
        </w:rPr>
        <w:t>.</w:t>
      </w:r>
    </w:p>
    <w:p w:rsidR="00C3766F" w:rsidRDefault="00C3766F" w:rsidP="00C37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Лыкова И.А., Васюкова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детская литература. Мир сказки. Интеграция искусств в детском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ОАОПИК «Идеа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Пресс», ТЦ СФЕРА, -2009-141с.-</w:t>
      </w:r>
      <w:r w:rsidRPr="00C37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Текст: непосредственный.</w:t>
      </w:r>
    </w:p>
    <w:p w:rsidR="00C3766F" w:rsidRDefault="00C3766F" w:rsidP="00C37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«Настольный театр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с.22-36). Пальчиковый театр» (с.36-46).</w:t>
      </w:r>
    </w:p>
    <w:p w:rsidR="00C3766F" w:rsidRDefault="00C3766F" w:rsidP="00C37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6.Маханева М.Д.Занятие по театрализованной деятельности в детском саду. Учебно-литературное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: ТЦ Сфера, 2007.-124с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Текст: непосредственный.</w:t>
      </w:r>
    </w:p>
    <w:p w:rsidR="0068573D" w:rsidRDefault="00FC3D62" w:rsidP="00F45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D4793">
        <w:rPr>
          <w:rFonts w:ascii="Times New Roman" w:hAnsi="Times New Roman" w:cs="Times New Roman"/>
          <w:sz w:val="28"/>
          <w:szCs w:val="28"/>
        </w:rPr>
        <w:t xml:space="preserve"> </w:t>
      </w:r>
      <w:r w:rsidR="00C4753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как важный фактор формирования личности ребенка в условиях ДО</w:t>
      </w:r>
      <w:proofErr w:type="gramStart"/>
      <w:r w:rsidR="00C4753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C47534">
        <w:rPr>
          <w:rFonts w:ascii="Times New Roman" w:hAnsi="Times New Roman" w:cs="Times New Roman"/>
          <w:sz w:val="28"/>
          <w:szCs w:val="28"/>
        </w:rPr>
        <w:t>У). Методическое пособие</w:t>
      </w:r>
      <w:proofErr w:type="gramStart"/>
      <w:r w:rsidR="00C475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47534">
        <w:rPr>
          <w:rFonts w:ascii="Times New Roman" w:hAnsi="Times New Roman" w:cs="Times New Roman"/>
          <w:sz w:val="28"/>
          <w:szCs w:val="28"/>
        </w:rPr>
        <w:t xml:space="preserve">-Текст электронный </w:t>
      </w:r>
      <w:r>
        <w:rPr>
          <w:rFonts w:ascii="Times New Roman" w:hAnsi="Times New Roman" w:cs="Times New Roman"/>
          <w:sz w:val="28"/>
          <w:szCs w:val="28"/>
        </w:rPr>
        <w:t>//</w:t>
      </w:r>
      <w:r w:rsidR="004406CF">
        <w:rPr>
          <w:rFonts w:ascii="Times New Roman" w:hAnsi="Times New Roman" w:cs="Times New Roman"/>
          <w:sz w:val="28"/>
          <w:szCs w:val="28"/>
        </w:rPr>
        <w:t xml:space="preserve"> Донецкий республиканский институт </w:t>
      </w:r>
      <w:r w:rsidR="003D4793">
        <w:rPr>
          <w:rFonts w:ascii="Times New Roman" w:hAnsi="Times New Roman" w:cs="Times New Roman"/>
          <w:sz w:val="28"/>
          <w:szCs w:val="28"/>
        </w:rPr>
        <w:t xml:space="preserve">дополнительного педагогического </w:t>
      </w:r>
      <w:r w:rsidR="004406CF">
        <w:rPr>
          <w:rFonts w:ascii="Times New Roman" w:hAnsi="Times New Roman" w:cs="Times New Roman"/>
          <w:sz w:val="28"/>
          <w:szCs w:val="28"/>
        </w:rPr>
        <w:t>образования: официальный сайт.-2021.-</w:t>
      </w:r>
      <w:r w:rsidR="004406CF" w:rsidRPr="004406C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D4793" w:rsidRPr="003A2523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https://drive.google.com/file/d/1DAbo__07dhybvYaIqssIbZ2rDeesfvJD/view</w:t>
        </w:r>
      </w:hyperlink>
      <w:r w:rsidR="003D4793">
        <w:rPr>
          <w:rFonts w:ascii="Times New Roman" w:hAnsi="Times New Roman" w:cs="Times New Roman"/>
          <w:sz w:val="28"/>
          <w:szCs w:val="28"/>
        </w:rPr>
        <w:t>(дата обращения: 17.03.2021</w:t>
      </w:r>
      <w:r w:rsidR="0068573D">
        <w:rPr>
          <w:rFonts w:ascii="Times New Roman" w:hAnsi="Times New Roman" w:cs="Times New Roman"/>
          <w:sz w:val="28"/>
          <w:szCs w:val="28"/>
        </w:rPr>
        <w:t>)</w:t>
      </w:r>
    </w:p>
    <w:p w:rsidR="00A60F96" w:rsidRPr="003342A7" w:rsidRDefault="00A60F96" w:rsidP="00F45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96" w:rsidRPr="003342A7" w:rsidRDefault="00A60F96" w:rsidP="00F45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0F96" w:rsidRPr="003342A7" w:rsidSect="00A60F9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65B"/>
    <w:multiLevelType w:val="hybridMultilevel"/>
    <w:tmpl w:val="24A40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725E1D"/>
    <w:multiLevelType w:val="hybridMultilevel"/>
    <w:tmpl w:val="F3BE7C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5F864AC"/>
    <w:multiLevelType w:val="hybridMultilevel"/>
    <w:tmpl w:val="C2EEDB8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2B7BAE"/>
    <w:multiLevelType w:val="hybridMultilevel"/>
    <w:tmpl w:val="2DAC6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9D50F8"/>
    <w:multiLevelType w:val="hybridMultilevel"/>
    <w:tmpl w:val="F98C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B17CD"/>
    <w:multiLevelType w:val="hybridMultilevel"/>
    <w:tmpl w:val="A744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8393C"/>
    <w:multiLevelType w:val="hybridMultilevel"/>
    <w:tmpl w:val="671C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26D"/>
    <w:rsid w:val="000134F3"/>
    <w:rsid w:val="00096533"/>
    <w:rsid w:val="0015126D"/>
    <w:rsid w:val="001F5AFC"/>
    <w:rsid w:val="002420F9"/>
    <w:rsid w:val="00292243"/>
    <w:rsid w:val="002B3ABB"/>
    <w:rsid w:val="002C21B7"/>
    <w:rsid w:val="002F1435"/>
    <w:rsid w:val="00301A7B"/>
    <w:rsid w:val="003258B9"/>
    <w:rsid w:val="003342A7"/>
    <w:rsid w:val="0038600F"/>
    <w:rsid w:val="003B4785"/>
    <w:rsid w:val="003D4793"/>
    <w:rsid w:val="00416D30"/>
    <w:rsid w:val="00427D9F"/>
    <w:rsid w:val="004406CF"/>
    <w:rsid w:val="00445AEC"/>
    <w:rsid w:val="00504D48"/>
    <w:rsid w:val="00576970"/>
    <w:rsid w:val="005C0411"/>
    <w:rsid w:val="00607707"/>
    <w:rsid w:val="00621069"/>
    <w:rsid w:val="006304DE"/>
    <w:rsid w:val="00680A3B"/>
    <w:rsid w:val="0068573D"/>
    <w:rsid w:val="006A428A"/>
    <w:rsid w:val="006F4F19"/>
    <w:rsid w:val="007021E6"/>
    <w:rsid w:val="00705944"/>
    <w:rsid w:val="00741D3C"/>
    <w:rsid w:val="00744C2E"/>
    <w:rsid w:val="007B0722"/>
    <w:rsid w:val="007B636A"/>
    <w:rsid w:val="007B63FA"/>
    <w:rsid w:val="007D168A"/>
    <w:rsid w:val="007E1C7D"/>
    <w:rsid w:val="007E5484"/>
    <w:rsid w:val="0086352F"/>
    <w:rsid w:val="00865331"/>
    <w:rsid w:val="0088253E"/>
    <w:rsid w:val="008A5265"/>
    <w:rsid w:val="00917AF9"/>
    <w:rsid w:val="009345E2"/>
    <w:rsid w:val="00955CCA"/>
    <w:rsid w:val="00966C17"/>
    <w:rsid w:val="00967255"/>
    <w:rsid w:val="009718B1"/>
    <w:rsid w:val="00982787"/>
    <w:rsid w:val="009D0827"/>
    <w:rsid w:val="00A12115"/>
    <w:rsid w:val="00A40C11"/>
    <w:rsid w:val="00A608F6"/>
    <w:rsid w:val="00A60F96"/>
    <w:rsid w:val="00AC4F86"/>
    <w:rsid w:val="00B01EE3"/>
    <w:rsid w:val="00B02503"/>
    <w:rsid w:val="00B73B34"/>
    <w:rsid w:val="00B76A53"/>
    <w:rsid w:val="00C3766F"/>
    <w:rsid w:val="00C45654"/>
    <w:rsid w:val="00C47534"/>
    <w:rsid w:val="00C54545"/>
    <w:rsid w:val="00C555F1"/>
    <w:rsid w:val="00C70500"/>
    <w:rsid w:val="00C729F7"/>
    <w:rsid w:val="00CF3FE4"/>
    <w:rsid w:val="00D20C96"/>
    <w:rsid w:val="00D31A9B"/>
    <w:rsid w:val="00D84D3D"/>
    <w:rsid w:val="00DB4A0A"/>
    <w:rsid w:val="00E16FE6"/>
    <w:rsid w:val="00E33C44"/>
    <w:rsid w:val="00E46A85"/>
    <w:rsid w:val="00E46D33"/>
    <w:rsid w:val="00F45809"/>
    <w:rsid w:val="00F521F6"/>
    <w:rsid w:val="00F73F3D"/>
    <w:rsid w:val="00F80F62"/>
    <w:rsid w:val="00F95670"/>
    <w:rsid w:val="00FC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F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4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DAbo__07dhybvYaIqssIbZ2rDeesfvJD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BC4846C-F713-44BB-AFDE-6B92D4A1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84</cp:revision>
  <dcterms:created xsi:type="dcterms:W3CDTF">2021-03-16T07:11:00Z</dcterms:created>
  <dcterms:modified xsi:type="dcterms:W3CDTF">2021-03-18T08:42:00Z</dcterms:modified>
</cp:coreProperties>
</file>