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DA" w:rsidRPr="002930DA" w:rsidRDefault="002930DA" w:rsidP="002930D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 Балтач муниципаль районының «Гомуми үсеш бирүче төрдәге Балтач 2нче номерлы балалар бакчасы» муниципаль бюджет мәктәпкәчә белем бирү учреждениесе тәрбиячесе Хазиева Елена Петр кызы. Тема: « Мияубикәгә кунакка »</w:t>
      </w:r>
      <w:r w:rsidRPr="002930DA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 </w:t>
      </w:r>
    </w:p>
    <w:p w:rsidR="002930DA" w:rsidRPr="002930DA" w:rsidRDefault="002930DA" w:rsidP="002930DA">
      <w:pPr>
        <w:spacing w:after="0"/>
        <w:rPr>
          <w:rFonts w:ascii="Times New Roman" w:eastAsiaTheme="minorHAnsi" w:hAnsi="Times New Roman" w:cs="Times New Roman"/>
          <w:sz w:val="24"/>
          <w:szCs w:val="24"/>
          <w:lang w:val="tt-RU"/>
        </w:rPr>
      </w:pPr>
      <w:r w:rsidRPr="002930DA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( кечкенәләр төркеме өчен танып белү эшчәнлеге)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Үткәрү формасы: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Уен – сәяхәт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Максат: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“5“  саны эчендә санауны ныгыту. Таныш булган предметларны зурлык буенча чагыштырырга, “Зур-кечкенә” сүзләрен сөйләмдә кулланырга өйрәтү. Пространствода ориентлашырга ,“Уң–сул“ төшенчәләрен өйрәтүне дәвам итү. “Яз” - ел фасылын әйтә hәм хас үзенчәлекләренә карап аера белүләрен камилләштерү. Бер-береңгә игътибарлылык тәрбияләү.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 бурычы:</w:t>
      </w:r>
      <w:r w:rsidRPr="002930D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Бер-берсенә дустанә мөнәсәбәт, балаларда мөстәкыйльлек тәрбияләү.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Үстерү бурычы:</w:t>
      </w:r>
      <w:r w:rsidRPr="002930D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Балаларның күзәтүчәнлек һәм кызыксынучанлыкларын,хәрәкәт координациясен, ориентлашуны, бәйләнешле сөйләмне, әйләнә-тирә чынбарлыктагы предметлар һәм күренешләр турында кузаллауларын үстерү.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Белем бирү бурычы: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“5“  саны эчендә санауны ныгыту. Таныш булган предметларны зурлык буенча чагыштырырга, “Зур-кечкенә” сүзләрен сөйләмдә кулланырга өйрәтү. Пространствода ориентлашырга ,“Уң–сул“ төшенчәләрен өйрәтүне дәвам итү. “Яз” - ел фасылын әйтә hәм хас үзенчәлекләренә карап аера белүләрен камилләштерү. Бер-береңгә игътибарлылык тәрбияләү. 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Көтелгән нәтиҗәләр: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Балалар алдына куелган бурычларны үзлектән чишү</w:t>
      </w:r>
    </w:p>
    <w:p w:rsidR="00B82148" w:rsidRPr="002930DA" w:rsidRDefault="00B82148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Шәхси эш: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Шигырь юлларын кабатлау</w:t>
      </w:r>
    </w:p>
    <w:p w:rsidR="00992A6E" w:rsidRPr="002930DA" w:rsidRDefault="00992A6E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Сүзлек өстендә эш: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 “Унда – сулда“, “Зур – кечкенә“, “Алда – артта “ төшенчәләре</w:t>
      </w:r>
    </w:p>
    <w:p w:rsidR="00992A6E" w:rsidRPr="002930DA" w:rsidRDefault="00992A6E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Алдан башкарылган эш: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Күрсәтмә һәм таратма материаллар, нәфис сүзләр әзерләү, методик материаллар өйрәнү. Балаларның кәефләрен сорашу, җаваплар алырга тырышу, “Елмай  “ уенын өйрәтү.</w:t>
      </w:r>
    </w:p>
    <w:p w:rsidR="00992A6E" w:rsidRPr="002930DA" w:rsidRDefault="00992A6E" w:rsidP="002930DA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Методик алымнар: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Методик алымнар һәм чаралар: күзәтү, табышмаклар чишү. Сорауларга җавап,хәрәкәтле уен, мактау.</w:t>
      </w:r>
    </w:p>
    <w:p w:rsidR="00992A6E" w:rsidRPr="002930DA" w:rsidRDefault="00992A6E" w:rsidP="002930DA">
      <w:pPr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Җиһазлар:</w:t>
      </w:r>
      <w:r w:rsidRPr="002930D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Уенчык песи, тузганак чәчәге,  күбәләкләр,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геометрик фигуралар ( түгүрәк, квадрат,  өчпочмак.)</w:t>
      </w:r>
    </w:p>
    <w:p w:rsidR="009A40CE" w:rsidRPr="00224132" w:rsidRDefault="00992A6E" w:rsidP="00224132">
      <w:pPr>
        <w:tabs>
          <w:tab w:val="left" w:pos="6379"/>
        </w:tabs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24132">
        <w:rPr>
          <w:rFonts w:ascii="Times New Roman" w:eastAsia="Calibri" w:hAnsi="Times New Roman" w:cs="Times New Roman"/>
          <w:b/>
          <w:sz w:val="24"/>
          <w:szCs w:val="24"/>
          <w:lang w:val="tt-RU"/>
        </w:rPr>
        <w:t>Эшчәнлек барышы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Балаларны оештыру: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Балаларның кәефләрен сорашу, җаваплар алырга тырышу, “Елмай  “ уенын уйнату.( Балалар түгәрәк ясап басалар.)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1,2,3 - елмаю дустыма күч!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(Балалар бер – берсенә карап елмаялар, кочаклашалар.)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Безнең кәеф тагын да күтәрелеп китте. Үзебезнең яхшы күтәренке кәефебез белән килгән  кунаклар  белән дә   уртаклашыйк.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(Балалар  кунакларга  карап  елмаялар, исәнләшәләр.)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Әйтегезче сез миңа балалар, хәзер елның кайсы вакытты?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Яз.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="0022413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Язның кайсы ае?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Май ае.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Игътибар белән тыңлагыз әле, мин сезгә  май  ае турында шигырь сөйләп китәсем килә: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Майдан да ямльле</w:t>
      </w:r>
      <w:r w:rsidR="00CB0E5B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ай,          Яшәргән</w:t>
      </w:r>
      <w:r w:rsidR="00CB0E5B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агачлар,          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Җанлы</w:t>
      </w:r>
      <w:r w:rsidR="00CB0E5B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ай</w:t>
      </w:r>
      <w:r w:rsidR="00CB0E5B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юк бугай.           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Каеннар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усаклар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Беренче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май белән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30DA">
        <w:rPr>
          <w:rFonts w:ascii="Times New Roman" w:hAnsi="Times New Roman" w:cs="Times New Roman"/>
          <w:sz w:val="24"/>
          <w:szCs w:val="24"/>
        </w:rPr>
        <w:t>Юкәлә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ярганнар</w:t>
      </w:r>
      <w:proofErr w:type="spell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Башлана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шул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ай.            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Ямь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яшел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яфраклар</w:t>
      </w:r>
      <w:proofErr w:type="spell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lastRenderedPageBreak/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Як-якка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карыйк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әле </w:t>
      </w:r>
      <w:r w:rsidR="00CB0E5B" w:rsidRPr="002930DA">
        <w:rPr>
          <w:rFonts w:ascii="Times New Roman" w:hAnsi="Times New Roman" w:cs="Times New Roman"/>
          <w:sz w:val="24"/>
          <w:szCs w:val="24"/>
        </w:rPr>
        <w:t>–</w:t>
      </w:r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матурлык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яшеллек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Саф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згы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 w:bidi="en-US"/>
        </w:rPr>
        <w:t>h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исниләр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)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="00224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тагын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ел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фасыллары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беләсез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.</w:t>
      </w:r>
      <w:r w:rsidRPr="002930DA">
        <w:rPr>
          <w:rFonts w:ascii="Times New Roman" w:hAnsi="Times New Roman" w:cs="Times New Roman"/>
          <w:sz w:val="24"/>
          <w:szCs w:val="24"/>
        </w:rPr>
        <w:t xml:space="preserve"> Яз, җәй, көз, кыш.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Димәк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ничә ел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фасылы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бар?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.</w:t>
      </w:r>
      <w:r w:rsidRPr="002930DA">
        <w:rPr>
          <w:rFonts w:ascii="Times New Roman" w:hAnsi="Times New Roman" w:cs="Times New Roman"/>
          <w:sz w:val="24"/>
          <w:szCs w:val="24"/>
        </w:rPr>
        <w:t xml:space="preserve">  4 ел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фасылы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бар.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сез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кунака </w:t>
      </w:r>
      <w:r w:rsidRPr="002930DA">
        <w:rPr>
          <w:rFonts w:ascii="Times New Roman" w:hAnsi="Times New Roman" w:cs="Times New Roman"/>
          <w:sz w:val="24"/>
          <w:szCs w:val="24"/>
        </w:rPr>
        <w:t>йөрергә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яратасызмы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Балаларның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җаваплары).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 Мин сезгә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табышмак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әйтәм, тыңлагыз!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Балаларга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табышмак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әйтелә.)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    2  күзе, 2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колагы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 xml:space="preserve">    1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коерыгыбар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аның.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Һәмдә бар 4 тәпие,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Тычканнарны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ярата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Кычкыра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30DA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2930DA">
        <w:rPr>
          <w:rFonts w:ascii="Times New Roman" w:hAnsi="Times New Roman" w:cs="Times New Roman"/>
          <w:sz w:val="24"/>
          <w:szCs w:val="24"/>
        </w:rPr>
        <w:t xml:space="preserve">  - МЯУ – МЯУ-  МЯУ!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:</w:t>
      </w:r>
      <w:r w:rsidRPr="002930D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мин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сезне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бүген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Мияубикә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кунака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барам. Яши Мияубикә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еракта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 аның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янына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барырга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озак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. Ә хәзер, минем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артымнан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тезелеп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басыгыз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Кулга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тотынып</w:t>
      </w:r>
      <w:proofErr w:type="spell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Әйдәгез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барыйк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Нәрсә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көтә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безне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алда</w:t>
      </w:r>
      <w:proofErr w:type="spell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Тизрәк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барып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карыйк</w:t>
      </w:r>
      <w:proofErr w:type="spellEnd"/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килеп</w:t>
      </w:r>
      <w:proofErr w:type="spellEnd"/>
      <w:r w:rsidR="00414AB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чыктык</w:t>
      </w:r>
      <w:proofErr w:type="spellEnd"/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.</w:t>
      </w:r>
      <w:r w:rsidR="00414AB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Аланлыкка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</w:rPr>
        <w:t>Тәрбияче.</w:t>
      </w:r>
      <w:r w:rsidR="00224132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Күрегезче,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414AB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="00414AB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чә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 xml:space="preserve">әкләр!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Игъ</w:t>
      </w:r>
      <w:proofErr w:type="spellEnd"/>
      <w:r w:rsidRPr="002930DA">
        <w:rPr>
          <w:rFonts w:ascii="Times New Roman" w:hAnsi="Times New Roman" w:cs="Times New Roman"/>
          <w:sz w:val="24"/>
          <w:szCs w:val="24"/>
          <w:lang w:val="tt-RU"/>
        </w:rPr>
        <w:t>тибар белән карагыз әле, берәрегезгә таныш түгелме бу чәчәкләр?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(Балаларның җаваплары тыңланыла.)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Әйе балалар, бу чәчәкнең исеме – тузганак.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Тузганакның чәчәге нинди төстә?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Сары.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Яфраклары нинди төстә?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Балалар. Яшел.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Аланда ничә чәчәк үскәнен кем әйтер икән миңа?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Без аны ничек белә алабыз? Ничә чәчәк барлыгын белер өчен безгә нишләргә кирәк 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Аларны санарга кирәк.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(Балалар чәчәкләрне саныйлар, индивидуаль балалар җаваплары.)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(нәтиҗә ясый): Аланда 5 чәчәк үскән. Балалар, без тузганак чәчәге белән киләчәктә ныгырак танышырбыз, ә хәзергә юлыбызны дәвам итик, Мияубикә янына  юлыбызны дәвам итик.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Алга таба барыйк әле,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Өскә бер карыйк әле, 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                Анда ни күрәбез без?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Күбәләкләр.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Карагызчы балалар, нинди матур күбәләкләр очып килгәнәр. Әйдәгез, бергәләшеп аларны санап алыйк: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1,2, 3,4  -  Барлыгы ничә күбәләк очып килгән?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Балалар. Барлыгы 4 күбәләк.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5 күбәләк булсын өчен нәрсә эшләргә кирәк?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1 күбәләкне өстәп куярга кирәк.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1 күбәләк өстәп куйдык, барлыгы ничә күбәләк булды?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Барлыгы 5 күбәләк булды.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(нәтиҗә ясый): аланлыкта барлыгы 5 чәчәк үсә</w:t>
      </w:r>
      <w:r w:rsidRPr="002930DA">
        <w:rPr>
          <w:rFonts w:ascii="Times New Roman" w:hAnsi="Times New Roman" w:cs="Times New Roman"/>
          <w:bCs/>
          <w:sz w:val="24"/>
          <w:szCs w:val="24"/>
          <w:lang w:val="tt-RU"/>
        </w:rPr>
        <w:t>, 5 күбәләк оча.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Д</w:t>
      </w:r>
      <w:r w:rsidRPr="002930DA">
        <w:rPr>
          <w:rFonts w:ascii="Times New Roman" w:hAnsi="Times New Roman" w:cs="Times New Roman"/>
          <w:bCs/>
          <w:sz w:val="24"/>
          <w:szCs w:val="24"/>
          <w:lang w:val="tt-RU"/>
        </w:rPr>
        <w:t>имәк, чәчәкләр белән күбәләкләр бер   тигез.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Тәрбияче.</w:t>
      </w:r>
      <w:r w:rsidR="00224132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Юлыбызны дәвам итик, алга таба барып карыйк.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(Балалар комлык янына баралар. Комлык  тирәсендә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геометрик фигуралар таралып ята: түгүрәк, квадрат, 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өчпочмак.)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Шук песи   бөтен уенчыкларын таратып аткан, туктагыз әле балалар, бу безгә таныш булган фигуралар түгелмы сон?  Моны җыештырып алмыйча булмый балалар,сез миңа булышырсызмы?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Булышырбыз.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414AB1" w:rsidRPr="002930DA">
        <w:rPr>
          <w:rFonts w:ascii="Times New Roman" w:hAnsi="Times New Roman" w:cs="Times New Roman"/>
          <w:sz w:val="24"/>
          <w:szCs w:val="24"/>
          <w:lang w:val="tt-RU" w:bidi="en-US"/>
        </w:rPr>
        <w:t>Һ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әр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берегез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бер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геометрик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фигураны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кулыгызга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алыгыз.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(Һәр бала үзе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кулына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тоткан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геометрик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фигураның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исемен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әйтә.) Комлыкта «Үз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өен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>е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тап!” уены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уйнала.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Максат: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Геометрик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фигураларны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үзенә  туры килгән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эзенә, зурлыгына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дөрес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итеп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урнаштыру.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Булдырдыгыз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балалар,  һәр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фигураны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дөрес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урнаштырдыгыз!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Уен: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“ Мин башлыйм,сез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дәвам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итәсез! “.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(Бу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уен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тү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гәрәктә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уйнала.)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Минем уң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якта – Рияз.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Минем уң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якта - Динә ......  (Уен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шулай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дәвам</w:t>
      </w:r>
      <w:r w:rsidR="00414AB1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итә.)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Балалар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тыңлагыз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әле, мин бер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тавыш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ишетәм!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Сездә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иш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етәсезме? Нәрсә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тавышы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дип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уйлыйсыз?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sz w:val="24"/>
          <w:szCs w:val="24"/>
          <w:lang w:val="tt-RU"/>
        </w:rPr>
        <w:t>Балалар.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Песи.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(Кайсы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яктан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тавыш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ишетелә, балалар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билгелиләр, сүз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белән</w:t>
      </w:r>
      <w:r w:rsidR="00992A6E"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әйтәләр.)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Балалар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.</w:t>
      </w:r>
      <w:r w:rsidRPr="002930DA">
        <w:rPr>
          <w:rFonts w:ascii="Times New Roman" w:hAnsi="Times New Roman" w:cs="Times New Roman"/>
          <w:sz w:val="24"/>
          <w:szCs w:val="24"/>
        </w:rPr>
        <w:t xml:space="preserve"> Алдан,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арттан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 ( Балаларның</w:t>
      </w:r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җаваплары</w:t>
      </w:r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тыңлана.)  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930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тавышына</w:t>
      </w:r>
      <w:proofErr w:type="spellEnd"/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 әзлә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92A6E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табалар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sz w:val="24"/>
          <w:szCs w:val="24"/>
        </w:rPr>
        <w:t xml:space="preserve"> Исәнме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. Без сине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озак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эзләдек,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кайларда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йө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рисе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ң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Уенчык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кулланыла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4132">
        <w:rPr>
          <w:rFonts w:ascii="Times New Roman" w:hAnsi="Times New Roman" w:cs="Times New Roman"/>
          <w:b/>
          <w:sz w:val="24"/>
          <w:szCs w:val="24"/>
        </w:rPr>
        <w:t>Песи</w:t>
      </w:r>
      <w:proofErr w:type="spellEnd"/>
      <w:r w:rsidRPr="00224132">
        <w:rPr>
          <w:rFonts w:ascii="Times New Roman" w:hAnsi="Times New Roman" w:cs="Times New Roman"/>
          <w:b/>
          <w:sz w:val="24"/>
          <w:szCs w:val="24"/>
        </w:rPr>
        <w:t>.</w:t>
      </w:r>
      <w:r w:rsidRPr="002930D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иде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минем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тубым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 тәгә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 xml:space="preserve">әп ките,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шуны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эзләп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йөрдем,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кайдан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тапмадым</w:t>
      </w:r>
      <w:proofErr w:type="spellEnd"/>
      <w:r w:rsidRPr="002930DA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Пескәй,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кайгырма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ле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син</w:t>
      </w:r>
      <w:proofErr w:type="spellEnd"/>
      <w:proofErr w:type="gramEnd"/>
      <w:r w:rsidRPr="002930DA">
        <w:rPr>
          <w:rFonts w:ascii="Times New Roman" w:hAnsi="Times New Roman" w:cs="Times New Roman"/>
          <w:sz w:val="24"/>
          <w:szCs w:val="24"/>
        </w:rPr>
        <w:t xml:space="preserve">, без  буш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белән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килмәдек, без сиңа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йомгаклар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килдек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 бернегенә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түгел,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ике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килдек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Бармак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белән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күрсәтә.) Берсе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зур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аның,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икенчесе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кечкенә.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, әйдәгез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бергәләшеп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песигә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йомгакларны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бирик</w:t>
      </w:r>
      <w:proofErr w:type="spellEnd"/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иң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зур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йомгакны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, менә ул.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Рияз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әле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? (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Зур</w:t>
      </w:r>
      <w:proofErr w:type="spellEnd"/>
      <w:proofErr w:type="gramStart"/>
      <w:r w:rsidRPr="002930D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) (Песигә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бирәләр).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sz w:val="24"/>
          <w:szCs w:val="24"/>
        </w:rPr>
        <w:t>Тәрбияче.</w:t>
      </w:r>
      <w:r w:rsidRPr="002930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Миндә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? ( Кечкенә.)Аяз, 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нинди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йомгак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әле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?  (Кечкенә.) (Песигә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бирәләр.) (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балаларга</w:t>
      </w:r>
      <w:proofErr w:type="spellEnd"/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әхмәт</w:t>
      </w:r>
      <w:r w:rsidR="00867DA1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 xml:space="preserve">әйтә.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Саубулашалар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бакчага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кайталар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.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24132">
        <w:rPr>
          <w:rFonts w:ascii="Times New Roman" w:hAnsi="Times New Roman" w:cs="Times New Roman"/>
          <w:b/>
          <w:bCs/>
          <w:i/>
          <w:sz w:val="24"/>
          <w:szCs w:val="24"/>
          <w:lang w:val="tt-RU"/>
        </w:rPr>
        <w:t>Йомгаклау</w:t>
      </w:r>
      <w:r w:rsidRPr="00224132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CB0E5B" w:rsidRPr="002930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, без бүген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Песи</w:t>
      </w:r>
      <w:proofErr w:type="spellEnd"/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янына</w:t>
      </w:r>
      <w:proofErr w:type="gramStart"/>
      <w:r w:rsidRPr="002930D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930DA">
        <w:rPr>
          <w:rFonts w:ascii="Times New Roman" w:hAnsi="Times New Roman" w:cs="Times New Roman"/>
          <w:sz w:val="24"/>
          <w:szCs w:val="24"/>
        </w:rPr>
        <w:t>езгә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күбрәк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r w:rsidRPr="002930DA">
        <w:rPr>
          <w:rFonts w:ascii="Times New Roman" w:hAnsi="Times New Roman" w:cs="Times New Roman"/>
          <w:sz w:val="24"/>
          <w:szCs w:val="24"/>
        </w:rPr>
        <w:t>нәрсә</w:t>
      </w:r>
      <w:r w:rsidR="00CB0E5B" w:rsidRPr="00293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DA">
        <w:rPr>
          <w:rFonts w:ascii="Times New Roman" w:hAnsi="Times New Roman" w:cs="Times New Roman"/>
          <w:sz w:val="24"/>
          <w:szCs w:val="24"/>
        </w:rPr>
        <w:t>охшады</w:t>
      </w:r>
      <w:proofErr w:type="spellEnd"/>
      <w:r w:rsidRPr="002930DA">
        <w:rPr>
          <w:rFonts w:ascii="Times New Roman" w:hAnsi="Times New Roman" w:cs="Times New Roman"/>
          <w:sz w:val="24"/>
          <w:szCs w:val="24"/>
        </w:rPr>
        <w:t>?</w:t>
      </w:r>
      <w:r w:rsidRPr="002930DA">
        <w:rPr>
          <w:rFonts w:ascii="Times New Roman" w:hAnsi="Times New Roman" w:cs="Times New Roman"/>
          <w:sz w:val="24"/>
          <w:szCs w:val="24"/>
          <w:lang w:val="tt-RU"/>
        </w:rPr>
        <w:t xml:space="preserve"> Нәрсә бик авыр булды?(Балаларның җаваплары тыңлана).</w:t>
      </w:r>
    </w:p>
    <w:p w:rsidR="009A40CE" w:rsidRPr="002930DA" w:rsidRDefault="009A40CE" w:rsidP="00224132">
      <w:pPr>
        <w:tabs>
          <w:tab w:val="left" w:pos="6379"/>
        </w:tabs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 w:rsidRPr="002930DA">
        <w:rPr>
          <w:rFonts w:ascii="Times New Roman" w:hAnsi="Times New Roman" w:cs="Times New Roman"/>
          <w:sz w:val="24"/>
          <w:szCs w:val="24"/>
          <w:lang w:val="tt-RU"/>
        </w:rPr>
        <w:t>Балалар, сез бүген бик актив, тырыш булдыгыз, дөрес җаваплар кайтардыгыз. Рәхмәт сезгә балалар.</w:t>
      </w:r>
    </w:p>
    <w:p w:rsidR="009A40CE" w:rsidRPr="002930DA" w:rsidRDefault="009A40CE" w:rsidP="002241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40CE" w:rsidRPr="002930DA" w:rsidSect="00CB0E5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40CE"/>
    <w:rsid w:val="000B1ADD"/>
    <w:rsid w:val="000E0317"/>
    <w:rsid w:val="00224132"/>
    <w:rsid w:val="002930DA"/>
    <w:rsid w:val="00414AB1"/>
    <w:rsid w:val="006E28B1"/>
    <w:rsid w:val="00867DA1"/>
    <w:rsid w:val="00992A6E"/>
    <w:rsid w:val="009A40CE"/>
    <w:rsid w:val="009B4318"/>
    <w:rsid w:val="00B82148"/>
    <w:rsid w:val="00CB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фарида-роза</dc:creator>
  <cp:keywords/>
  <dc:description/>
  <cp:lastModifiedBy>фарида-роза</cp:lastModifiedBy>
  <cp:revision>9</cp:revision>
  <dcterms:created xsi:type="dcterms:W3CDTF">2021-04-09T10:13:00Z</dcterms:created>
  <dcterms:modified xsi:type="dcterms:W3CDTF">2021-05-24T11:36:00Z</dcterms:modified>
</cp:coreProperties>
</file>