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1A0" w:rsidRDefault="004C01A0" w:rsidP="00304C07">
      <w:pPr>
        <w:pStyle w:val="a7"/>
        <w:ind w:left="851"/>
        <w:rPr>
          <w:b/>
          <w:bCs/>
          <w:color w:val="000000"/>
          <w:sz w:val="36"/>
          <w:szCs w:val="36"/>
          <w:u w:val="single"/>
        </w:rPr>
      </w:pPr>
      <w:r>
        <w:rPr>
          <w:color w:val="000000"/>
          <w:sz w:val="28"/>
          <w:szCs w:val="28"/>
        </w:rPr>
        <w:t xml:space="preserve">  </w:t>
      </w:r>
    </w:p>
    <w:p w:rsidR="004C01A0" w:rsidRDefault="004C01A0" w:rsidP="00304C07">
      <w:pPr>
        <w:pStyle w:val="a7"/>
        <w:tabs>
          <w:tab w:val="left" w:pos="7637"/>
        </w:tabs>
        <w:ind w:left="-709"/>
        <w:jc w:val="center"/>
        <w:rPr>
          <w:sz w:val="32"/>
          <w:szCs w:val="32"/>
          <w:lang w:bidi="ru-RU"/>
        </w:rPr>
      </w:pPr>
      <w:r w:rsidRPr="004C01A0">
        <w:rPr>
          <w:sz w:val="32"/>
          <w:szCs w:val="32"/>
          <w:lang w:bidi="ru-RU"/>
        </w:rPr>
        <w:t>Первая мировая война глазами картографов</w:t>
      </w:r>
    </w:p>
    <w:p w:rsidR="004C01A0" w:rsidRDefault="004C01A0" w:rsidP="00304C07">
      <w:pPr>
        <w:pStyle w:val="a7"/>
        <w:tabs>
          <w:tab w:val="left" w:pos="7637"/>
        </w:tabs>
        <w:ind w:left="-709"/>
        <w:jc w:val="center"/>
        <w:rPr>
          <w:color w:val="000000"/>
          <w:sz w:val="28"/>
          <w:szCs w:val="28"/>
        </w:rPr>
      </w:pPr>
      <w:r>
        <w:rPr>
          <w:color w:val="000000"/>
          <w:sz w:val="28"/>
          <w:szCs w:val="28"/>
        </w:rPr>
        <w:t>МБОУ «</w:t>
      </w:r>
      <w:proofErr w:type="spellStart"/>
      <w:r>
        <w:rPr>
          <w:color w:val="000000"/>
          <w:sz w:val="28"/>
          <w:szCs w:val="28"/>
        </w:rPr>
        <w:t>Шеморданский</w:t>
      </w:r>
      <w:proofErr w:type="spellEnd"/>
      <w:r>
        <w:rPr>
          <w:color w:val="000000"/>
          <w:sz w:val="28"/>
          <w:szCs w:val="28"/>
        </w:rPr>
        <w:t xml:space="preserve"> лицей «Рост» Сабинского муниципального района РТ»</w:t>
      </w:r>
    </w:p>
    <w:p w:rsidR="004C01A0" w:rsidRDefault="004C01A0" w:rsidP="00304C07">
      <w:pPr>
        <w:pStyle w:val="a7"/>
        <w:tabs>
          <w:tab w:val="left" w:pos="7637"/>
        </w:tabs>
        <w:ind w:left="-709"/>
        <w:jc w:val="center"/>
        <w:rPr>
          <w:color w:val="000000"/>
          <w:sz w:val="28"/>
          <w:szCs w:val="28"/>
        </w:rPr>
      </w:pPr>
    </w:p>
    <w:p w:rsidR="004C01A0" w:rsidRDefault="004C01A0" w:rsidP="00304C07">
      <w:pPr>
        <w:pStyle w:val="a7"/>
        <w:tabs>
          <w:tab w:val="left" w:pos="7637"/>
        </w:tabs>
        <w:jc w:val="center"/>
        <w:rPr>
          <w:color w:val="000000"/>
          <w:sz w:val="32"/>
          <w:szCs w:val="32"/>
        </w:rPr>
      </w:pPr>
      <w:proofErr w:type="spellStart"/>
      <w:r>
        <w:rPr>
          <w:color w:val="000000"/>
          <w:sz w:val="32"/>
          <w:szCs w:val="32"/>
        </w:rPr>
        <w:t>Хамзина</w:t>
      </w:r>
      <w:proofErr w:type="spellEnd"/>
      <w:r>
        <w:rPr>
          <w:color w:val="000000"/>
          <w:sz w:val="32"/>
          <w:szCs w:val="32"/>
        </w:rPr>
        <w:t xml:space="preserve"> </w:t>
      </w:r>
      <w:proofErr w:type="spellStart"/>
      <w:r>
        <w:rPr>
          <w:color w:val="000000"/>
          <w:sz w:val="32"/>
          <w:szCs w:val="32"/>
        </w:rPr>
        <w:t>Алия</w:t>
      </w:r>
      <w:proofErr w:type="spellEnd"/>
      <w:r>
        <w:rPr>
          <w:color w:val="000000"/>
          <w:sz w:val="32"/>
          <w:szCs w:val="32"/>
        </w:rPr>
        <w:t xml:space="preserve"> </w:t>
      </w:r>
      <w:proofErr w:type="spellStart"/>
      <w:r>
        <w:rPr>
          <w:color w:val="000000"/>
          <w:sz w:val="32"/>
          <w:szCs w:val="32"/>
        </w:rPr>
        <w:t>Мислахутдиновна</w:t>
      </w:r>
      <w:proofErr w:type="spellEnd"/>
      <w:r>
        <w:rPr>
          <w:color w:val="000000"/>
          <w:sz w:val="32"/>
          <w:szCs w:val="32"/>
        </w:rPr>
        <w:t>,</w:t>
      </w:r>
    </w:p>
    <w:p w:rsidR="004C01A0" w:rsidRDefault="004C01A0" w:rsidP="00304C07">
      <w:pPr>
        <w:pStyle w:val="a7"/>
        <w:tabs>
          <w:tab w:val="left" w:pos="7637"/>
        </w:tabs>
        <w:jc w:val="center"/>
        <w:rPr>
          <w:color w:val="000000"/>
          <w:sz w:val="32"/>
          <w:szCs w:val="32"/>
        </w:rPr>
      </w:pPr>
      <w:r>
        <w:rPr>
          <w:color w:val="000000"/>
          <w:sz w:val="32"/>
          <w:szCs w:val="32"/>
        </w:rPr>
        <w:t>учитель истории</w:t>
      </w:r>
    </w:p>
    <w:p w:rsidR="004C01A0" w:rsidRDefault="004C01A0" w:rsidP="00304C07">
      <w:pPr>
        <w:pStyle w:val="a7"/>
        <w:tabs>
          <w:tab w:val="left" w:pos="7637"/>
        </w:tabs>
        <w:ind w:left="-709"/>
        <w:jc w:val="center"/>
        <w:rPr>
          <w:sz w:val="40"/>
          <w:szCs w:val="40"/>
        </w:rPr>
      </w:pPr>
    </w:p>
    <w:p w:rsidR="004C01A0" w:rsidRDefault="004C01A0" w:rsidP="004C01A0">
      <w:pPr>
        <w:pStyle w:val="a7"/>
        <w:tabs>
          <w:tab w:val="left" w:pos="7637"/>
        </w:tabs>
        <w:ind w:left="-709"/>
        <w:jc w:val="center"/>
        <w:rPr>
          <w:sz w:val="40"/>
          <w:szCs w:val="40"/>
        </w:rPr>
      </w:pPr>
    </w:p>
    <w:p w:rsidR="004C01A0" w:rsidRDefault="004C01A0" w:rsidP="004C01A0">
      <w:pPr>
        <w:pStyle w:val="a7"/>
        <w:tabs>
          <w:tab w:val="left" w:pos="7637"/>
        </w:tabs>
        <w:rPr>
          <w:sz w:val="40"/>
          <w:szCs w:val="40"/>
        </w:rPr>
      </w:pPr>
    </w:p>
    <w:p w:rsidR="00304C07" w:rsidRDefault="00304C07" w:rsidP="005171FD">
      <w:pPr>
        <w:rPr>
          <w:rFonts w:ascii="Times New Roman" w:eastAsia="Times New Roman" w:hAnsi="Times New Roman" w:cs="Times New Roman"/>
          <w:b/>
          <w:color w:val="000000"/>
          <w:sz w:val="28"/>
          <w:szCs w:val="28"/>
        </w:rPr>
      </w:pPr>
    </w:p>
    <w:p w:rsidR="00304C07" w:rsidRDefault="00304C07" w:rsidP="005171FD">
      <w:pPr>
        <w:rPr>
          <w:rFonts w:ascii="Times New Roman" w:eastAsia="Times New Roman" w:hAnsi="Times New Roman" w:cs="Times New Roman"/>
          <w:b/>
          <w:color w:val="000000"/>
          <w:sz w:val="28"/>
          <w:szCs w:val="28"/>
        </w:rPr>
      </w:pPr>
    </w:p>
    <w:p w:rsidR="00304C07" w:rsidRDefault="00304C07" w:rsidP="005171FD">
      <w:pPr>
        <w:rPr>
          <w:rFonts w:ascii="Times New Roman" w:eastAsia="Times New Roman" w:hAnsi="Times New Roman" w:cs="Times New Roman"/>
          <w:b/>
          <w:color w:val="000000"/>
          <w:sz w:val="28"/>
          <w:szCs w:val="28"/>
        </w:rPr>
      </w:pPr>
    </w:p>
    <w:p w:rsidR="00304C07" w:rsidRDefault="00304C07" w:rsidP="005171FD">
      <w:pPr>
        <w:rPr>
          <w:rFonts w:ascii="Times New Roman" w:eastAsia="Times New Roman" w:hAnsi="Times New Roman" w:cs="Times New Roman"/>
          <w:b/>
          <w:color w:val="000000"/>
          <w:sz w:val="28"/>
          <w:szCs w:val="28"/>
        </w:rPr>
      </w:pPr>
    </w:p>
    <w:p w:rsidR="00304C07" w:rsidRDefault="00304C07" w:rsidP="005171FD">
      <w:pPr>
        <w:rPr>
          <w:rFonts w:ascii="Times New Roman" w:eastAsia="Times New Roman" w:hAnsi="Times New Roman" w:cs="Times New Roman"/>
          <w:b/>
          <w:color w:val="000000"/>
          <w:sz w:val="28"/>
          <w:szCs w:val="28"/>
        </w:rPr>
      </w:pPr>
    </w:p>
    <w:p w:rsidR="00304C07" w:rsidRDefault="00304C07" w:rsidP="005171FD">
      <w:pPr>
        <w:rPr>
          <w:rFonts w:ascii="Times New Roman" w:eastAsia="Times New Roman" w:hAnsi="Times New Roman" w:cs="Times New Roman"/>
          <w:b/>
          <w:color w:val="000000"/>
          <w:sz w:val="28"/>
          <w:szCs w:val="28"/>
        </w:rPr>
      </w:pPr>
    </w:p>
    <w:p w:rsidR="00304C07" w:rsidRDefault="00304C07" w:rsidP="005171FD">
      <w:pPr>
        <w:rPr>
          <w:rFonts w:ascii="Times New Roman" w:eastAsia="Times New Roman" w:hAnsi="Times New Roman" w:cs="Times New Roman"/>
          <w:b/>
          <w:color w:val="000000"/>
          <w:sz w:val="28"/>
          <w:szCs w:val="28"/>
        </w:rPr>
      </w:pPr>
    </w:p>
    <w:p w:rsidR="00304C07" w:rsidRDefault="00304C07" w:rsidP="005171FD">
      <w:pPr>
        <w:rPr>
          <w:rFonts w:ascii="Times New Roman" w:eastAsia="Times New Roman" w:hAnsi="Times New Roman" w:cs="Times New Roman"/>
          <w:b/>
          <w:color w:val="000000"/>
          <w:sz w:val="28"/>
          <w:szCs w:val="28"/>
        </w:rPr>
      </w:pPr>
    </w:p>
    <w:p w:rsidR="00304C07" w:rsidRDefault="00304C07" w:rsidP="005171FD">
      <w:pPr>
        <w:rPr>
          <w:rFonts w:ascii="Times New Roman" w:eastAsia="Times New Roman" w:hAnsi="Times New Roman" w:cs="Times New Roman"/>
          <w:b/>
          <w:color w:val="000000"/>
          <w:sz w:val="28"/>
          <w:szCs w:val="28"/>
        </w:rPr>
      </w:pPr>
    </w:p>
    <w:p w:rsidR="00304C07" w:rsidRDefault="00304C07" w:rsidP="005171FD">
      <w:pPr>
        <w:rPr>
          <w:rFonts w:ascii="Times New Roman" w:eastAsia="Times New Roman" w:hAnsi="Times New Roman" w:cs="Times New Roman"/>
          <w:b/>
          <w:color w:val="000000"/>
          <w:sz w:val="28"/>
          <w:szCs w:val="28"/>
        </w:rPr>
      </w:pPr>
    </w:p>
    <w:p w:rsidR="00304C07" w:rsidRDefault="00304C07" w:rsidP="005171FD">
      <w:pPr>
        <w:rPr>
          <w:rFonts w:ascii="Times New Roman" w:eastAsia="Times New Roman" w:hAnsi="Times New Roman" w:cs="Times New Roman"/>
          <w:b/>
          <w:color w:val="000000"/>
          <w:sz w:val="28"/>
          <w:szCs w:val="28"/>
        </w:rPr>
      </w:pPr>
    </w:p>
    <w:p w:rsidR="00304C07" w:rsidRDefault="00304C07" w:rsidP="005171FD">
      <w:pPr>
        <w:rPr>
          <w:rFonts w:ascii="Times New Roman" w:eastAsia="Times New Roman" w:hAnsi="Times New Roman" w:cs="Times New Roman"/>
          <w:b/>
          <w:color w:val="000000"/>
          <w:sz w:val="28"/>
          <w:szCs w:val="28"/>
        </w:rPr>
      </w:pPr>
    </w:p>
    <w:p w:rsidR="00304C07" w:rsidRDefault="00304C07" w:rsidP="005171FD">
      <w:pPr>
        <w:rPr>
          <w:rFonts w:ascii="Times New Roman" w:eastAsia="Times New Roman" w:hAnsi="Times New Roman" w:cs="Times New Roman"/>
          <w:b/>
          <w:color w:val="000000"/>
          <w:sz w:val="28"/>
          <w:szCs w:val="28"/>
        </w:rPr>
      </w:pPr>
    </w:p>
    <w:p w:rsidR="00304C07" w:rsidRDefault="00304C07" w:rsidP="005171FD">
      <w:pPr>
        <w:rPr>
          <w:rFonts w:ascii="Times New Roman" w:eastAsia="Times New Roman" w:hAnsi="Times New Roman" w:cs="Times New Roman"/>
          <w:b/>
          <w:color w:val="000000"/>
          <w:sz w:val="28"/>
          <w:szCs w:val="28"/>
        </w:rPr>
      </w:pPr>
    </w:p>
    <w:p w:rsidR="00304C07" w:rsidRDefault="00304C07" w:rsidP="005171FD">
      <w:pPr>
        <w:rPr>
          <w:rFonts w:ascii="Times New Roman" w:eastAsia="Times New Roman" w:hAnsi="Times New Roman" w:cs="Times New Roman"/>
          <w:b/>
          <w:color w:val="000000"/>
          <w:sz w:val="28"/>
          <w:szCs w:val="28"/>
        </w:rPr>
      </w:pPr>
    </w:p>
    <w:p w:rsidR="00DF7454" w:rsidRPr="005171FD" w:rsidRDefault="005171FD" w:rsidP="005171FD">
      <w:pPr>
        <w:rPr>
          <w:rFonts w:ascii="Times New Roman" w:hAnsi="Times New Roman" w:cs="Times New Roman"/>
          <w:b/>
          <w:sz w:val="28"/>
          <w:szCs w:val="28"/>
        </w:rPr>
      </w:pPr>
      <w:r>
        <w:rPr>
          <w:rFonts w:ascii="Times New Roman" w:eastAsia="Times New Roman" w:hAnsi="Times New Roman" w:cs="Times New Roman"/>
          <w:b/>
          <w:color w:val="000000"/>
          <w:sz w:val="28"/>
          <w:szCs w:val="28"/>
        </w:rPr>
        <w:lastRenderedPageBreak/>
        <w:t>Оглавление</w:t>
      </w:r>
      <w:r w:rsidR="00DF7454" w:rsidRPr="008D36B9">
        <w:rPr>
          <w:rFonts w:ascii="Arial" w:eastAsia="Times New Roman" w:hAnsi="Arial" w:cs="Arial"/>
          <w:color w:val="000000"/>
          <w:sz w:val="21"/>
          <w:szCs w:val="21"/>
        </w:rPr>
        <w:br/>
      </w:r>
    </w:p>
    <w:p w:rsidR="00944AF2" w:rsidRPr="00944AF2" w:rsidRDefault="00DF7454" w:rsidP="00944AF2">
      <w:pPr>
        <w:shd w:val="clear" w:color="auto" w:fill="FFFFFF"/>
        <w:spacing w:after="0" w:line="360" w:lineRule="auto"/>
        <w:rPr>
          <w:rFonts w:ascii="Times New Roman" w:eastAsia="Times New Roman" w:hAnsi="Times New Roman" w:cs="Times New Roman"/>
          <w:color w:val="000000"/>
          <w:sz w:val="28"/>
          <w:szCs w:val="28"/>
        </w:rPr>
      </w:pPr>
      <w:r w:rsidRPr="00944AF2">
        <w:rPr>
          <w:rFonts w:ascii="Times New Roman" w:eastAsia="Times New Roman" w:hAnsi="Times New Roman" w:cs="Times New Roman"/>
          <w:color w:val="000000"/>
          <w:sz w:val="28"/>
          <w:szCs w:val="28"/>
        </w:rPr>
        <w:t xml:space="preserve">Введение </w:t>
      </w:r>
      <w:r w:rsidR="005171FD">
        <w:rPr>
          <w:rFonts w:ascii="Times New Roman" w:eastAsia="Times New Roman" w:hAnsi="Times New Roman" w:cs="Times New Roman"/>
          <w:color w:val="000000"/>
          <w:sz w:val="28"/>
          <w:szCs w:val="28"/>
        </w:rPr>
        <w:t>_________________________________________________2</w:t>
      </w:r>
      <w:r w:rsidRPr="00944AF2">
        <w:rPr>
          <w:rFonts w:ascii="Times New Roman" w:eastAsia="Times New Roman" w:hAnsi="Times New Roman" w:cs="Times New Roman"/>
          <w:color w:val="000000"/>
          <w:sz w:val="28"/>
          <w:szCs w:val="28"/>
        </w:rPr>
        <w:t xml:space="preserve">   </w:t>
      </w:r>
    </w:p>
    <w:p w:rsidR="00DF7454" w:rsidRPr="00944AF2" w:rsidRDefault="00944AF2" w:rsidP="00944AF2">
      <w:pPr>
        <w:shd w:val="clear" w:color="auto" w:fill="FFFFFF"/>
        <w:spacing w:after="0" w:line="360" w:lineRule="auto"/>
        <w:rPr>
          <w:rFonts w:ascii="Arial" w:eastAsia="Times New Roman" w:hAnsi="Arial" w:cs="Arial"/>
          <w:color w:val="000000"/>
          <w:sz w:val="28"/>
          <w:szCs w:val="28"/>
        </w:rPr>
      </w:pPr>
      <w:r w:rsidRPr="00944AF2">
        <w:rPr>
          <w:rFonts w:ascii="Times New Roman" w:eastAsia="Times New Roman" w:hAnsi="Times New Roman" w:cs="Times New Roman"/>
          <w:color w:val="000000"/>
          <w:sz w:val="28"/>
          <w:szCs w:val="28"/>
        </w:rPr>
        <w:t>Основная часть</w:t>
      </w:r>
      <w:r w:rsidR="00DF7454" w:rsidRPr="00944AF2">
        <w:rPr>
          <w:rFonts w:ascii="Times New Roman" w:eastAsia="Times New Roman" w:hAnsi="Times New Roman" w:cs="Times New Roman"/>
          <w:color w:val="000000"/>
          <w:sz w:val="28"/>
          <w:szCs w:val="28"/>
        </w:rPr>
        <w:t xml:space="preserve"> </w:t>
      </w:r>
    </w:p>
    <w:p w:rsidR="00CB30F9" w:rsidRDefault="00160859" w:rsidP="00BB1B4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Карты театров военных действий</w:t>
      </w:r>
      <w:r w:rsidR="00E66C45">
        <w:rPr>
          <w:rFonts w:ascii="Times New Roman" w:eastAsia="Times New Roman" w:hAnsi="Times New Roman" w:cs="Times New Roman"/>
          <w:color w:val="000000"/>
          <w:sz w:val="28"/>
          <w:szCs w:val="28"/>
        </w:rPr>
        <w:t>_____________________________3</w:t>
      </w:r>
    </w:p>
    <w:p w:rsidR="00DF7454" w:rsidRDefault="001C3DE6" w:rsidP="00BB1B4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Агитационные карты</w:t>
      </w:r>
      <w:r w:rsidR="00160859">
        <w:rPr>
          <w:rFonts w:ascii="Times New Roman" w:eastAsia="Times New Roman" w:hAnsi="Times New Roman" w:cs="Times New Roman"/>
          <w:color w:val="000000"/>
          <w:sz w:val="28"/>
          <w:szCs w:val="28"/>
        </w:rPr>
        <w:t xml:space="preserve"> </w:t>
      </w:r>
      <w:r w:rsidR="00E66C45">
        <w:rPr>
          <w:rFonts w:ascii="Times New Roman" w:eastAsia="Times New Roman" w:hAnsi="Times New Roman" w:cs="Times New Roman"/>
          <w:color w:val="000000"/>
          <w:sz w:val="28"/>
          <w:szCs w:val="28"/>
        </w:rPr>
        <w:t>_______________________________________</w:t>
      </w:r>
      <w:r w:rsidR="004C01A0">
        <w:rPr>
          <w:rFonts w:ascii="Times New Roman" w:eastAsia="Times New Roman" w:hAnsi="Times New Roman" w:cs="Times New Roman"/>
          <w:color w:val="000000"/>
          <w:sz w:val="28"/>
          <w:szCs w:val="28"/>
        </w:rPr>
        <w:t>7</w:t>
      </w:r>
      <w:r w:rsidR="00160859">
        <w:rPr>
          <w:rFonts w:ascii="Times New Roman" w:eastAsia="Times New Roman" w:hAnsi="Times New Roman" w:cs="Times New Roman"/>
          <w:color w:val="000000"/>
          <w:sz w:val="28"/>
          <w:szCs w:val="28"/>
        </w:rPr>
        <w:t xml:space="preserve">                                  </w:t>
      </w:r>
      <w:r w:rsidR="00944AF2">
        <w:rPr>
          <w:rFonts w:ascii="Times New Roman" w:eastAsia="Times New Roman" w:hAnsi="Times New Roman" w:cs="Times New Roman"/>
          <w:color w:val="000000"/>
          <w:sz w:val="28"/>
          <w:szCs w:val="28"/>
        </w:rPr>
        <w:t xml:space="preserve">  </w:t>
      </w:r>
    </w:p>
    <w:p w:rsidR="00CB30F9" w:rsidRPr="00CB30F9" w:rsidRDefault="00CB30F9" w:rsidP="00CB30F9">
      <w:pPr>
        <w:shd w:val="clear" w:color="auto" w:fill="FFFFFF"/>
        <w:spacing w:before="150" w:after="150" w:line="240" w:lineRule="auto"/>
        <w:outlineLvl w:val="1"/>
        <w:rPr>
          <w:rFonts w:ascii="Times New Roman" w:eastAsia="Times New Roman" w:hAnsi="Times New Roman" w:cs="Times New Roman"/>
          <w:color w:val="000000"/>
          <w:sz w:val="28"/>
          <w:szCs w:val="28"/>
        </w:rPr>
      </w:pPr>
      <w:r w:rsidRPr="00CB30F9">
        <w:rPr>
          <w:rFonts w:ascii="Times New Roman" w:eastAsia="Times New Roman" w:hAnsi="Times New Roman" w:cs="Times New Roman"/>
          <w:color w:val="000000"/>
          <w:sz w:val="28"/>
          <w:szCs w:val="28"/>
        </w:rPr>
        <w:t>Карты, отражающие изменения обстановки на фронтах</w:t>
      </w:r>
      <w:r w:rsidR="00E66C45">
        <w:rPr>
          <w:rFonts w:ascii="Times New Roman" w:eastAsia="Times New Roman" w:hAnsi="Times New Roman" w:cs="Times New Roman"/>
          <w:color w:val="000000"/>
          <w:sz w:val="28"/>
          <w:szCs w:val="28"/>
        </w:rPr>
        <w:t>__________</w:t>
      </w:r>
      <w:r w:rsidR="002A7FFE">
        <w:rPr>
          <w:rFonts w:ascii="Times New Roman" w:eastAsia="Times New Roman" w:hAnsi="Times New Roman" w:cs="Times New Roman"/>
          <w:color w:val="000000"/>
          <w:sz w:val="28"/>
          <w:szCs w:val="28"/>
        </w:rPr>
        <w:t>6</w:t>
      </w:r>
    </w:p>
    <w:p w:rsidR="00CB30F9" w:rsidRDefault="00CB30F9" w:rsidP="00CB30F9">
      <w:pPr>
        <w:pStyle w:val="2"/>
        <w:shd w:val="clear" w:color="auto" w:fill="FFFFFF"/>
        <w:spacing w:before="150" w:beforeAutospacing="0" w:after="150" w:afterAutospacing="0"/>
        <w:rPr>
          <w:b w:val="0"/>
          <w:bCs w:val="0"/>
          <w:color w:val="000000"/>
          <w:sz w:val="28"/>
          <w:szCs w:val="28"/>
        </w:rPr>
      </w:pPr>
      <w:r w:rsidRPr="00CB30F9">
        <w:rPr>
          <w:b w:val="0"/>
          <w:bCs w:val="0"/>
          <w:color w:val="000000"/>
          <w:sz w:val="28"/>
          <w:szCs w:val="28"/>
        </w:rPr>
        <w:t>Штабные карты русской армии</w:t>
      </w:r>
      <w:r w:rsidR="00E66C45">
        <w:rPr>
          <w:b w:val="0"/>
          <w:bCs w:val="0"/>
          <w:color w:val="000000"/>
          <w:sz w:val="28"/>
          <w:szCs w:val="28"/>
        </w:rPr>
        <w:t>______________________________</w:t>
      </w:r>
      <w:r w:rsidR="002A7FFE">
        <w:rPr>
          <w:b w:val="0"/>
          <w:bCs w:val="0"/>
          <w:color w:val="000000"/>
          <w:sz w:val="28"/>
          <w:szCs w:val="28"/>
        </w:rPr>
        <w:t>_7</w:t>
      </w:r>
    </w:p>
    <w:p w:rsidR="00CB30F9" w:rsidRPr="00CB30F9" w:rsidRDefault="00CB30F9" w:rsidP="00CB30F9">
      <w:pPr>
        <w:pStyle w:val="2"/>
        <w:shd w:val="clear" w:color="auto" w:fill="FFFFFF"/>
        <w:spacing w:before="150" w:beforeAutospacing="0" w:after="150" w:afterAutospacing="0"/>
        <w:rPr>
          <w:b w:val="0"/>
          <w:bCs w:val="0"/>
          <w:color w:val="000000"/>
          <w:sz w:val="28"/>
          <w:szCs w:val="28"/>
        </w:rPr>
      </w:pPr>
      <w:r w:rsidRPr="00CB30F9">
        <w:rPr>
          <w:b w:val="0"/>
          <w:bCs w:val="0"/>
          <w:color w:val="000000"/>
          <w:sz w:val="28"/>
          <w:szCs w:val="28"/>
        </w:rPr>
        <w:t>Карта последствий Первой мировой войны</w:t>
      </w:r>
      <w:r w:rsidR="00E66C45">
        <w:rPr>
          <w:b w:val="0"/>
          <w:bCs w:val="0"/>
          <w:color w:val="000000"/>
          <w:sz w:val="28"/>
          <w:szCs w:val="28"/>
        </w:rPr>
        <w:t>_____________________</w:t>
      </w:r>
      <w:r w:rsidR="002A7FFE">
        <w:rPr>
          <w:b w:val="0"/>
          <w:bCs w:val="0"/>
          <w:color w:val="000000"/>
          <w:sz w:val="28"/>
          <w:szCs w:val="28"/>
        </w:rPr>
        <w:t>8</w:t>
      </w:r>
    </w:p>
    <w:p w:rsidR="00DF7454" w:rsidRPr="00B56730" w:rsidRDefault="00DF7454" w:rsidP="00944AF2">
      <w:pPr>
        <w:shd w:val="clear" w:color="auto" w:fill="FFFFFF"/>
        <w:spacing w:after="0" w:line="360" w:lineRule="auto"/>
        <w:rPr>
          <w:rFonts w:ascii="Arial" w:eastAsia="Times New Roman" w:hAnsi="Arial" w:cs="Arial"/>
          <w:color w:val="000000"/>
          <w:sz w:val="28"/>
          <w:szCs w:val="28"/>
        </w:rPr>
      </w:pPr>
      <w:r w:rsidRPr="00B56730">
        <w:rPr>
          <w:rFonts w:ascii="Times New Roman" w:eastAsia="Times New Roman" w:hAnsi="Times New Roman" w:cs="Times New Roman"/>
          <w:color w:val="000000"/>
          <w:sz w:val="28"/>
          <w:szCs w:val="28"/>
        </w:rPr>
        <w:t>Заключение</w:t>
      </w:r>
      <w:r>
        <w:rPr>
          <w:rFonts w:ascii="Times New Roman" w:eastAsia="Times New Roman" w:hAnsi="Times New Roman" w:cs="Times New Roman"/>
          <w:color w:val="000000"/>
          <w:sz w:val="28"/>
          <w:szCs w:val="28"/>
        </w:rPr>
        <w:t xml:space="preserve"> </w:t>
      </w:r>
      <w:r w:rsidR="00E66C45">
        <w:rPr>
          <w:rFonts w:ascii="Times New Roman" w:eastAsia="Times New Roman" w:hAnsi="Times New Roman" w:cs="Times New Roman"/>
          <w:color w:val="000000"/>
          <w:sz w:val="28"/>
          <w:szCs w:val="28"/>
        </w:rPr>
        <w:t>_______________________________________________9</w:t>
      </w:r>
      <w:r>
        <w:rPr>
          <w:rFonts w:ascii="Times New Roman" w:eastAsia="Times New Roman" w:hAnsi="Times New Roman" w:cs="Times New Roman"/>
          <w:color w:val="000000"/>
          <w:sz w:val="28"/>
          <w:szCs w:val="28"/>
        </w:rPr>
        <w:t xml:space="preserve">                                                                                     </w:t>
      </w:r>
      <w:r w:rsidR="00944AF2">
        <w:rPr>
          <w:rFonts w:ascii="Times New Roman" w:eastAsia="Times New Roman" w:hAnsi="Times New Roman" w:cs="Times New Roman"/>
          <w:color w:val="000000"/>
          <w:sz w:val="28"/>
          <w:szCs w:val="28"/>
        </w:rPr>
        <w:t xml:space="preserve">      </w:t>
      </w:r>
    </w:p>
    <w:p w:rsidR="00DF7454" w:rsidRPr="00B56730" w:rsidRDefault="004C01A0" w:rsidP="00944AF2">
      <w:pPr>
        <w:shd w:val="clear" w:color="auto" w:fill="FFFFFF"/>
        <w:spacing w:after="0" w:line="360" w:lineRule="auto"/>
        <w:rPr>
          <w:rFonts w:ascii="Arial" w:eastAsia="Times New Roman" w:hAnsi="Arial" w:cs="Arial"/>
          <w:color w:val="000000"/>
          <w:sz w:val="28"/>
          <w:szCs w:val="28"/>
        </w:rPr>
      </w:pPr>
      <w:r>
        <w:rPr>
          <w:rFonts w:ascii="Times New Roman" w:eastAsia="Times New Roman" w:hAnsi="Times New Roman" w:cs="Times New Roman"/>
          <w:color w:val="000000"/>
          <w:sz w:val="28"/>
          <w:szCs w:val="28"/>
        </w:rPr>
        <w:t>Библиографический список_______</w:t>
      </w:r>
      <w:r w:rsidR="00E66C45">
        <w:rPr>
          <w:rFonts w:ascii="Times New Roman" w:eastAsia="Times New Roman" w:hAnsi="Times New Roman" w:cs="Times New Roman"/>
          <w:color w:val="000000"/>
          <w:sz w:val="28"/>
          <w:szCs w:val="28"/>
        </w:rPr>
        <w:t>___________________________10</w:t>
      </w:r>
      <w:r w:rsidR="00DF7454">
        <w:rPr>
          <w:rFonts w:ascii="Times New Roman" w:eastAsia="Times New Roman" w:hAnsi="Times New Roman" w:cs="Times New Roman"/>
          <w:color w:val="000000"/>
          <w:sz w:val="28"/>
          <w:szCs w:val="28"/>
        </w:rPr>
        <w:t xml:space="preserve">                                            </w:t>
      </w:r>
      <w:r w:rsidR="00944AF2">
        <w:rPr>
          <w:rFonts w:ascii="Times New Roman" w:eastAsia="Times New Roman" w:hAnsi="Times New Roman" w:cs="Times New Roman"/>
          <w:color w:val="000000"/>
          <w:sz w:val="28"/>
          <w:szCs w:val="28"/>
        </w:rPr>
        <w:t xml:space="preserve">       </w:t>
      </w:r>
    </w:p>
    <w:p w:rsidR="00DF7454" w:rsidRDefault="00DF7454" w:rsidP="00DF7454">
      <w:pPr>
        <w:rPr>
          <w:rFonts w:ascii="Times New Roman" w:hAnsi="Times New Roman" w:cs="Times New Roman"/>
          <w:b/>
          <w:sz w:val="28"/>
          <w:szCs w:val="28"/>
        </w:rPr>
      </w:pPr>
    </w:p>
    <w:p w:rsidR="00DF7454" w:rsidRDefault="00DF7454" w:rsidP="00DF7454">
      <w:pPr>
        <w:ind w:left="-1134"/>
        <w:rPr>
          <w:rFonts w:ascii="Times New Roman" w:hAnsi="Times New Roman" w:cs="Times New Roman"/>
          <w:b/>
          <w:sz w:val="28"/>
          <w:szCs w:val="28"/>
        </w:rPr>
      </w:pPr>
    </w:p>
    <w:p w:rsidR="00DF7454" w:rsidRDefault="00DF7454" w:rsidP="00DF7454">
      <w:pPr>
        <w:rPr>
          <w:sz w:val="28"/>
          <w:szCs w:val="28"/>
          <w:lang w:bidi="ru-RU"/>
        </w:rPr>
      </w:pPr>
      <w:r>
        <w:rPr>
          <w:sz w:val="28"/>
          <w:szCs w:val="28"/>
          <w:lang w:bidi="ru-RU"/>
        </w:rPr>
        <w:t xml:space="preserve">       </w:t>
      </w:r>
    </w:p>
    <w:p w:rsidR="00DF7454" w:rsidRDefault="00C51008" w:rsidP="00C76C90">
      <w:pPr>
        <w:spacing w:line="360" w:lineRule="auto"/>
        <w:rPr>
          <w:sz w:val="32"/>
          <w:szCs w:val="32"/>
        </w:rPr>
      </w:pPr>
      <w:r w:rsidRPr="00C51008">
        <w:rPr>
          <w:sz w:val="32"/>
          <w:szCs w:val="32"/>
        </w:rPr>
        <w:t xml:space="preserve">            </w:t>
      </w:r>
      <w:r>
        <w:rPr>
          <w:sz w:val="32"/>
          <w:szCs w:val="32"/>
        </w:rPr>
        <w:t xml:space="preserve">          </w:t>
      </w:r>
      <w:r w:rsidRPr="00C51008">
        <w:rPr>
          <w:sz w:val="32"/>
          <w:szCs w:val="32"/>
        </w:rPr>
        <w:t xml:space="preserve"> </w:t>
      </w:r>
    </w:p>
    <w:p w:rsidR="00DF7454" w:rsidRDefault="00DF7454" w:rsidP="00C76C90">
      <w:pPr>
        <w:spacing w:line="360" w:lineRule="auto"/>
        <w:rPr>
          <w:sz w:val="32"/>
          <w:szCs w:val="32"/>
        </w:rPr>
      </w:pPr>
      <w:r>
        <w:rPr>
          <w:sz w:val="32"/>
          <w:szCs w:val="32"/>
        </w:rPr>
        <w:t xml:space="preserve">      </w:t>
      </w:r>
    </w:p>
    <w:p w:rsidR="00DF7454" w:rsidRDefault="00DF7454" w:rsidP="00C76C90">
      <w:pPr>
        <w:spacing w:line="360" w:lineRule="auto"/>
        <w:rPr>
          <w:sz w:val="32"/>
          <w:szCs w:val="32"/>
        </w:rPr>
      </w:pPr>
    </w:p>
    <w:p w:rsidR="00DF7454" w:rsidRDefault="00DF7454" w:rsidP="00C76C90">
      <w:pPr>
        <w:spacing w:line="360" w:lineRule="auto"/>
        <w:rPr>
          <w:sz w:val="32"/>
          <w:szCs w:val="32"/>
        </w:rPr>
      </w:pPr>
    </w:p>
    <w:p w:rsidR="00DF7454" w:rsidRDefault="00DF7454" w:rsidP="00C76C90">
      <w:pPr>
        <w:spacing w:line="360" w:lineRule="auto"/>
        <w:rPr>
          <w:sz w:val="32"/>
          <w:szCs w:val="32"/>
        </w:rPr>
      </w:pPr>
    </w:p>
    <w:p w:rsidR="00DF7454" w:rsidRDefault="00DF7454" w:rsidP="00C76C90">
      <w:pPr>
        <w:spacing w:line="360" w:lineRule="auto"/>
        <w:rPr>
          <w:sz w:val="32"/>
          <w:szCs w:val="32"/>
        </w:rPr>
      </w:pPr>
    </w:p>
    <w:p w:rsidR="00BB1B41" w:rsidRDefault="00BB1B41" w:rsidP="00944AF2">
      <w:pPr>
        <w:shd w:val="clear" w:color="auto" w:fill="FFFFFF"/>
        <w:spacing w:line="312" w:lineRule="atLeast"/>
        <w:rPr>
          <w:sz w:val="32"/>
          <w:szCs w:val="32"/>
        </w:rPr>
      </w:pPr>
    </w:p>
    <w:p w:rsidR="00CB30F9" w:rsidRDefault="00CB30F9" w:rsidP="00944AF2">
      <w:pPr>
        <w:shd w:val="clear" w:color="auto" w:fill="FFFFFF"/>
        <w:spacing w:line="312" w:lineRule="atLeast"/>
        <w:rPr>
          <w:rFonts w:ascii="Arial" w:eastAsia="Times New Roman" w:hAnsi="Arial" w:cs="Arial"/>
          <w:color w:val="5A5A5A"/>
          <w:sz w:val="24"/>
          <w:szCs w:val="24"/>
        </w:rPr>
      </w:pPr>
    </w:p>
    <w:p w:rsidR="005171FD" w:rsidRDefault="005171FD" w:rsidP="00944AF2">
      <w:pPr>
        <w:shd w:val="clear" w:color="auto" w:fill="FFFFFF"/>
        <w:spacing w:line="312" w:lineRule="atLeast"/>
        <w:rPr>
          <w:rFonts w:ascii="Arial" w:eastAsia="Times New Roman" w:hAnsi="Arial" w:cs="Arial"/>
          <w:color w:val="5A5A5A"/>
          <w:sz w:val="24"/>
          <w:szCs w:val="24"/>
        </w:rPr>
      </w:pPr>
    </w:p>
    <w:p w:rsidR="005171FD" w:rsidRDefault="005171FD" w:rsidP="00944AF2">
      <w:pPr>
        <w:shd w:val="clear" w:color="auto" w:fill="FFFFFF"/>
        <w:spacing w:line="312" w:lineRule="atLeast"/>
        <w:rPr>
          <w:rFonts w:ascii="Arial" w:eastAsia="Times New Roman" w:hAnsi="Arial" w:cs="Arial"/>
          <w:color w:val="5A5A5A"/>
          <w:sz w:val="24"/>
          <w:szCs w:val="24"/>
        </w:rPr>
      </w:pPr>
    </w:p>
    <w:p w:rsidR="005171FD" w:rsidRPr="005171FD" w:rsidRDefault="005171FD" w:rsidP="005171FD">
      <w:pPr>
        <w:shd w:val="clear" w:color="auto" w:fill="FFFFFF"/>
        <w:spacing w:line="312" w:lineRule="atLeast"/>
        <w:jc w:val="center"/>
        <w:rPr>
          <w:rFonts w:ascii="Arial" w:eastAsia="Times New Roman" w:hAnsi="Arial" w:cs="Arial"/>
          <w:color w:val="5A5A5A"/>
          <w:sz w:val="20"/>
          <w:szCs w:val="20"/>
        </w:rPr>
      </w:pPr>
    </w:p>
    <w:p w:rsidR="00BB1B41" w:rsidRPr="00BB1B41" w:rsidRDefault="005171FD" w:rsidP="004C01A0">
      <w:pPr>
        <w:shd w:val="clear" w:color="auto" w:fill="FFFFFF"/>
        <w:spacing w:line="312"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B37DAC">
        <w:rPr>
          <w:rFonts w:ascii="Times New Roman" w:eastAsia="Times New Roman" w:hAnsi="Times New Roman" w:cs="Times New Roman"/>
          <w:b/>
          <w:sz w:val="28"/>
          <w:szCs w:val="28"/>
        </w:rPr>
        <w:t xml:space="preserve"> </w:t>
      </w:r>
      <w:r w:rsidR="00BB1B41" w:rsidRPr="00BB1B41">
        <w:rPr>
          <w:rFonts w:ascii="Times New Roman" w:eastAsia="Times New Roman" w:hAnsi="Times New Roman" w:cs="Times New Roman"/>
          <w:b/>
          <w:sz w:val="28"/>
          <w:szCs w:val="28"/>
        </w:rPr>
        <w:t>Введение</w:t>
      </w:r>
    </w:p>
    <w:p w:rsidR="00BB1B41" w:rsidRPr="005171FD" w:rsidRDefault="00B37DAC" w:rsidP="004C01A0">
      <w:pPr>
        <w:pStyle w:val="a9"/>
        <w:spacing w:line="360" w:lineRule="auto"/>
        <w:rPr>
          <w:rFonts w:ascii="Times New Roman" w:hAnsi="Times New Roman" w:cs="Times New Roman"/>
          <w:sz w:val="28"/>
          <w:szCs w:val="28"/>
        </w:rPr>
      </w:pPr>
      <w:r w:rsidRPr="005171FD">
        <w:rPr>
          <w:rFonts w:ascii="Times New Roman" w:hAnsi="Times New Roman" w:cs="Times New Roman"/>
          <w:sz w:val="28"/>
          <w:szCs w:val="28"/>
        </w:rPr>
        <w:t xml:space="preserve">      </w:t>
      </w:r>
      <w:r w:rsidR="00BA1EF6">
        <w:rPr>
          <w:rFonts w:ascii="Times New Roman" w:hAnsi="Times New Roman" w:cs="Times New Roman"/>
          <w:sz w:val="28"/>
          <w:szCs w:val="28"/>
        </w:rPr>
        <w:t xml:space="preserve">   </w:t>
      </w:r>
      <w:r w:rsidR="00944AF2" w:rsidRPr="005171FD">
        <w:rPr>
          <w:rFonts w:ascii="Times New Roman" w:hAnsi="Times New Roman" w:cs="Times New Roman"/>
          <w:sz w:val="28"/>
          <w:szCs w:val="28"/>
        </w:rPr>
        <w:t>Мы живем в век демократических пер</w:t>
      </w:r>
      <w:r w:rsidR="00BB1B41" w:rsidRPr="005171FD">
        <w:rPr>
          <w:rFonts w:ascii="Times New Roman" w:hAnsi="Times New Roman" w:cs="Times New Roman"/>
          <w:sz w:val="28"/>
          <w:szCs w:val="28"/>
        </w:rPr>
        <w:t xml:space="preserve">емен, формирования </w:t>
      </w:r>
      <w:proofErr w:type="gramStart"/>
      <w:r w:rsidR="00BB1B41" w:rsidRPr="005171FD">
        <w:rPr>
          <w:rFonts w:ascii="Times New Roman" w:hAnsi="Times New Roman" w:cs="Times New Roman"/>
          <w:sz w:val="28"/>
          <w:szCs w:val="28"/>
        </w:rPr>
        <w:t>гражданст-венности</w:t>
      </w:r>
      <w:proofErr w:type="gramEnd"/>
      <w:r w:rsidR="00BB1B41" w:rsidRPr="005171FD">
        <w:rPr>
          <w:rFonts w:ascii="Times New Roman" w:hAnsi="Times New Roman" w:cs="Times New Roman"/>
          <w:sz w:val="28"/>
          <w:szCs w:val="28"/>
        </w:rPr>
        <w:t xml:space="preserve"> и </w:t>
      </w:r>
      <w:r w:rsidR="00944AF2" w:rsidRPr="005171FD">
        <w:rPr>
          <w:rFonts w:ascii="Times New Roman" w:hAnsi="Times New Roman" w:cs="Times New Roman"/>
          <w:sz w:val="28"/>
          <w:szCs w:val="28"/>
        </w:rPr>
        <w:t>патриотизма. Почему же так мало информации</w:t>
      </w:r>
      <w:r w:rsidR="00BB1B41" w:rsidRPr="005171FD">
        <w:rPr>
          <w:rFonts w:ascii="Times New Roman" w:hAnsi="Times New Roman" w:cs="Times New Roman"/>
          <w:sz w:val="28"/>
          <w:szCs w:val="28"/>
        </w:rPr>
        <w:t xml:space="preserve"> о Первой мировой войне? </w:t>
      </w:r>
      <w:r w:rsidR="00944AF2" w:rsidRPr="005171FD">
        <w:rPr>
          <w:rFonts w:ascii="Times New Roman" w:hAnsi="Times New Roman" w:cs="Times New Roman"/>
          <w:sz w:val="28"/>
          <w:szCs w:val="28"/>
        </w:rPr>
        <w:t>«Наши предки называли Первую миро</w:t>
      </w:r>
      <w:r w:rsidR="00BB1B41" w:rsidRPr="005171FD">
        <w:rPr>
          <w:rFonts w:ascii="Times New Roman" w:hAnsi="Times New Roman" w:cs="Times New Roman"/>
          <w:sz w:val="28"/>
          <w:szCs w:val="28"/>
        </w:rPr>
        <w:t xml:space="preserve">вую великой войной, но она была </w:t>
      </w:r>
      <w:r w:rsidR="00944AF2" w:rsidRPr="005171FD">
        <w:rPr>
          <w:rFonts w:ascii="Times New Roman" w:hAnsi="Times New Roman" w:cs="Times New Roman"/>
          <w:sz w:val="28"/>
          <w:szCs w:val="28"/>
        </w:rPr>
        <w:t>незаслуженно забыта по политическим соображениям. Проблемы войны волновали</w:t>
      </w:r>
      <w:r w:rsidR="00BB1B41" w:rsidRPr="005171FD">
        <w:rPr>
          <w:rFonts w:ascii="Times New Roman" w:hAnsi="Times New Roman" w:cs="Times New Roman"/>
          <w:sz w:val="28"/>
          <w:szCs w:val="28"/>
        </w:rPr>
        <w:t xml:space="preserve"> не только ученых, но и простых людей. Она</w:t>
      </w:r>
      <w:r w:rsidR="00944AF2" w:rsidRPr="005171FD">
        <w:rPr>
          <w:rFonts w:ascii="Times New Roman" w:hAnsi="Times New Roman" w:cs="Times New Roman"/>
          <w:sz w:val="28"/>
          <w:szCs w:val="28"/>
        </w:rPr>
        <w:t xml:space="preserve"> коснулась практически каждой семьи, забрав жизни их близких. </w:t>
      </w:r>
    </w:p>
    <w:p w:rsidR="00944AF2" w:rsidRPr="005171FD" w:rsidRDefault="00BB1B41" w:rsidP="004C01A0">
      <w:pPr>
        <w:pStyle w:val="a9"/>
        <w:spacing w:line="360" w:lineRule="auto"/>
        <w:rPr>
          <w:rFonts w:ascii="Times New Roman" w:hAnsi="Times New Roman" w:cs="Times New Roman"/>
          <w:color w:val="000000"/>
          <w:sz w:val="28"/>
          <w:szCs w:val="28"/>
        </w:rPr>
      </w:pPr>
      <w:r w:rsidRPr="005171FD">
        <w:rPr>
          <w:rFonts w:ascii="Times New Roman" w:hAnsi="Times New Roman" w:cs="Times New Roman"/>
          <w:sz w:val="28"/>
          <w:szCs w:val="28"/>
        </w:rPr>
        <w:t xml:space="preserve">          Я решил</w:t>
      </w:r>
      <w:r w:rsidR="008E1BAD">
        <w:rPr>
          <w:rFonts w:ascii="Times New Roman" w:hAnsi="Times New Roman" w:cs="Times New Roman"/>
          <w:sz w:val="28"/>
          <w:szCs w:val="28"/>
        </w:rPr>
        <w:t>а</w:t>
      </w:r>
      <w:r w:rsidRPr="005171FD">
        <w:rPr>
          <w:rFonts w:ascii="Times New Roman" w:hAnsi="Times New Roman" w:cs="Times New Roman"/>
          <w:sz w:val="28"/>
          <w:szCs w:val="28"/>
        </w:rPr>
        <w:t xml:space="preserve"> исследовать проблему Первой мировой войны через различные карты, созданны</w:t>
      </w:r>
      <w:r w:rsidR="00EC7893" w:rsidRPr="005171FD">
        <w:rPr>
          <w:rFonts w:ascii="Times New Roman" w:hAnsi="Times New Roman" w:cs="Times New Roman"/>
          <w:sz w:val="28"/>
          <w:szCs w:val="28"/>
        </w:rPr>
        <w:t>е в разных странах</w:t>
      </w:r>
      <w:r w:rsidRPr="005171FD">
        <w:rPr>
          <w:rFonts w:ascii="Times New Roman" w:hAnsi="Times New Roman" w:cs="Times New Roman"/>
          <w:sz w:val="28"/>
          <w:szCs w:val="28"/>
        </w:rPr>
        <w:t>.</w:t>
      </w:r>
      <w:r w:rsidR="00944AF2" w:rsidRPr="005171FD">
        <w:rPr>
          <w:rFonts w:ascii="Times New Roman" w:hAnsi="Times New Roman" w:cs="Times New Roman"/>
          <w:sz w:val="28"/>
          <w:szCs w:val="28"/>
        </w:rPr>
        <w:br/>
      </w:r>
      <w:r w:rsidRPr="005171FD">
        <w:rPr>
          <w:rFonts w:ascii="Times New Roman" w:hAnsi="Times New Roman" w:cs="Times New Roman"/>
          <w:sz w:val="28"/>
          <w:szCs w:val="28"/>
        </w:rPr>
        <w:t xml:space="preserve">         </w:t>
      </w:r>
      <w:r w:rsidR="00BA1EF6">
        <w:rPr>
          <w:rFonts w:ascii="Times New Roman" w:hAnsi="Times New Roman" w:cs="Times New Roman"/>
          <w:sz w:val="28"/>
          <w:szCs w:val="28"/>
        </w:rPr>
        <w:t xml:space="preserve"> </w:t>
      </w:r>
      <w:r w:rsidR="00944AF2" w:rsidRPr="005171FD">
        <w:rPr>
          <w:rFonts w:ascii="Times New Roman" w:hAnsi="Times New Roman" w:cs="Times New Roman"/>
          <w:sz w:val="28"/>
          <w:szCs w:val="28"/>
        </w:rPr>
        <w:t xml:space="preserve">Актуальность </w:t>
      </w:r>
      <w:r w:rsidR="00C212C2" w:rsidRPr="005171FD">
        <w:rPr>
          <w:rFonts w:ascii="Times New Roman" w:hAnsi="Times New Roman" w:cs="Times New Roman"/>
          <w:color w:val="000000"/>
          <w:sz w:val="28"/>
          <w:szCs w:val="28"/>
        </w:rPr>
        <w:t> темы обусловлена тем, что уж</w:t>
      </w:r>
      <w:proofErr w:type="gramStart"/>
      <w:r w:rsidR="00C212C2" w:rsidRPr="005171FD">
        <w:rPr>
          <w:rFonts w:ascii="Times New Roman" w:hAnsi="Times New Roman" w:cs="Times New Roman"/>
          <w:color w:val="000000"/>
          <w:sz w:val="28"/>
          <w:szCs w:val="28"/>
        </w:rPr>
        <w:t>e</w:t>
      </w:r>
      <w:proofErr w:type="gramEnd"/>
      <w:r w:rsidR="00C212C2" w:rsidRPr="005171FD">
        <w:rPr>
          <w:rFonts w:ascii="Times New Roman" w:hAnsi="Times New Roman" w:cs="Times New Roman"/>
          <w:color w:val="000000"/>
          <w:sz w:val="28"/>
          <w:szCs w:val="28"/>
        </w:rPr>
        <w:t xml:space="preserve"> не осталось участников и свидетелей Первой Мировой войны. Я хотел</w:t>
      </w:r>
      <w:r w:rsidR="008E1BAD">
        <w:rPr>
          <w:rFonts w:ascii="Times New Roman" w:hAnsi="Times New Roman" w:cs="Times New Roman"/>
          <w:color w:val="000000"/>
          <w:sz w:val="28"/>
          <w:szCs w:val="28"/>
        </w:rPr>
        <w:t>а</w:t>
      </w:r>
      <w:r w:rsidR="00C212C2" w:rsidRPr="005171FD">
        <w:rPr>
          <w:rFonts w:ascii="Times New Roman" w:hAnsi="Times New Roman" w:cs="Times New Roman"/>
          <w:color w:val="000000"/>
          <w:sz w:val="28"/>
          <w:szCs w:val="28"/>
        </w:rPr>
        <w:t xml:space="preserve"> найти какие-то новые сведения по картам Первой мировой войны.</w:t>
      </w:r>
      <w:r w:rsidR="00944AF2" w:rsidRPr="005171FD">
        <w:rPr>
          <w:rFonts w:ascii="Times New Roman" w:hAnsi="Times New Roman" w:cs="Times New Roman"/>
          <w:sz w:val="28"/>
          <w:szCs w:val="28"/>
        </w:rPr>
        <w:br/>
      </w:r>
      <w:r w:rsidRPr="005171FD">
        <w:rPr>
          <w:rFonts w:ascii="Times New Roman" w:hAnsi="Times New Roman" w:cs="Times New Roman"/>
          <w:sz w:val="28"/>
          <w:szCs w:val="28"/>
        </w:rPr>
        <w:t xml:space="preserve">         </w:t>
      </w:r>
      <w:r w:rsidR="00BA1EF6">
        <w:rPr>
          <w:rFonts w:ascii="Times New Roman" w:hAnsi="Times New Roman" w:cs="Times New Roman"/>
          <w:sz w:val="28"/>
          <w:szCs w:val="28"/>
        </w:rPr>
        <w:t xml:space="preserve"> </w:t>
      </w:r>
      <w:r w:rsidR="00944AF2" w:rsidRPr="005171FD">
        <w:rPr>
          <w:rFonts w:ascii="Times New Roman" w:hAnsi="Times New Roman" w:cs="Times New Roman"/>
          <w:sz w:val="28"/>
          <w:szCs w:val="28"/>
        </w:rPr>
        <w:t>Цель</w:t>
      </w:r>
      <w:r w:rsidRPr="005171FD">
        <w:rPr>
          <w:rFonts w:ascii="Times New Roman" w:hAnsi="Times New Roman" w:cs="Times New Roman"/>
          <w:sz w:val="28"/>
          <w:szCs w:val="28"/>
        </w:rPr>
        <w:t xml:space="preserve"> проекта: изучение </w:t>
      </w:r>
      <w:r w:rsidR="00944AF2" w:rsidRPr="005171FD">
        <w:rPr>
          <w:rFonts w:ascii="Times New Roman" w:hAnsi="Times New Roman" w:cs="Times New Roman"/>
          <w:sz w:val="28"/>
          <w:szCs w:val="28"/>
        </w:rPr>
        <w:t xml:space="preserve"> </w:t>
      </w:r>
      <w:r w:rsidR="007D06B1" w:rsidRPr="005171FD">
        <w:rPr>
          <w:rFonts w:ascii="Times New Roman" w:hAnsi="Times New Roman" w:cs="Times New Roman"/>
          <w:sz w:val="28"/>
          <w:szCs w:val="28"/>
        </w:rPr>
        <w:t>различных карт Первой мировой войны.</w:t>
      </w:r>
    </w:p>
    <w:p w:rsidR="00BB1B41" w:rsidRPr="005171FD" w:rsidRDefault="00BB1B41" w:rsidP="004C01A0">
      <w:pPr>
        <w:pStyle w:val="a9"/>
        <w:spacing w:line="360" w:lineRule="auto"/>
        <w:rPr>
          <w:rFonts w:ascii="Times New Roman" w:hAnsi="Times New Roman" w:cs="Times New Roman"/>
          <w:sz w:val="28"/>
          <w:szCs w:val="28"/>
        </w:rPr>
      </w:pPr>
      <w:r w:rsidRPr="005171FD">
        <w:rPr>
          <w:rFonts w:ascii="Times New Roman" w:hAnsi="Times New Roman" w:cs="Times New Roman"/>
          <w:sz w:val="28"/>
          <w:szCs w:val="28"/>
        </w:rPr>
        <w:t xml:space="preserve">         </w:t>
      </w:r>
      <w:r w:rsidR="00BA1EF6">
        <w:rPr>
          <w:rFonts w:ascii="Times New Roman" w:hAnsi="Times New Roman" w:cs="Times New Roman"/>
          <w:sz w:val="28"/>
          <w:szCs w:val="28"/>
        </w:rPr>
        <w:t xml:space="preserve"> </w:t>
      </w:r>
      <w:r w:rsidR="00944AF2" w:rsidRPr="005171FD">
        <w:rPr>
          <w:rFonts w:ascii="Times New Roman" w:hAnsi="Times New Roman" w:cs="Times New Roman"/>
          <w:sz w:val="28"/>
          <w:szCs w:val="28"/>
        </w:rPr>
        <w:t>Объект исследования: Первая мировая война.</w:t>
      </w:r>
      <w:r w:rsidR="00944AF2" w:rsidRPr="005171FD">
        <w:rPr>
          <w:rFonts w:ascii="Times New Roman" w:hAnsi="Times New Roman" w:cs="Times New Roman"/>
          <w:sz w:val="28"/>
          <w:szCs w:val="28"/>
        </w:rPr>
        <w:br/>
      </w:r>
      <w:r w:rsidRPr="005171FD">
        <w:rPr>
          <w:rFonts w:ascii="Times New Roman" w:hAnsi="Times New Roman" w:cs="Times New Roman"/>
          <w:sz w:val="28"/>
          <w:szCs w:val="28"/>
        </w:rPr>
        <w:t xml:space="preserve">         </w:t>
      </w:r>
      <w:r w:rsidR="00BA1EF6">
        <w:rPr>
          <w:rFonts w:ascii="Times New Roman" w:hAnsi="Times New Roman" w:cs="Times New Roman"/>
          <w:sz w:val="28"/>
          <w:szCs w:val="28"/>
        </w:rPr>
        <w:t xml:space="preserve"> </w:t>
      </w:r>
      <w:r w:rsidR="00944AF2" w:rsidRPr="005171FD">
        <w:rPr>
          <w:rFonts w:ascii="Times New Roman" w:hAnsi="Times New Roman" w:cs="Times New Roman"/>
          <w:sz w:val="28"/>
          <w:szCs w:val="28"/>
        </w:rPr>
        <w:t>В соответствии с целью сформулированы задачи:</w:t>
      </w:r>
      <w:r w:rsidR="00944AF2" w:rsidRPr="005171FD">
        <w:rPr>
          <w:rFonts w:ascii="Times New Roman" w:hAnsi="Times New Roman" w:cs="Times New Roman"/>
          <w:sz w:val="28"/>
          <w:szCs w:val="28"/>
        </w:rPr>
        <w:br/>
        <w:t>1</w:t>
      </w:r>
      <w:r w:rsidR="00F9491E" w:rsidRPr="005171FD">
        <w:rPr>
          <w:rFonts w:ascii="Times New Roman" w:hAnsi="Times New Roman" w:cs="Times New Roman"/>
          <w:sz w:val="28"/>
          <w:szCs w:val="28"/>
        </w:rPr>
        <w:t>.Изучение</w:t>
      </w:r>
      <w:r w:rsidRPr="005171FD">
        <w:rPr>
          <w:rFonts w:ascii="Times New Roman" w:hAnsi="Times New Roman" w:cs="Times New Roman"/>
          <w:sz w:val="28"/>
          <w:szCs w:val="28"/>
        </w:rPr>
        <w:t xml:space="preserve"> карто</w:t>
      </w:r>
      <w:r w:rsidR="00F9491E" w:rsidRPr="005171FD">
        <w:rPr>
          <w:rFonts w:ascii="Times New Roman" w:hAnsi="Times New Roman" w:cs="Times New Roman"/>
          <w:sz w:val="28"/>
          <w:szCs w:val="28"/>
        </w:rPr>
        <w:t>графии</w:t>
      </w:r>
      <w:r w:rsidR="00334773" w:rsidRPr="005171FD">
        <w:rPr>
          <w:rFonts w:ascii="Times New Roman" w:hAnsi="Times New Roman" w:cs="Times New Roman"/>
          <w:sz w:val="28"/>
          <w:szCs w:val="28"/>
        </w:rPr>
        <w:t xml:space="preserve"> </w:t>
      </w:r>
      <w:r w:rsidR="00944AF2" w:rsidRPr="005171FD">
        <w:rPr>
          <w:rFonts w:ascii="Times New Roman" w:hAnsi="Times New Roman" w:cs="Times New Roman"/>
          <w:sz w:val="28"/>
          <w:szCs w:val="28"/>
        </w:rPr>
        <w:t xml:space="preserve"> Первой мировой войны.</w:t>
      </w:r>
      <w:r w:rsidR="00944AF2" w:rsidRPr="005171FD">
        <w:rPr>
          <w:rFonts w:ascii="Times New Roman" w:hAnsi="Times New Roman" w:cs="Times New Roman"/>
          <w:sz w:val="28"/>
          <w:szCs w:val="28"/>
        </w:rPr>
        <w:br/>
      </w:r>
      <w:r w:rsidRPr="005171FD">
        <w:rPr>
          <w:rFonts w:ascii="Times New Roman" w:hAnsi="Times New Roman" w:cs="Times New Roman"/>
          <w:sz w:val="28"/>
          <w:szCs w:val="28"/>
        </w:rPr>
        <w:t>2.</w:t>
      </w:r>
      <w:r w:rsidR="00C212C2" w:rsidRPr="005171FD">
        <w:rPr>
          <w:rFonts w:ascii="Times New Roman" w:hAnsi="Times New Roman" w:cs="Times New Roman"/>
          <w:color w:val="000000"/>
          <w:sz w:val="28"/>
          <w:szCs w:val="28"/>
        </w:rPr>
        <w:t>Воспитание  чувства патриотизма, привлечение внимания моих современников к судьбам тех, кто не пожалел своей жизни для достижения победы над врагом.</w:t>
      </w:r>
    </w:p>
    <w:p w:rsidR="00C212C2" w:rsidRPr="005171FD" w:rsidRDefault="00BA1EF6" w:rsidP="004C01A0">
      <w:pPr>
        <w:pStyle w:val="a9"/>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44AF2" w:rsidRPr="005171FD">
        <w:rPr>
          <w:rFonts w:ascii="Times New Roman" w:hAnsi="Times New Roman" w:cs="Times New Roman"/>
          <w:sz w:val="28"/>
          <w:szCs w:val="28"/>
        </w:rPr>
        <w:t>Для решения поставленных задач использовал</w:t>
      </w:r>
      <w:r w:rsidR="00334773" w:rsidRPr="005171FD">
        <w:rPr>
          <w:rFonts w:ascii="Times New Roman" w:hAnsi="Times New Roman" w:cs="Times New Roman"/>
          <w:sz w:val="28"/>
          <w:szCs w:val="28"/>
        </w:rPr>
        <w:t>ись</w:t>
      </w:r>
      <w:r w:rsidR="00944AF2" w:rsidRPr="005171FD">
        <w:rPr>
          <w:rFonts w:ascii="Times New Roman" w:hAnsi="Times New Roman" w:cs="Times New Roman"/>
          <w:sz w:val="28"/>
          <w:szCs w:val="28"/>
        </w:rPr>
        <w:t xml:space="preserve"> т</w:t>
      </w:r>
      <w:r w:rsidR="00334773" w:rsidRPr="005171FD">
        <w:rPr>
          <w:rFonts w:ascii="Times New Roman" w:hAnsi="Times New Roman" w:cs="Times New Roman"/>
          <w:sz w:val="28"/>
          <w:szCs w:val="28"/>
        </w:rPr>
        <w:t xml:space="preserve">еоретические методы: изучение и </w:t>
      </w:r>
      <w:r w:rsidR="00944AF2" w:rsidRPr="005171FD">
        <w:rPr>
          <w:rFonts w:ascii="Times New Roman" w:hAnsi="Times New Roman" w:cs="Times New Roman"/>
          <w:sz w:val="28"/>
          <w:szCs w:val="28"/>
        </w:rPr>
        <w:t>анализ литературы</w:t>
      </w:r>
      <w:r w:rsidR="00B37DAC" w:rsidRPr="005171FD">
        <w:rPr>
          <w:rFonts w:ascii="Times New Roman" w:hAnsi="Times New Roman" w:cs="Times New Roman"/>
          <w:sz w:val="28"/>
          <w:szCs w:val="28"/>
        </w:rPr>
        <w:t xml:space="preserve"> и карт</w:t>
      </w:r>
      <w:r w:rsidR="00944AF2" w:rsidRPr="005171FD">
        <w:rPr>
          <w:rFonts w:ascii="Times New Roman" w:hAnsi="Times New Roman" w:cs="Times New Roman"/>
          <w:sz w:val="28"/>
          <w:szCs w:val="28"/>
        </w:rPr>
        <w:t xml:space="preserve"> по теме работы, метод систематиза</w:t>
      </w:r>
      <w:r w:rsidR="00C212C2" w:rsidRPr="005171FD">
        <w:rPr>
          <w:rFonts w:ascii="Times New Roman" w:hAnsi="Times New Roman" w:cs="Times New Roman"/>
          <w:sz w:val="28"/>
          <w:szCs w:val="28"/>
        </w:rPr>
        <w:t>ции и классификации. </w:t>
      </w:r>
    </w:p>
    <w:p w:rsidR="00944AF2" w:rsidRPr="005171FD" w:rsidRDefault="00C212C2" w:rsidP="004C01A0">
      <w:pPr>
        <w:pStyle w:val="a9"/>
        <w:spacing w:line="360" w:lineRule="auto"/>
        <w:rPr>
          <w:rFonts w:ascii="Times New Roman" w:hAnsi="Times New Roman" w:cs="Times New Roman"/>
          <w:sz w:val="28"/>
          <w:szCs w:val="28"/>
        </w:rPr>
      </w:pPr>
      <w:r w:rsidRPr="005171FD">
        <w:rPr>
          <w:rFonts w:ascii="Times New Roman" w:hAnsi="Times New Roman" w:cs="Times New Roman"/>
          <w:sz w:val="28"/>
          <w:szCs w:val="28"/>
        </w:rPr>
        <w:t xml:space="preserve">         </w:t>
      </w:r>
      <w:r w:rsidR="00BA1EF6">
        <w:rPr>
          <w:rFonts w:ascii="Times New Roman" w:hAnsi="Times New Roman" w:cs="Times New Roman"/>
          <w:sz w:val="28"/>
          <w:szCs w:val="28"/>
        </w:rPr>
        <w:t xml:space="preserve"> </w:t>
      </w:r>
      <w:r w:rsidRPr="005171FD">
        <w:rPr>
          <w:rFonts w:ascii="Times New Roman" w:hAnsi="Times New Roman" w:cs="Times New Roman"/>
          <w:sz w:val="28"/>
          <w:szCs w:val="28"/>
        </w:rPr>
        <w:t>Новизна моего проекта заключается в том, что никто этой проблемой в нашем лицее еще не занимался. И для меня это первая проектная работа.</w:t>
      </w:r>
      <w:r w:rsidRPr="005171FD">
        <w:rPr>
          <w:rFonts w:ascii="Times New Roman" w:hAnsi="Times New Roman" w:cs="Times New Roman"/>
          <w:sz w:val="28"/>
          <w:szCs w:val="28"/>
        </w:rPr>
        <w:br/>
      </w:r>
      <w:r w:rsidRPr="005171FD">
        <w:rPr>
          <w:rFonts w:ascii="Times New Roman" w:hAnsi="Times New Roman" w:cs="Times New Roman"/>
          <w:bCs/>
          <w:sz w:val="28"/>
          <w:szCs w:val="28"/>
        </w:rPr>
        <w:t xml:space="preserve">         </w:t>
      </w:r>
      <w:r w:rsidR="00BA1EF6">
        <w:rPr>
          <w:rFonts w:ascii="Times New Roman" w:hAnsi="Times New Roman" w:cs="Times New Roman"/>
          <w:bCs/>
          <w:sz w:val="28"/>
          <w:szCs w:val="28"/>
        </w:rPr>
        <w:t xml:space="preserve"> </w:t>
      </w:r>
      <w:r w:rsidRPr="005171FD">
        <w:rPr>
          <w:rFonts w:ascii="Times New Roman" w:hAnsi="Times New Roman" w:cs="Times New Roman"/>
          <w:bCs/>
          <w:sz w:val="28"/>
          <w:szCs w:val="28"/>
        </w:rPr>
        <w:t>Практическая значимость</w:t>
      </w:r>
      <w:r w:rsidRPr="005171FD">
        <w:rPr>
          <w:rFonts w:ascii="Times New Roman" w:hAnsi="Times New Roman" w:cs="Times New Roman"/>
          <w:sz w:val="28"/>
          <w:szCs w:val="28"/>
        </w:rPr>
        <w:t xml:space="preserve"> – м</w:t>
      </w:r>
      <w:r w:rsidRPr="005171FD">
        <w:rPr>
          <w:rFonts w:ascii="Times New Roman" w:hAnsi="Times New Roman" w:cs="Times New Roman"/>
          <w:color w:val="000000"/>
          <w:sz w:val="28"/>
          <w:szCs w:val="28"/>
          <w:shd w:val="clear" w:color="auto" w:fill="FFFFFF"/>
        </w:rPr>
        <w:t>атериалы моей проектной работы можно использовать на уроках истории, для проведения внеклассных мероприятий. </w:t>
      </w:r>
    </w:p>
    <w:p w:rsidR="005171FD" w:rsidRDefault="005171FD" w:rsidP="005171FD">
      <w:pPr>
        <w:pStyle w:val="a9"/>
        <w:rPr>
          <w:rFonts w:ascii="Times New Roman" w:hAnsi="Times New Roman" w:cs="Times New Roman"/>
          <w:sz w:val="28"/>
          <w:szCs w:val="28"/>
        </w:rPr>
      </w:pPr>
    </w:p>
    <w:p w:rsidR="004C01A0" w:rsidRDefault="004C01A0" w:rsidP="005171FD">
      <w:pPr>
        <w:pStyle w:val="a9"/>
        <w:rPr>
          <w:rFonts w:ascii="Times New Roman" w:hAnsi="Times New Roman" w:cs="Times New Roman"/>
          <w:sz w:val="28"/>
          <w:szCs w:val="28"/>
        </w:rPr>
      </w:pPr>
    </w:p>
    <w:p w:rsidR="005171FD" w:rsidRPr="005171FD" w:rsidRDefault="005171FD" w:rsidP="005171FD">
      <w:pPr>
        <w:pStyle w:val="a9"/>
        <w:rPr>
          <w:rFonts w:ascii="Times New Roman" w:hAnsi="Times New Roman" w:cs="Times New Roman"/>
          <w:sz w:val="28"/>
          <w:szCs w:val="28"/>
        </w:rPr>
      </w:pPr>
    </w:p>
    <w:p w:rsidR="00DF7454" w:rsidRPr="005171FD" w:rsidRDefault="004C01A0" w:rsidP="005171FD">
      <w:pPr>
        <w:pStyle w:val="a9"/>
        <w:jc w:val="center"/>
        <w:rPr>
          <w:rFonts w:ascii="Times New Roman" w:hAnsi="Times New Roman" w:cs="Times New Roman"/>
          <w:sz w:val="20"/>
          <w:szCs w:val="20"/>
        </w:rPr>
      </w:pPr>
      <w:r>
        <w:rPr>
          <w:rFonts w:ascii="Times New Roman" w:hAnsi="Times New Roman" w:cs="Times New Roman"/>
          <w:sz w:val="20"/>
          <w:szCs w:val="20"/>
        </w:rPr>
        <w:t>2</w:t>
      </w:r>
    </w:p>
    <w:p w:rsidR="005171FD" w:rsidRDefault="00C76C90" w:rsidP="00E66C45">
      <w:pPr>
        <w:pStyle w:val="a9"/>
        <w:rPr>
          <w:rFonts w:ascii="Times New Roman" w:hAnsi="Times New Roman" w:cs="Times New Roman"/>
          <w:sz w:val="20"/>
          <w:szCs w:val="20"/>
        </w:rPr>
      </w:pPr>
      <w:r w:rsidRPr="005171FD">
        <w:rPr>
          <w:rFonts w:ascii="Times New Roman" w:hAnsi="Times New Roman" w:cs="Times New Roman"/>
          <w:sz w:val="28"/>
          <w:szCs w:val="28"/>
        </w:rPr>
        <w:lastRenderedPageBreak/>
        <w:t xml:space="preserve">   </w:t>
      </w:r>
    </w:p>
    <w:p w:rsidR="00670658" w:rsidRPr="005171FD" w:rsidRDefault="00E66C45" w:rsidP="00A77411">
      <w:pPr>
        <w:pStyle w:val="a9"/>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670658" w:rsidRPr="005171FD">
        <w:rPr>
          <w:rFonts w:ascii="Times New Roman" w:hAnsi="Times New Roman" w:cs="Times New Roman"/>
          <w:b/>
          <w:sz w:val="28"/>
          <w:szCs w:val="28"/>
        </w:rPr>
        <w:t>Карты театров военных действий</w:t>
      </w:r>
    </w:p>
    <w:p w:rsidR="00670658" w:rsidRPr="005171FD" w:rsidRDefault="00B37DAC" w:rsidP="00A77411">
      <w:pPr>
        <w:pStyle w:val="a9"/>
        <w:spacing w:line="360" w:lineRule="auto"/>
        <w:rPr>
          <w:rFonts w:ascii="Times New Roman" w:hAnsi="Times New Roman" w:cs="Times New Roman"/>
          <w:sz w:val="28"/>
          <w:szCs w:val="28"/>
        </w:rPr>
      </w:pPr>
      <w:r w:rsidRPr="005171FD">
        <w:rPr>
          <w:rFonts w:ascii="Times New Roman" w:hAnsi="Times New Roman" w:cs="Times New Roman"/>
          <w:sz w:val="28"/>
          <w:szCs w:val="28"/>
        </w:rPr>
        <w:t xml:space="preserve">        </w:t>
      </w:r>
      <w:bookmarkStart w:id="0" w:name="_GoBack"/>
      <w:r w:rsidR="00670658" w:rsidRPr="005171FD">
        <w:rPr>
          <w:rFonts w:ascii="Times New Roman" w:hAnsi="Times New Roman" w:cs="Times New Roman"/>
          <w:sz w:val="28"/>
          <w:szCs w:val="28"/>
        </w:rPr>
        <w:t xml:space="preserve">Карты театров военных действий – наиболее многочисленная группа карт, демонстрирующих районы, в которых велись боевые действия. Выпускались </w:t>
      </w:r>
      <w:proofErr w:type="gramStart"/>
      <w:r w:rsidR="00670658" w:rsidRPr="005171FD">
        <w:rPr>
          <w:rFonts w:ascii="Times New Roman" w:hAnsi="Times New Roman" w:cs="Times New Roman"/>
          <w:sz w:val="28"/>
          <w:szCs w:val="28"/>
        </w:rPr>
        <w:t>карты</w:t>
      </w:r>
      <w:proofErr w:type="gramEnd"/>
      <w:r w:rsidR="00670658" w:rsidRPr="005171FD">
        <w:rPr>
          <w:rFonts w:ascii="Times New Roman" w:hAnsi="Times New Roman" w:cs="Times New Roman"/>
          <w:sz w:val="28"/>
          <w:szCs w:val="28"/>
        </w:rPr>
        <w:t xml:space="preserve"> как на отдельные участки фронтов, так и на весь Европейский театр</w:t>
      </w:r>
      <w:bookmarkEnd w:id="0"/>
      <w:r w:rsidR="00670658" w:rsidRPr="005171FD">
        <w:rPr>
          <w:rFonts w:ascii="Times New Roman" w:hAnsi="Times New Roman" w:cs="Times New Roman"/>
          <w:sz w:val="28"/>
          <w:szCs w:val="28"/>
        </w:rPr>
        <w:t>. Также выпускались целые серии карт в более крупном масштабе, снабженные указателями и покрывающие практически всю территорию воюющих держав. </w:t>
      </w:r>
    </w:p>
    <w:p w:rsidR="00B37DAC" w:rsidRPr="005171FD" w:rsidRDefault="00670658" w:rsidP="00A77411">
      <w:pPr>
        <w:pStyle w:val="a9"/>
        <w:spacing w:line="360" w:lineRule="auto"/>
        <w:rPr>
          <w:rFonts w:ascii="Times New Roman" w:hAnsi="Times New Roman" w:cs="Times New Roman"/>
          <w:sz w:val="28"/>
          <w:szCs w:val="28"/>
        </w:rPr>
      </w:pPr>
      <w:r w:rsidRPr="005171FD">
        <w:rPr>
          <w:rFonts w:ascii="Times New Roman" w:hAnsi="Times New Roman" w:cs="Times New Roman"/>
          <w:b/>
          <w:bCs/>
          <w:sz w:val="28"/>
          <w:szCs w:val="28"/>
        </w:rPr>
        <w:t>Двадцатипятиверстная Карта Европы 1914-го года.</w:t>
      </w:r>
      <w:r w:rsidRPr="005171FD">
        <w:rPr>
          <w:rFonts w:ascii="Times New Roman" w:hAnsi="Times New Roman" w:cs="Times New Roman"/>
          <w:sz w:val="28"/>
          <w:szCs w:val="28"/>
        </w:rPr>
        <w:t> </w:t>
      </w:r>
    </w:p>
    <w:p w:rsidR="00670658" w:rsidRPr="005171FD" w:rsidRDefault="00B37DAC" w:rsidP="00A77411">
      <w:pPr>
        <w:pStyle w:val="a9"/>
        <w:spacing w:line="360" w:lineRule="auto"/>
        <w:rPr>
          <w:rFonts w:ascii="Times New Roman" w:hAnsi="Times New Roman" w:cs="Times New Roman"/>
          <w:sz w:val="28"/>
          <w:szCs w:val="28"/>
        </w:rPr>
      </w:pPr>
      <w:r w:rsidRPr="005171FD">
        <w:rPr>
          <w:rFonts w:ascii="Times New Roman" w:hAnsi="Times New Roman" w:cs="Times New Roman"/>
          <w:sz w:val="28"/>
          <w:szCs w:val="28"/>
        </w:rPr>
        <w:t xml:space="preserve">         </w:t>
      </w:r>
      <w:r w:rsidR="00670658" w:rsidRPr="005171FD">
        <w:rPr>
          <w:rFonts w:ascii="Times New Roman" w:hAnsi="Times New Roman" w:cs="Times New Roman"/>
          <w:sz w:val="28"/>
          <w:szCs w:val="28"/>
        </w:rPr>
        <w:t>Всего в этой серии выпущено 10 карт. Они снабжены подробными указателями. Восточный (Русский) фронт отражен на картах Прусско-Польского района, Литовско-Прибалтийского, а также Галицийского района. После вступления в войну Турции серия пополнилась картами на Русско-Турецкий район и Западно-Черноморский район с проливами.</w:t>
      </w:r>
    </w:p>
    <w:p w:rsidR="00B37DAC" w:rsidRPr="005171FD" w:rsidRDefault="00670658" w:rsidP="00A77411">
      <w:pPr>
        <w:pStyle w:val="a9"/>
        <w:spacing w:line="360" w:lineRule="auto"/>
        <w:rPr>
          <w:rFonts w:ascii="Times New Roman" w:hAnsi="Times New Roman" w:cs="Times New Roman"/>
          <w:sz w:val="28"/>
          <w:szCs w:val="28"/>
        </w:rPr>
      </w:pPr>
      <w:r w:rsidRPr="005171FD">
        <w:rPr>
          <w:rFonts w:ascii="Times New Roman" w:hAnsi="Times New Roman" w:cs="Times New Roman"/>
          <w:sz w:val="28"/>
          <w:szCs w:val="28"/>
        </w:rPr>
        <w:t>Всего в этой серии были выпущены следующие карты:</w:t>
      </w:r>
      <w:r w:rsidRPr="005171FD">
        <w:rPr>
          <w:rFonts w:ascii="Times New Roman" w:hAnsi="Times New Roman" w:cs="Times New Roman"/>
          <w:sz w:val="28"/>
          <w:szCs w:val="28"/>
        </w:rPr>
        <w:br/>
        <w:t>№ 1 Прусско-Польский район</w:t>
      </w:r>
      <w:r w:rsidRPr="005171FD">
        <w:rPr>
          <w:rFonts w:ascii="Times New Roman" w:hAnsi="Times New Roman" w:cs="Times New Roman"/>
          <w:sz w:val="28"/>
          <w:szCs w:val="28"/>
        </w:rPr>
        <w:br/>
        <w:t>№ 2 Галицийский район</w:t>
      </w:r>
      <w:r w:rsidRPr="005171FD">
        <w:rPr>
          <w:rFonts w:ascii="Times New Roman" w:hAnsi="Times New Roman" w:cs="Times New Roman"/>
          <w:sz w:val="28"/>
          <w:szCs w:val="28"/>
        </w:rPr>
        <w:br/>
        <w:t>№ 3 Франко-Германский район</w:t>
      </w:r>
      <w:r w:rsidRPr="005171FD">
        <w:rPr>
          <w:rFonts w:ascii="Times New Roman" w:hAnsi="Times New Roman" w:cs="Times New Roman"/>
          <w:sz w:val="28"/>
          <w:szCs w:val="28"/>
        </w:rPr>
        <w:br/>
        <w:t>№ 4 Придунайский район</w:t>
      </w:r>
      <w:r w:rsidRPr="005171FD">
        <w:rPr>
          <w:rFonts w:ascii="Times New Roman" w:hAnsi="Times New Roman" w:cs="Times New Roman"/>
          <w:sz w:val="28"/>
          <w:szCs w:val="28"/>
        </w:rPr>
        <w:br/>
        <w:t>№ 5 Русско-Турецкий район</w:t>
      </w:r>
      <w:r w:rsidRPr="005171FD">
        <w:rPr>
          <w:rFonts w:ascii="Times New Roman" w:hAnsi="Times New Roman" w:cs="Times New Roman"/>
          <w:sz w:val="28"/>
          <w:szCs w:val="28"/>
        </w:rPr>
        <w:br/>
        <w:t>№ 6 Балканский район</w:t>
      </w:r>
      <w:r w:rsidRPr="005171FD">
        <w:rPr>
          <w:rFonts w:ascii="Times New Roman" w:hAnsi="Times New Roman" w:cs="Times New Roman"/>
          <w:sz w:val="28"/>
          <w:szCs w:val="28"/>
        </w:rPr>
        <w:br/>
        <w:t>№ 7 Западно-Черноморский район с проливами</w:t>
      </w:r>
      <w:r w:rsidRPr="005171FD">
        <w:rPr>
          <w:rFonts w:ascii="Times New Roman" w:hAnsi="Times New Roman" w:cs="Times New Roman"/>
          <w:sz w:val="28"/>
          <w:szCs w:val="28"/>
        </w:rPr>
        <w:br/>
        <w:t>№ 8 Австро-Итальянский район</w:t>
      </w:r>
      <w:r w:rsidRPr="005171FD">
        <w:rPr>
          <w:rFonts w:ascii="Times New Roman" w:hAnsi="Times New Roman" w:cs="Times New Roman"/>
          <w:sz w:val="28"/>
          <w:szCs w:val="28"/>
        </w:rPr>
        <w:br/>
        <w:t>№ 9 Англо-Германский район</w:t>
      </w:r>
      <w:r w:rsidRPr="005171FD">
        <w:rPr>
          <w:rFonts w:ascii="Times New Roman" w:hAnsi="Times New Roman" w:cs="Times New Roman"/>
          <w:sz w:val="28"/>
          <w:szCs w:val="28"/>
        </w:rPr>
        <w:br/>
        <w:t>№ 10 Литовско-Прибалтийский район</w:t>
      </w:r>
    </w:p>
    <w:p w:rsidR="00670658" w:rsidRPr="005171FD" w:rsidRDefault="00670658" w:rsidP="00A77411">
      <w:pPr>
        <w:pStyle w:val="a9"/>
        <w:spacing w:line="360" w:lineRule="auto"/>
        <w:rPr>
          <w:rFonts w:ascii="Times New Roman" w:hAnsi="Times New Roman" w:cs="Times New Roman"/>
          <w:sz w:val="28"/>
          <w:szCs w:val="28"/>
        </w:rPr>
      </w:pPr>
      <w:r w:rsidRPr="005171FD">
        <w:rPr>
          <w:rFonts w:ascii="Times New Roman" w:hAnsi="Times New Roman" w:cs="Times New Roman"/>
          <w:b/>
          <w:bCs/>
          <w:sz w:val="28"/>
          <w:szCs w:val="28"/>
        </w:rPr>
        <w:t>Прусско-Польский район</w:t>
      </w:r>
    </w:p>
    <w:p w:rsidR="00670658" w:rsidRDefault="00670658" w:rsidP="00A77411">
      <w:pPr>
        <w:pStyle w:val="a9"/>
        <w:spacing w:line="360" w:lineRule="auto"/>
        <w:rPr>
          <w:rFonts w:ascii="Times New Roman" w:hAnsi="Times New Roman" w:cs="Times New Roman"/>
          <w:sz w:val="20"/>
          <w:szCs w:val="20"/>
        </w:rPr>
      </w:pPr>
      <w:r w:rsidRPr="005171FD">
        <w:rPr>
          <w:rFonts w:ascii="Times New Roman" w:hAnsi="Times New Roman" w:cs="Times New Roman"/>
          <w:sz w:val="28"/>
          <w:szCs w:val="28"/>
        </w:rPr>
        <w:t xml:space="preserve">Карта посвящена наиболее сложному и опасному участку Восточного фронта, где развернулись кровопролитные битвы русских войск против германской армии, такие как </w:t>
      </w:r>
      <w:proofErr w:type="spellStart"/>
      <w:r w:rsidRPr="005171FD">
        <w:rPr>
          <w:rFonts w:ascii="Times New Roman" w:hAnsi="Times New Roman" w:cs="Times New Roman"/>
          <w:sz w:val="28"/>
          <w:szCs w:val="28"/>
        </w:rPr>
        <w:t>Гумбинен-Гольдапское</w:t>
      </w:r>
      <w:proofErr w:type="spellEnd"/>
      <w:r w:rsidRPr="005171FD">
        <w:rPr>
          <w:rFonts w:ascii="Times New Roman" w:hAnsi="Times New Roman" w:cs="Times New Roman"/>
          <w:sz w:val="28"/>
          <w:szCs w:val="28"/>
        </w:rPr>
        <w:t xml:space="preserve"> сражение и другие.</w:t>
      </w:r>
    </w:p>
    <w:p w:rsidR="00A77411" w:rsidRDefault="00A77411" w:rsidP="00E66C45">
      <w:pPr>
        <w:pStyle w:val="a9"/>
        <w:rPr>
          <w:rFonts w:ascii="Times New Roman" w:hAnsi="Times New Roman" w:cs="Times New Roman"/>
          <w:sz w:val="20"/>
          <w:szCs w:val="20"/>
        </w:rPr>
      </w:pPr>
      <w:r>
        <w:rPr>
          <w:rFonts w:ascii="Times New Roman" w:hAnsi="Times New Roman" w:cs="Times New Roman"/>
          <w:sz w:val="20"/>
          <w:szCs w:val="20"/>
        </w:rPr>
        <w:t xml:space="preserve">        </w:t>
      </w:r>
    </w:p>
    <w:p w:rsidR="005171FD" w:rsidRPr="005171FD" w:rsidRDefault="00A77411" w:rsidP="00E66C45">
      <w:pPr>
        <w:pStyle w:val="a9"/>
        <w:rPr>
          <w:rFonts w:ascii="Times New Roman" w:hAnsi="Times New Roman" w:cs="Times New Roman"/>
          <w:sz w:val="20"/>
          <w:szCs w:val="20"/>
        </w:rPr>
      </w:pPr>
      <w:r>
        <w:rPr>
          <w:rFonts w:ascii="Times New Roman" w:hAnsi="Times New Roman" w:cs="Times New Roman"/>
          <w:sz w:val="20"/>
          <w:szCs w:val="20"/>
        </w:rPr>
        <w:t xml:space="preserve">                                                                                    3</w:t>
      </w:r>
    </w:p>
    <w:p w:rsidR="003D0412" w:rsidRPr="005171FD" w:rsidRDefault="003D0412" w:rsidP="005171FD">
      <w:pPr>
        <w:pStyle w:val="a9"/>
        <w:rPr>
          <w:rFonts w:ascii="Times New Roman" w:hAnsi="Times New Roman" w:cs="Times New Roman"/>
          <w:sz w:val="28"/>
          <w:szCs w:val="28"/>
        </w:rPr>
      </w:pPr>
      <w:r w:rsidRPr="005171FD">
        <w:rPr>
          <w:rFonts w:ascii="Times New Roman" w:hAnsi="Times New Roman" w:cs="Times New Roman"/>
          <w:noProof/>
          <w:sz w:val="28"/>
          <w:szCs w:val="28"/>
        </w:rPr>
        <w:lastRenderedPageBreak/>
        <w:drawing>
          <wp:inline distT="0" distB="0" distL="0" distR="0" wp14:anchorId="0682F64F" wp14:editId="692FE207">
            <wp:extent cx="2688771" cy="1927796"/>
            <wp:effectExtent l="0" t="0" r="0" b="0"/>
            <wp:docPr id="16" name="Рисунок 3" descr="Прусско-Польский район">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усско-Польский район">
                      <a:hlinkClick r:id="rId6"/>
                    </pic:cNvPr>
                    <pic:cNvPicPr>
                      <a:picLocks noChangeAspect="1" noChangeArrowheads="1"/>
                    </pic:cNvPicPr>
                  </pic:nvPicPr>
                  <pic:blipFill>
                    <a:blip r:embed="rId7"/>
                    <a:srcRect/>
                    <a:stretch>
                      <a:fillRect/>
                    </a:stretch>
                  </pic:blipFill>
                  <pic:spPr bwMode="auto">
                    <a:xfrm>
                      <a:off x="0" y="0"/>
                      <a:ext cx="2702418" cy="1937581"/>
                    </a:xfrm>
                    <a:prstGeom prst="rect">
                      <a:avLst/>
                    </a:prstGeom>
                    <a:noFill/>
                    <a:ln w="9525">
                      <a:noFill/>
                      <a:miter lim="800000"/>
                      <a:headEnd/>
                      <a:tailEnd/>
                    </a:ln>
                  </pic:spPr>
                </pic:pic>
              </a:graphicData>
            </a:graphic>
          </wp:inline>
        </w:drawing>
      </w:r>
      <w:r w:rsidR="00E66C45" w:rsidRPr="005171FD">
        <w:rPr>
          <w:rFonts w:ascii="Times New Roman" w:hAnsi="Times New Roman" w:cs="Times New Roman"/>
          <w:noProof/>
          <w:sz w:val="28"/>
          <w:szCs w:val="28"/>
        </w:rPr>
        <w:drawing>
          <wp:inline distT="0" distB="0" distL="0" distR="0" wp14:anchorId="2794F1B1" wp14:editId="1808E619">
            <wp:extent cx="3068966" cy="1933302"/>
            <wp:effectExtent l="19050" t="0" r="0" b="0"/>
            <wp:docPr id="30" name="Рисунок 4" descr="Галицийский район">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алицийский район">
                      <a:hlinkClick r:id="rId8"/>
                    </pic:cNvPr>
                    <pic:cNvPicPr>
                      <a:picLocks noChangeAspect="1" noChangeArrowheads="1"/>
                    </pic:cNvPicPr>
                  </pic:nvPicPr>
                  <pic:blipFill>
                    <a:blip r:embed="rId9"/>
                    <a:srcRect/>
                    <a:stretch>
                      <a:fillRect/>
                    </a:stretch>
                  </pic:blipFill>
                  <pic:spPr bwMode="auto">
                    <a:xfrm>
                      <a:off x="0" y="0"/>
                      <a:ext cx="3068966" cy="1933302"/>
                    </a:xfrm>
                    <a:prstGeom prst="rect">
                      <a:avLst/>
                    </a:prstGeom>
                    <a:noFill/>
                    <a:ln w="9525">
                      <a:noFill/>
                      <a:miter lim="800000"/>
                      <a:headEnd/>
                      <a:tailEnd/>
                    </a:ln>
                  </pic:spPr>
                </pic:pic>
              </a:graphicData>
            </a:graphic>
          </wp:inline>
        </w:drawing>
      </w:r>
    </w:p>
    <w:p w:rsidR="00670658" w:rsidRPr="00E66C45" w:rsidRDefault="00E66C45" w:rsidP="00A77411">
      <w:pPr>
        <w:pStyle w:val="a9"/>
        <w:spacing w:line="360" w:lineRule="auto"/>
        <w:rPr>
          <w:rFonts w:ascii="Times New Roman" w:hAnsi="Times New Roman" w:cs="Times New Roman"/>
          <w:sz w:val="28"/>
          <w:szCs w:val="28"/>
        </w:rPr>
      </w:pPr>
      <w:r>
        <w:rPr>
          <w:rFonts w:ascii="Times New Roman" w:hAnsi="Times New Roman" w:cs="Times New Roman"/>
          <w:b/>
          <w:bCs/>
          <w:sz w:val="28"/>
          <w:szCs w:val="28"/>
        </w:rPr>
        <w:t xml:space="preserve">    № 1 Прусско-Польский район                 </w:t>
      </w:r>
      <w:r w:rsidR="00670658" w:rsidRPr="005171FD">
        <w:rPr>
          <w:rFonts w:ascii="Times New Roman" w:hAnsi="Times New Roman" w:cs="Times New Roman"/>
          <w:b/>
          <w:bCs/>
          <w:sz w:val="28"/>
          <w:szCs w:val="28"/>
        </w:rPr>
        <w:t xml:space="preserve">№ 2 </w:t>
      </w:r>
      <w:proofErr w:type="spellStart"/>
      <w:r w:rsidR="00670658" w:rsidRPr="005171FD">
        <w:rPr>
          <w:rFonts w:ascii="Times New Roman" w:hAnsi="Times New Roman" w:cs="Times New Roman"/>
          <w:b/>
          <w:bCs/>
          <w:sz w:val="28"/>
          <w:szCs w:val="28"/>
        </w:rPr>
        <w:t>Галицийский</w:t>
      </w:r>
      <w:proofErr w:type="spellEnd"/>
      <w:r w:rsidR="00670658" w:rsidRPr="005171FD">
        <w:rPr>
          <w:rFonts w:ascii="Times New Roman" w:hAnsi="Times New Roman" w:cs="Times New Roman"/>
          <w:b/>
          <w:bCs/>
          <w:sz w:val="28"/>
          <w:szCs w:val="28"/>
        </w:rPr>
        <w:t xml:space="preserve"> район</w:t>
      </w:r>
      <w:r>
        <w:rPr>
          <w:rFonts w:ascii="Times New Roman" w:hAnsi="Times New Roman" w:cs="Times New Roman"/>
          <w:b/>
          <w:bCs/>
          <w:sz w:val="28"/>
          <w:szCs w:val="28"/>
        </w:rPr>
        <w:t xml:space="preserve">                            </w:t>
      </w:r>
    </w:p>
    <w:p w:rsidR="00A77411" w:rsidRDefault="00E66C45" w:rsidP="00A77411">
      <w:pPr>
        <w:pStyle w:val="a9"/>
        <w:spacing w:line="360" w:lineRule="auto"/>
        <w:rPr>
          <w:rFonts w:ascii="Times New Roman" w:hAnsi="Times New Roman" w:cs="Times New Roman"/>
          <w:sz w:val="28"/>
          <w:szCs w:val="28"/>
        </w:rPr>
      </w:pPr>
      <w:proofErr w:type="spellStart"/>
      <w:r w:rsidRPr="005171FD">
        <w:rPr>
          <w:rFonts w:ascii="Times New Roman" w:hAnsi="Times New Roman" w:cs="Times New Roman"/>
          <w:b/>
          <w:bCs/>
          <w:sz w:val="28"/>
          <w:szCs w:val="28"/>
        </w:rPr>
        <w:t>Галицийский</w:t>
      </w:r>
      <w:proofErr w:type="spellEnd"/>
      <w:r w:rsidRPr="005171FD">
        <w:rPr>
          <w:rFonts w:ascii="Times New Roman" w:hAnsi="Times New Roman" w:cs="Times New Roman"/>
          <w:b/>
          <w:bCs/>
          <w:sz w:val="28"/>
          <w:szCs w:val="28"/>
        </w:rPr>
        <w:t xml:space="preserve"> район</w:t>
      </w:r>
      <w:r>
        <w:rPr>
          <w:rFonts w:ascii="Times New Roman" w:hAnsi="Times New Roman" w:cs="Times New Roman"/>
          <w:b/>
          <w:bCs/>
          <w:sz w:val="28"/>
          <w:szCs w:val="28"/>
        </w:rPr>
        <w:t>.</w:t>
      </w:r>
      <w:r w:rsidRPr="005171FD">
        <w:rPr>
          <w:rFonts w:ascii="Times New Roman" w:hAnsi="Times New Roman" w:cs="Times New Roman"/>
          <w:sz w:val="28"/>
          <w:szCs w:val="28"/>
        </w:rPr>
        <w:t xml:space="preserve"> </w:t>
      </w:r>
      <w:r w:rsidR="00670658" w:rsidRPr="005171FD">
        <w:rPr>
          <w:rFonts w:ascii="Times New Roman" w:hAnsi="Times New Roman" w:cs="Times New Roman"/>
          <w:sz w:val="28"/>
          <w:szCs w:val="28"/>
        </w:rPr>
        <w:t>В этом районе был проведен ряд выдающихся операций русской армии, среди которых Галицийская битва и Брусиловский прорыв.</w:t>
      </w:r>
    </w:p>
    <w:p w:rsidR="00E66C45" w:rsidRPr="004C01A0" w:rsidRDefault="00A77411" w:rsidP="005171FD">
      <w:pPr>
        <w:pStyle w:val="a9"/>
        <w:rPr>
          <w:rFonts w:ascii="Times New Roman" w:hAnsi="Times New Roman" w:cs="Times New Roman"/>
          <w:sz w:val="28"/>
          <w:szCs w:val="28"/>
        </w:rPr>
      </w:pPr>
      <w:r>
        <w:rPr>
          <w:rFonts w:ascii="Times New Roman" w:hAnsi="Times New Roman" w:cs="Times New Roman"/>
          <w:sz w:val="28"/>
          <w:szCs w:val="28"/>
        </w:rPr>
        <w:t xml:space="preserve">                                                            </w:t>
      </w:r>
    </w:p>
    <w:p w:rsidR="003D0412" w:rsidRPr="005171FD" w:rsidRDefault="003D0412" w:rsidP="004C01A0">
      <w:pPr>
        <w:pStyle w:val="a9"/>
        <w:jc w:val="center"/>
        <w:rPr>
          <w:rFonts w:ascii="Times New Roman" w:hAnsi="Times New Roman" w:cs="Times New Roman"/>
          <w:sz w:val="28"/>
          <w:szCs w:val="28"/>
        </w:rPr>
      </w:pPr>
      <w:r w:rsidRPr="005171FD">
        <w:rPr>
          <w:rFonts w:ascii="Times New Roman" w:hAnsi="Times New Roman" w:cs="Times New Roman"/>
          <w:b/>
          <w:bCs/>
          <w:noProof/>
          <w:sz w:val="28"/>
          <w:szCs w:val="28"/>
        </w:rPr>
        <w:drawing>
          <wp:inline distT="0" distB="0" distL="0" distR="0" wp14:anchorId="568CA245" wp14:editId="6C3A0A3B">
            <wp:extent cx="2614560" cy="1781175"/>
            <wp:effectExtent l="19050" t="0" r="0" b="0"/>
            <wp:docPr id="19" name="Рисунок 5" descr="Франко-Германский район">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ранко-Германский район">
                      <a:hlinkClick r:id="rId10"/>
                    </pic:cNvPr>
                    <pic:cNvPicPr>
                      <a:picLocks noChangeAspect="1" noChangeArrowheads="1"/>
                    </pic:cNvPicPr>
                  </pic:nvPicPr>
                  <pic:blipFill>
                    <a:blip r:embed="rId11"/>
                    <a:srcRect/>
                    <a:stretch>
                      <a:fillRect/>
                    </a:stretch>
                  </pic:blipFill>
                  <pic:spPr bwMode="auto">
                    <a:xfrm>
                      <a:off x="0" y="0"/>
                      <a:ext cx="2620565" cy="1785266"/>
                    </a:xfrm>
                    <a:prstGeom prst="rect">
                      <a:avLst/>
                    </a:prstGeom>
                    <a:noFill/>
                    <a:ln w="9525">
                      <a:noFill/>
                      <a:miter lim="800000"/>
                      <a:headEnd/>
                      <a:tailEnd/>
                    </a:ln>
                  </pic:spPr>
                </pic:pic>
              </a:graphicData>
            </a:graphic>
          </wp:inline>
        </w:drawing>
      </w:r>
      <w:r w:rsidR="00E66C45" w:rsidRPr="005171FD">
        <w:rPr>
          <w:rFonts w:ascii="Times New Roman" w:hAnsi="Times New Roman" w:cs="Times New Roman"/>
          <w:b/>
          <w:bCs/>
          <w:sz w:val="28"/>
          <w:szCs w:val="28"/>
        </w:rPr>
        <w:t>№ 3 Франко-Германский район</w:t>
      </w:r>
    </w:p>
    <w:p w:rsidR="00670658" w:rsidRPr="005171FD" w:rsidRDefault="00670658" w:rsidP="00A77411">
      <w:pPr>
        <w:pStyle w:val="a9"/>
        <w:spacing w:line="360" w:lineRule="auto"/>
        <w:rPr>
          <w:rFonts w:ascii="Times New Roman" w:hAnsi="Times New Roman" w:cs="Times New Roman"/>
          <w:sz w:val="28"/>
          <w:szCs w:val="28"/>
        </w:rPr>
      </w:pPr>
      <w:r w:rsidRPr="005171FD">
        <w:rPr>
          <w:rFonts w:ascii="Times New Roman" w:hAnsi="Times New Roman" w:cs="Times New Roman"/>
          <w:sz w:val="28"/>
          <w:szCs w:val="28"/>
        </w:rPr>
        <w:t xml:space="preserve">Именно на этом участке Западного фронта происходили основные события, начиная с прорыва немецких войск через Бельгию к французской границе. Именно здесь развернулись все крупные сражения французско-немецкого фронта, такие как </w:t>
      </w:r>
      <w:proofErr w:type="gramStart"/>
      <w:r w:rsidRPr="005171FD">
        <w:rPr>
          <w:rFonts w:ascii="Times New Roman" w:hAnsi="Times New Roman" w:cs="Times New Roman"/>
          <w:sz w:val="28"/>
          <w:szCs w:val="28"/>
        </w:rPr>
        <w:t>битва</w:t>
      </w:r>
      <w:proofErr w:type="gramEnd"/>
      <w:r w:rsidRPr="005171FD">
        <w:rPr>
          <w:rFonts w:ascii="Times New Roman" w:hAnsi="Times New Roman" w:cs="Times New Roman"/>
          <w:sz w:val="28"/>
          <w:szCs w:val="28"/>
        </w:rPr>
        <w:t xml:space="preserve"> на Марне, битва при Ипре, где немецкие войска впервые применили отравляющие газы, Верденское сражение – одна из самых кровопролитных операций Первой мировой.</w:t>
      </w:r>
    </w:p>
    <w:p w:rsidR="00A77411" w:rsidRDefault="00670658" w:rsidP="00A77411">
      <w:pPr>
        <w:pStyle w:val="a9"/>
        <w:spacing w:line="360" w:lineRule="auto"/>
        <w:rPr>
          <w:rFonts w:ascii="Times New Roman" w:hAnsi="Times New Roman" w:cs="Times New Roman"/>
          <w:sz w:val="28"/>
          <w:szCs w:val="28"/>
        </w:rPr>
      </w:pPr>
      <w:r w:rsidRPr="005171FD">
        <w:rPr>
          <w:rFonts w:ascii="Times New Roman" w:hAnsi="Times New Roman" w:cs="Times New Roman"/>
          <w:b/>
          <w:bCs/>
          <w:sz w:val="28"/>
          <w:szCs w:val="28"/>
        </w:rPr>
        <w:t>Карта воюющих и нейтральных государств Европы: С указанием крепостей и вооруженных сил.</w:t>
      </w:r>
      <w:r w:rsidRPr="005171FD">
        <w:rPr>
          <w:rFonts w:ascii="Times New Roman" w:hAnsi="Times New Roman" w:cs="Times New Roman"/>
          <w:sz w:val="28"/>
          <w:szCs w:val="28"/>
        </w:rPr>
        <w:t> </w:t>
      </w:r>
    </w:p>
    <w:p w:rsidR="00A77411" w:rsidRDefault="00A77411" w:rsidP="00A77411">
      <w:pPr>
        <w:pStyle w:val="a9"/>
        <w:spacing w:line="360" w:lineRule="auto"/>
        <w:rPr>
          <w:rFonts w:ascii="Times New Roman" w:hAnsi="Times New Roman" w:cs="Times New Roman"/>
          <w:sz w:val="28"/>
          <w:szCs w:val="28"/>
          <w:shd w:val="clear" w:color="auto" w:fill="FFFFFF"/>
        </w:rPr>
      </w:pPr>
      <w:r w:rsidRPr="005171FD">
        <w:rPr>
          <w:rFonts w:ascii="Times New Roman" w:hAnsi="Times New Roman" w:cs="Times New Roman"/>
          <w:sz w:val="28"/>
          <w:szCs w:val="28"/>
          <w:shd w:val="clear" w:color="auto" w:fill="FFFFFF"/>
        </w:rPr>
        <w:t xml:space="preserve">Карта интересна тем, что представляет не только театр военных действий в Европе, но и статистические сведения о государствах-участниках. Кроме </w:t>
      </w:r>
    </w:p>
    <w:p w:rsidR="00A77411" w:rsidRPr="00A77411" w:rsidRDefault="00A77411" w:rsidP="00A77411">
      <w:pPr>
        <w:pStyle w:val="a9"/>
        <w:spacing w:line="360" w:lineRule="auto"/>
        <w:rPr>
          <w:rFonts w:ascii="Times New Roman" w:hAnsi="Times New Roman" w:cs="Times New Roman"/>
          <w:sz w:val="28"/>
          <w:szCs w:val="28"/>
          <w:shd w:val="clear" w:color="auto" w:fill="FFFFFF"/>
        </w:rPr>
      </w:pPr>
      <w:r w:rsidRPr="005171FD">
        <w:rPr>
          <w:rFonts w:ascii="Times New Roman" w:hAnsi="Times New Roman" w:cs="Times New Roman"/>
          <w:sz w:val="28"/>
          <w:szCs w:val="28"/>
          <w:shd w:val="clear" w:color="auto" w:fill="FFFFFF"/>
        </w:rPr>
        <w:t>статистических сведений добавлены комментарии о вступлении в войну</w:t>
      </w:r>
      <w:r>
        <w:rPr>
          <w:rFonts w:ascii="Times New Roman" w:hAnsi="Times New Roman" w:cs="Times New Roman"/>
          <w:shd w:val="clear" w:color="auto" w:fill="FFFFFF"/>
        </w:rPr>
        <w:t xml:space="preserve">                                                                      </w:t>
      </w:r>
    </w:p>
    <w:p w:rsidR="00A77411" w:rsidRDefault="00A77411" w:rsidP="00A77411">
      <w:pPr>
        <w:pStyle w:val="a9"/>
        <w:spacing w:line="360" w:lineRule="auto"/>
        <w:rPr>
          <w:rFonts w:ascii="Times New Roman" w:hAnsi="Times New Roman" w:cs="Times New Roman"/>
          <w:sz w:val="28"/>
          <w:szCs w:val="28"/>
          <w:shd w:val="clear" w:color="auto" w:fill="FFFFFF"/>
        </w:rPr>
      </w:pPr>
      <w:r w:rsidRPr="005171FD">
        <w:rPr>
          <w:rFonts w:ascii="Times New Roman" w:hAnsi="Times New Roman" w:cs="Times New Roman"/>
          <w:sz w:val="28"/>
          <w:szCs w:val="28"/>
          <w:shd w:val="clear" w:color="auto" w:fill="FFFFFF"/>
        </w:rPr>
        <w:t xml:space="preserve">государств-участников, а также отношение к войне нейтральных стран. </w:t>
      </w:r>
    </w:p>
    <w:p w:rsidR="00A77411" w:rsidRPr="00A77411" w:rsidRDefault="00A77411" w:rsidP="00A77411">
      <w:pPr>
        <w:pStyle w:val="a9"/>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                                                                           4</w:t>
      </w:r>
    </w:p>
    <w:p w:rsidR="003D0412" w:rsidRPr="00A77411" w:rsidRDefault="00A77411" w:rsidP="00A77411">
      <w:pPr>
        <w:pStyle w:val="a9"/>
        <w:spacing w:line="360" w:lineRule="auto"/>
        <w:rPr>
          <w:rFonts w:ascii="Times New Roman" w:hAnsi="Times New Roman" w:cs="Times New Roman"/>
          <w:sz w:val="28"/>
          <w:szCs w:val="28"/>
        </w:rPr>
      </w:pPr>
      <w:r w:rsidRPr="005171FD">
        <w:rPr>
          <w:rFonts w:ascii="Times New Roman" w:hAnsi="Times New Roman" w:cs="Times New Roman"/>
          <w:sz w:val="28"/>
          <w:szCs w:val="28"/>
          <w:shd w:val="clear" w:color="auto" w:fill="FFFFFF"/>
        </w:rPr>
        <w:lastRenderedPageBreak/>
        <w:t>Помещены портреты глав государств и главнокомандующих армиями и флотами, среди которых Президент Французской республики Раймонд Пуанкаре (1860–1931), император Германии </w:t>
      </w:r>
      <w:hyperlink r:id="rId12" w:history="1">
        <w:r w:rsidRPr="005171FD">
          <w:rPr>
            <w:rFonts w:ascii="Times New Roman" w:hAnsi="Times New Roman" w:cs="Times New Roman"/>
            <w:sz w:val="28"/>
            <w:szCs w:val="28"/>
          </w:rPr>
          <w:t>Вильгельм II</w:t>
        </w:r>
      </w:hyperlink>
      <w:r w:rsidRPr="005171FD">
        <w:rPr>
          <w:rFonts w:ascii="Times New Roman" w:hAnsi="Times New Roman" w:cs="Times New Roman"/>
          <w:sz w:val="28"/>
          <w:szCs w:val="28"/>
          <w:shd w:val="clear" w:color="auto" w:fill="FFFFFF"/>
        </w:rPr>
        <w:t> (1859–1941), командующий французской армией генерал </w:t>
      </w:r>
      <w:hyperlink r:id="rId13" w:history="1">
        <w:r w:rsidRPr="005171FD">
          <w:rPr>
            <w:rFonts w:ascii="Times New Roman" w:hAnsi="Times New Roman" w:cs="Times New Roman"/>
            <w:sz w:val="28"/>
            <w:szCs w:val="28"/>
          </w:rPr>
          <w:t xml:space="preserve">Жозеф </w:t>
        </w:r>
        <w:proofErr w:type="spellStart"/>
        <w:r w:rsidRPr="005171FD">
          <w:rPr>
            <w:rFonts w:ascii="Times New Roman" w:hAnsi="Times New Roman" w:cs="Times New Roman"/>
            <w:sz w:val="28"/>
            <w:szCs w:val="28"/>
          </w:rPr>
          <w:t>Жоффр</w:t>
        </w:r>
        <w:proofErr w:type="spellEnd"/>
      </w:hyperlink>
      <w:r w:rsidRPr="005171FD">
        <w:rPr>
          <w:rFonts w:ascii="Times New Roman" w:hAnsi="Times New Roman" w:cs="Times New Roman"/>
          <w:sz w:val="28"/>
          <w:szCs w:val="28"/>
          <w:shd w:val="clear" w:color="auto" w:fill="FFFFFF"/>
        </w:rPr>
        <w:t xml:space="preserve"> (1852–1931), британский адмирал Джон </w:t>
      </w:r>
      <w:proofErr w:type="spellStart"/>
      <w:r w:rsidRPr="005171FD">
        <w:rPr>
          <w:rFonts w:ascii="Times New Roman" w:hAnsi="Times New Roman" w:cs="Times New Roman"/>
          <w:sz w:val="28"/>
          <w:szCs w:val="28"/>
          <w:shd w:val="clear" w:color="auto" w:fill="FFFFFF"/>
        </w:rPr>
        <w:t>Джелико</w:t>
      </w:r>
      <w:proofErr w:type="spellEnd"/>
      <w:r w:rsidRPr="005171FD">
        <w:rPr>
          <w:rFonts w:ascii="Times New Roman" w:hAnsi="Times New Roman" w:cs="Times New Roman"/>
          <w:sz w:val="28"/>
          <w:szCs w:val="28"/>
          <w:shd w:val="clear" w:color="auto" w:fill="FFFFFF"/>
        </w:rPr>
        <w:t xml:space="preserve"> (1859–1935) и другие.</w:t>
      </w:r>
    </w:p>
    <w:p w:rsidR="00670658" w:rsidRPr="005171FD" w:rsidRDefault="00670658" w:rsidP="005171FD">
      <w:pPr>
        <w:pStyle w:val="a9"/>
        <w:rPr>
          <w:rFonts w:ascii="Times New Roman" w:hAnsi="Times New Roman" w:cs="Times New Roman"/>
          <w:sz w:val="28"/>
          <w:szCs w:val="28"/>
        </w:rPr>
      </w:pPr>
      <w:r w:rsidRPr="005171FD">
        <w:rPr>
          <w:rFonts w:ascii="Times New Roman" w:hAnsi="Times New Roman" w:cs="Times New Roman"/>
          <w:noProof/>
          <w:sz w:val="28"/>
          <w:szCs w:val="28"/>
        </w:rPr>
        <w:drawing>
          <wp:inline distT="0" distB="0" distL="0" distR="0" wp14:anchorId="6651EE3A" wp14:editId="702D0840">
            <wp:extent cx="2697652" cy="1934165"/>
            <wp:effectExtent l="0" t="0" r="0" b="0"/>
            <wp:docPr id="6" name="Рисунок 6" descr="Карта воюющих и нейтральных государств Европы">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а воюющих и нейтральных государств Европы">
                      <a:hlinkClick r:id="rId14"/>
                    </pic:cNvPr>
                    <pic:cNvPicPr>
                      <a:picLocks noChangeAspect="1" noChangeArrowheads="1"/>
                    </pic:cNvPicPr>
                  </pic:nvPicPr>
                  <pic:blipFill>
                    <a:blip r:embed="rId15"/>
                    <a:srcRect/>
                    <a:stretch>
                      <a:fillRect/>
                    </a:stretch>
                  </pic:blipFill>
                  <pic:spPr bwMode="auto">
                    <a:xfrm>
                      <a:off x="0" y="0"/>
                      <a:ext cx="2708829" cy="1942179"/>
                    </a:xfrm>
                    <a:prstGeom prst="rect">
                      <a:avLst/>
                    </a:prstGeom>
                    <a:noFill/>
                    <a:ln w="9525">
                      <a:noFill/>
                      <a:miter lim="800000"/>
                      <a:headEnd/>
                      <a:tailEnd/>
                    </a:ln>
                  </pic:spPr>
                </pic:pic>
              </a:graphicData>
            </a:graphic>
          </wp:inline>
        </w:drawing>
      </w:r>
      <w:r w:rsidR="005171FD" w:rsidRPr="005171FD">
        <w:rPr>
          <w:rFonts w:ascii="Times New Roman" w:hAnsi="Times New Roman" w:cs="Times New Roman"/>
          <w:noProof/>
          <w:sz w:val="28"/>
          <w:szCs w:val="28"/>
        </w:rPr>
        <w:drawing>
          <wp:inline distT="0" distB="0" distL="0" distR="0" wp14:anchorId="321EC3C9" wp14:editId="6149C5AB">
            <wp:extent cx="2939143" cy="1906700"/>
            <wp:effectExtent l="0" t="0" r="0" b="0"/>
            <wp:docPr id="10" name="Рисунок 10" descr="Daily Mail War ma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ily Mail War map">
                      <a:hlinkClick r:id="rId16"/>
                    </pic:cNvPr>
                    <pic:cNvPicPr>
                      <a:picLocks noChangeAspect="1" noChangeArrowheads="1"/>
                    </pic:cNvPicPr>
                  </pic:nvPicPr>
                  <pic:blipFill>
                    <a:blip r:embed="rId17"/>
                    <a:srcRect/>
                    <a:stretch>
                      <a:fillRect/>
                    </a:stretch>
                  </pic:blipFill>
                  <pic:spPr bwMode="auto">
                    <a:xfrm>
                      <a:off x="0" y="0"/>
                      <a:ext cx="2952865" cy="1915602"/>
                    </a:xfrm>
                    <a:prstGeom prst="rect">
                      <a:avLst/>
                    </a:prstGeom>
                    <a:noFill/>
                    <a:ln w="9525">
                      <a:noFill/>
                      <a:miter lim="800000"/>
                      <a:headEnd/>
                      <a:tailEnd/>
                    </a:ln>
                  </pic:spPr>
                </pic:pic>
              </a:graphicData>
            </a:graphic>
          </wp:inline>
        </w:drawing>
      </w:r>
    </w:p>
    <w:p w:rsidR="00A77411" w:rsidRDefault="00A77411" w:rsidP="005171FD">
      <w:pPr>
        <w:pStyle w:val="a9"/>
        <w:rPr>
          <w:rFonts w:ascii="Times New Roman" w:hAnsi="Times New Roman" w:cs="Times New Roman"/>
          <w:sz w:val="28"/>
          <w:szCs w:val="28"/>
          <w:shd w:val="clear" w:color="auto" w:fill="FFFFFF"/>
        </w:rPr>
      </w:pPr>
    </w:p>
    <w:p w:rsidR="00670658" w:rsidRPr="00E65C46" w:rsidRDefault="00670658" w:rsidP="00E65C46">
      <w:pPr>
        <w:pStyle w:val="a9"/>
        <w:spacing w:line="360" w:lineRule="auto"/>
        <w:rPr>
          <w:rFonts w:ascii="Times New Roman" w:hAnsi="Times New Roman" w:cs="Times New Roman"/>
          <w:sz w:val="28"/>
          <w:szCs w:val="28"/>
          <w:lang w:val="en-US"/>
        </w:rPr>
      </w:pPr>
      <w:r w:rsidRPr="00E65C46">
        <w:rPr>
          <w:rFonts w:ascii="Times New Roman" w:hAnsi="Times New Roman" w:cs="Times New Roman"/>
          <w:sz w:val="28"/>
          <w:szCs w:val="28"/>
          <w:lang w:val="en-US"/>
        </w:rPr>
        <w:t>3. </w:t>
      </w:r>
      <w:r w:rsidRPr="00E65C46">
        <w:rPr>
          <w:rFonts w:ascii="Times New Roman" w:hAnsi="Times New Roman" w:cs="Times New Roman"/>
          <w:b/>
          <w:bCs/>
          <w:sz w:val="28"/>
          <w:szCs w:val="28"/>
          <w:lang w:val="en-US"/>
        </w:rPr>
        <w:t>Daily Mail War map.</w:t>
      </w:r>
      <w:r w:rsidRPr="00E65C46">
        <w:rPr>
          <w:rFonts w:ascii="Times New Roman" w:hAnsi="Times New Roman" w:cs="Times New Roman"/>
          <w:sz w:val="28"/>
          <w:szCs w:val="28"/>
          <w:lang w:val="en-US"/>
        </w:rPr>
        <w:t> </w:t>
      </w:r>
      <w:r w:rsidR="003D0412" w:rsidRPr="00E65C46">
        <w:rPr>
          <w:rFonts w:ascii="Times New Roman" w:hAnsi="Times New Roman" w:cs="Times New Roman"/>
          <w:sz w:val="28"/>
          <w:szCs w:val="28"/>
          <w:lang w:val="en-US"/>
        </w:rPr>
        <w:t xml:space="preserve"> </w:t>
      </w:r>
    </w:p>
    <w:p w:rsidR="00670658" w:rsidRPr="00E65C46" w:rsidRDefault="005171FD" w:rsidP="00E65C46">
      <w:pPr>
        <w:pStyle w:val="a9"/>
        <w:spacing w:line="360" w:lineRule="auto"/>
        <w:rPr>
          <w:rFonts w:ascii="Times New Roman" w:hAnsi="Times New Roman" w:cs="Times New Roman"/>
          <w:sz w:val="28"/>
          <w:szCs w:val="28"/>
          <w:shd w:val="clear" w:color="auto" w:fill="FFFFFF"/>
        </w:rPr>
      </w:pPr>
      <w:r w:rsidRPr="00E65C46">
        <w:rPr>
          <w:rFonts w:ascii="Times New Roman" w:hAnsi="Times New Roman" w:cs="Times New Roman"/>
          <w:sz w:val="28"/>
          <w:szCs w:val="28"/>
          <w:shd w:val="clear" w:color="auto" w:fill="FFFFFF"/>
        </w:rPr>
        <w:t xml:space="preserve">       </w:t>
      </w:r>
      <w:r w:rsidR="00670658" w:rsidRPr="00E65C46">
        <w:rPr>
          <w:rFonts w:ascii="Times New Roman" w:hAnsi="Times New Roman" w:cs="Times New Roman"/>
          <w:sz w:val="28"/>
          <w:szCs w:val="28"/>
          <w:shd w:val="clear" w:color="auto" w:fill="FFFFFF"/>
        </w:rPr>
        <w:t xml:space="preserve">Карта Европейского театра военных действий в Европе в Первую </w:t>
      </w:r>
      <w:proofErr w:type="gramStart"/>
      <w:r w:rsidR="00670658" w:rsidRPr="00E65C46">
        <w:rPr>
          <w:rFonts w:ascii="Times New Roman" w:hAnsi="Times New Roman" w:cs="Times New Roman"/>
          <w:sz w:val="28"/>
          <w:szCs w:val="28"/>
          <w:shd w:val="clear" w:color="auto" w:fill="FFFFFF"/>
        </w:rPr>
        <w:t>миро</w:t>
      </w:r>
      <w:r w:rsidRPr="00E65C46">
        <w:rPr>
          <w:rFonts w:ascii="Times New Roman" w:hAnsi="Times New Roman" w:cs="Times New Roman"/>
          <w:sz w:val="28"/>
          <w:szCs w:val="28"/>
          <w:shd w:val="clear" w:color="auto" w:fill="FFFFFF"/>
        </w:rPr>
        <w:t>-</w:t>
      </w:r>
      <w:proofErr w:type="spellStart"/>
      <w:r w:rsidR="00670658" w:rsidRPr="00E65C46">
        <w:rPr>
          <w:rFonts w:ascii="Times New Roman" w:hAnsi="Times New Roman" w:cs="Times New Roman"/>
          <w:sz w:val="28"/>
          <w:szCs w:val="28"/>
          <w:shd w:val="clear" w:color="auto" w:fill="FFFFFF"/>
        </w:rPr>
        <w:t>вую</w:t>
      </w:r>
      <w:proofErr w:type="spellEnd"/>
      <w:proofErr w:type="gramEnd"/>
      <w:r w:rsidR="00670658" w:rsidRPr="00E65C46">
        <w:rPr>
          <w:rFonts w:ascii="Times New Roman" w:hAnsi="Times New Roman" w:cs="Times New Roman"/>
          <w:sz w:val="28"/>
          <w:szCs w:val="28"/>
          <w:shd w:val="clear" w:color="auto" w:fill="FFFFFF"/>
        </w:rPr>
        <w:t xml:space="preserve"> войну. Показан район, где развернулись военные действия, приведены сравнительные диаграммы количества различных типов вооружений, живой силы и военных запасов противоборствующих сторон. Отмечены важнейшие радиостанции и главные железные дороги, отдельные крепости и укрепленные линии фортов, такие как </w:t>
      </w:r>
      <w:proofErr w:type="spellStart"/>
      <w:r w:rsidR="00670658" w:rsidRPr="00E65C46">
        <w:rPr>
          <w:rFonts w:ascii="Times New Roman" w:hAnsi="Times New Roman" w:cs="Times New Roman"/>
          <w:sz w:val="28"/>
          <w:szCs w:val="28"/>
          <w:shd w:val="clear" w:color="auto" w:fill="FFFFFF"/>
        </w:rPr>
        <w:t>Верденский</w:t>
      </w:r>
      <w:proofErr w:type="spellEnd"/>
      <w:r w:rsidR="00670658" w:rsidRPr="00E65C46">
        <w:rPr>
          <w:rFonts w:ascii="Times New Roman" w:hAnsi="Times New Roman" w:cs="Times New Roman"/>
          <w:sz w:val="28"/>
          <w:szCs w:val="28"/>
          <w:shd w:val="clear" w:color="auto" w:fill="FFFFFF"/>
        </w:rPr>
        <w:t xml:space="preserve"> укрепленный район.</w:t>
      </w:r>
    </w:p>
    <w:p w:rsidR="00E66C45" w:rsidRPr="00E65C46" w:rsidRDefault="00E66C45" w:rsidP="00E65C46">
      <w:pPr>
        <w:pStyle w:val="a9"/>
        <w:spacing w:line="360" w:lineRule="auto"/>
        <w:jc w:val="center"/>
        <w:rPr>
          <w:rFonts w:ascii="Times New Roman" w:hAnsi="Times New Roman" w:cs="Times New Roman"/>
          <w:sz w:val="28"/>
          <w:szCs w:val="28"/>
        </w:rPr>
      </w:pPr>
    </w:p>
    <w:p w:rsidR="00670658" w:rsidRPr="00E65C46" w:rsidRDefault="00670658" w:rsidP="00E65C46">
      <w:pPr>
        <w:pStyle w:val="a9"/>
        <w:spacing w:line="360" w:lineRule="auto"/>
        <w:rPr>
          <w:rFonts w:ascii="Times New Roman" w:hAnsi="Times New Roman" w:cs="Times New Roman"/>
          <w:sz w:val="28"/>
          <w:szCs w:val="28"/>
        </w:rPr>
      </w:pPr>
      <w:r w:rsidRPr="00E65C46">
        <w:rPr>
          <w:rFonts w:ascii="Times New Roman" w:hAnsi="Times New Roman" w:cs="Times New Roman"/>
          <w:noProof/>
          <w:sz w:val="28"/>
          <w:szCs w:val="28"/>
        </w:rPr>
        <w:drawing>
          <wp:inline distT="0" distB="0" distL="0" distR="0" wp14:anchorId="2C129610" wp14:editId="6013B9FA">
            <wp:extent cx="1656955" cy="2314575"/>
            <wp:effectExtent l="19050" t="0" r="395" b="0"/>
            <wp:docPr id="8" name="Рисунок 8" descr="Daily Mail War map">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ily Mail War map">
                      <a:hlinkClick r:id="rId18"/>
                    </pic:cNvPr>
                    <pic:cNvPicPr>
                      <a:picLocks noChangeAspect="1" noChangeArrowheads="1"/>
                    </pic:cNvPicPr>
                  </pic:nvPicPr>
                  <pic:blipFill>
                    <a:blip r:embed="rId19"/>
                    <a:srcRect/>
                    <a:stretch>
                      <a:fillRect/>
                    </a:stretch>
                  </pic:blipFill>
                  <pic:spPr bwMode="auto">
                    <a:xfrm>
                      <a:off x="0" y="0"/>
                      <a:ext cx="1661249" cy="2320574"/>
                    </a:xfrm>
                    <a:prstGeom prst="rect">
                      <a:avLst/>
                    </a:prstGeom>
                    <a:noFill/>
                    <a:ln w="9525">
                      <a:noFill/>
                      <a:miter lim="800000"/>
                      <a:headEnd/>
                      <a:tailEnd/>
                    </a:ln>
                  </pic:spPr>
                </pic:pic>
              </a:graphicData>
            </a:graphic>
          </wp:inline>
        </w:drawing>
      </w:r>
      <w:r w:rsidR="00F93677" w:rsidRPr="00E65C46">
        <w:rPr>
          <w:rFonts w:ascii="Times New Roman" w:hAnsi="Times New Roman" w:cs="Times New Roman"/>
          <w:b/>
          <w:bCs/>
          <w:sz w:val="28"/>
          <w:szCs w:val="28"/>
        </w:rPr>
        <w:t xml:space="preserve"> К Германо-Японской войне. Карта театра войны</w:t>
      </w:r>
    </w:p>
    <w:p w:rsidR="005171FD" w:rsidRPr="00E65C46" w:rsidRDefault="005171FD" w:rsidP="00E65C46">
      <w:pPr>
        <w:pStyle w:val="a9"/>
        <w:spacing w:line="360" w:lineRule="auto"/>
        <w:rPr>
          <w:rFonts w:ascii="Times New Roman" w:hAnsi="Times New Roman" w:cs="Times New Roman"/>
          <w:sz w:val="28"/>
          <w:szCs w:val="28"/>
          <w:shd w:val="clear" w:color="auto" w:fill="FFFFFF"/>
        </w:rPr>
      </w:pPr>
      <w:r w:rsidRPr="00E65C46">
        <w:rPr>
          <w:rFonts w:ascii="Times New Roman" w:hAnsi="Times New Roman" w:cs="Times New Roman"/>
          <w:sz w:val="28"/>
          <w:szCs w:val="28"/>
          <w:shd w:val="clear" w:color="auto" w:fill="FFFFFF"/>
        </w:rPr>
        <w:t xml:space="preserve">         </w:t>
      </w:r>
      <w:r w:rsidR="00670658" w:rsidRPr="00E65C46">
        <w:rPr>
          <w:rFonts w:ascii="Times New Roman" w:hAnsi="Times New Roman" w:cs="Times New Roman"/>
          <w:sz w:val="28"/>
          <w:szCs w:val="28"/>
          <w:shd w:val="clear" w:color="auto" w:fill="FFFFFF"/>
        </w:rPr>
        <w:t xml:space="preserve">Карта посвящена участию Японии в Первой мировой войне. Она демонстрирует театр военных действий в Юго-Восточной Азии. Япония </w:t>
      </w:r>
      <w:r w:rsidR="00670658" w:rsidRPr="00E65C46">
        <w:rPr>
          <w:rFonts w:ascii="Times New Roman" w:hAnsi="Times New Roman" w:cs="Times New Roman"/>
          <w:sz w:val="28"/>
          <w:szCs w:val="28"/>
          <w:shd w:val="clear" w:color="auto" w:fill="FFFFFF"/>
        </w:rPr>
        <w:lastRenderedPageBreak/>
        <w:t xml:space="preserve">вступила в войну 23 августа 1914 г., осадив германскую колонию Циндао. В ходе войны, пользуясь слабостью германского влияния в этом регионе, </w:t>
      </w:r>
      <w:proofErr w:type="spellStart"/>
      <w:proofErr w:type="gramStart"/>
      <w:r w:rsidR="00670658" w:rsidRPr="00E65C46">
        <w:rPr>
          <w:rFonts w:ascii="Times New Roman" w:hAnsi="Times New Roman" w:cs="Times New Roman"/>
          <w:sz w:val="28"/>
          <w:szCs w:val="28"/>
          <w:shd w:val="clear" w:color="auto" w:fill="FFFFFF"/>
        </w:rPr>
        <w:t>Япо</w:t>
      </w:r>
      <w:r w:rsidR="00E66C45" w:rsidRPr="00E65C46">
        <w:rPr>
          <w:rFonts w:ascii="Times New Roman" w:hAnsi="Times New Roman" w:cs="Times New Roman"/>
          <w:sz w:val="28"/>
          <w:szCs w:val="28"/>
          <w:shd w:val="clear" w:color="auto" w:fill="FFFFFF"/>
        </w:rPr>
        <w:t>-</w:t>
      </w:r>
      <w:r w:rsidR="00670658" w:rsidRPr="00E65C46">
        <w:rPr>
          <w:rFonts w:ascii="Times New Roman" w:hAnsi="Times New Roman" w:cs="Times New Roman"/>
          <w:sz w:val="28"/>
          <w:szCs w:val="28"/>
          <w:shd w:val="clear" w:color="auto" w:fill="FFFFFF"/>
        </w:rPr>
        <w:t>ния</w:t>
      </w:r>
      <w:proofErr w:type="spellEnd"/>
      <w:proofErr w:type="gramEnd"/>
      <w:r w:rsidR="00670658" w:rsidRPr="00E65C46">
        <w:rPr>
          <w:rFonts w:ascii="Times New Roman" w:hAnsi="Times New Roman" w:cs="Times New Roman"/>
          <w:sz w:val="28"/>
          <w:szCs w:val="28"/>
          <w:shd w:val="clear" w:color="auto" w:fill="FFFFFF"/>
        </w:rPr>
        <w:t xml:space="preserve"> развернула настоящую гонку за захват германских колоний в Тихом океане. Лишь к концу 1914 г. в результате тяжелых переговоров </w:t>
      </w:r>
      <w:proofErr w:type="gramStart"/>
      <w:r w:rsidR="00670658" w:rsidRPr="00E65C46">
        <w:rPr>
          <w:rFonts w:ascii="Times New Roman" w:hAnsi="Times New Roman" w:cs="Times New Roman"/>
          <w:sz w:val="28"/>
          <w:szCs w:val="28"/>
          <w:shd w:val="clear" w:color="auto" w:fill="FFFFFF"/>
        </w:rPr>
        <w:t>с</w:t>
      </w:r>
      <w:proofErr w:type="gramEnd"/>
      <w:r w:rsidR="00670658" w:rsidRPr="00E65C46">
        <w:rPr>
          <w:rFonts w:ascii="Times New Roman" w:hAnsi="Times New Roman" w:cs="Times New Roman"/>
          <w:sz w:val="28"/>
          <w:szCs w:val="28"/>
          <w:shd w:val="clear" w:color="auto" w:fill="FFFFFF"/>
        </w:rPr>
        <w:t xml:space="preserve"> </w:t>
      </w:r>
      <w:r w:rsidR="00E66C45" w:rsidRPr="00E65C46">
        <w:rPr>
          <w:rFonts w:ascii="Times New Roman" w:hAnsi="Times New Roman" w:cs="Times New Roman"/>
          <w:sz w:val="28"/>
          <w:szCs w:val="28"/>
          <w:shd w:val="clear" w:color="auto" w:fill="FFFFFF"/>
        </w:rPr>
        <w:t>Велико-</w:t>
      </w:r>
    </w:p>
    <w:p w:rsidR="003D0412" w:rsidRPr="00E65C46" w:rsidRDefault="00670658" w:rsidP="00E65C46">
      <w:pPr>
        <w:pStyle w:val="a9"/>
        <w:spacing w:line="360" w:lineRule="auto"/>
        <w:rPr>
          <w:rFonts w:ascii="Times New Roman" w:hAnsi="Times New Roman" w:cs="Times New Roman"/>
          <w:sz w:val="28"/>
          <w:szCs w:val="28"/>
          <w:shd w:val="clear" w:color="auto" w:fill="FFFFFF"/>
        </w:rPr>
      </w:pPr>
      <w:proofErr w:type="spellStart"/>
      <w:r w:rsidRPr="00E65C46">
        <w:rPr>
          <w:rFonts w:ascii="Times New Roman" w:hAnsi="Times New Roman" w:cs="Times New Roman"/>
          <w:sz w:val="28"/>
          <w:szCs w:val="28"/>
          <w:shd w:val="clear" w:color="auto" w:fill="FFFFFF"/>
        </w:rPr>
        <w:t>кобританией</w:t>
      </w:r>
      <w:proofErr w:type="spellEnd"/>
      <w:r w:rsidRPr="00E65C46">
        <w:rPr>
          <w:rFonts w:ascii="Times New Roman" w:hAnsi="Times New Roman" w:cs="Times New Roman"/>
          <w:sz w:val="28"/>
          <w:szCs w:val="28"/>
          <w:shd w:val="clear" w:color="auto" w:fill="FFFFFF"/>
        </w:rPr>
        <w:t xml:space="preserve"> Япония получила полную свободу действий к северу от экватора</w:t>
      </w:r>
      <w:r w:rsidR="00035592" w:rsidRPr="00E65C46">
        <w:rPr>
          <w:rFonts w:ascii="Times New Roman" w:hAnsi="Times New Roman" w:cs="Times New Roman"/>
          <w:sz w:val="28"/>
          <w:szCs w:val="28"/>
          <w:shd w:val="clear" w:color="auto" w:fill="FFFFFF"/>
        </w:rPr>
        <w:t>.</w:t>
      </w:r>
    </w:p>
    <w:p w:rsidR="00CB30F9" w:rsidRPr="00E65C46" w:rsidRDefault="00CB30F9" w:rsidP="00E65C46">
      <w:pPr>
        <w:pStyle w:val="a9"/>
        <w:spacing w:line="360" w:lineRule="auto"/>
        <w:rPr>
          <w:rFonts w:ascii="Times New Roman" w:hAnsi="Times New Roman" w:cs="Times New Roman"/>
          <w:b/>
          <w:sz w:val="28"/>
          <w:szCs w:val="28"/>
        </w:rPr>
      </w:pPr>
      <w:r w:rsidRPr="00E65C46">
        <w:rPr>
          <w:rFonts w:ascii="Times New Roman" w:hAnsi="Times New Roman" w:cs="Times New Roman"/>
          <w:b/>
          <w:sz w:val="28"/>
          <w:szCs w:val="28"/>
        </w:rPr>
        <w:t>Глава 3. Агитационные карты</w:t>
      </w:r>
    </w:p>
    <w:p w:rsidR="00CB30F9" w:rsidRPr="00E65C46" w:rsidRDefault="00CB30F9"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color w:val="000000"/>
          <w:sz w:val="28"/>
          <w:szCs w:val="28"/>
        </w:rPr>
        <w:t xml:space="preserve">         Карты с элементами пропаганды пользовались большой популярностью. На протяжении всей войны, по обе стороны фронта распространялись агитационные материалы, ставящие своей целью поднятие боевого духа солдат сражающихся армий и работавшего в тылу населения.</w:t>
      </w:r>
    </w:p>
    <w:p w:rsidR="00CB30F9" w:rsidRPr="00E65C46" w:rsidRDefault="00CB30F9"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color w:val="000000"/>
          <w:sz w:val="28"/>
          <w:szCs w:val="28"/>
        </w:rPr>
        <w:t>1. </w:t>
      </w:r>
      <w:r w:rsidRPr="00E65C46">
        <w:rPr>
          <w:rStyle w:val="a8"/>
          <w:rFonts w:ascii="Times New Roman" w:hAnsi="Times New Roman" w:cs="Times New Roman"/>
          <w:color w:val="000000"/>
          <w:sz w:val="28"/>
          <w:szCs w:val="28"/>
        </w:rPr>
        <w:t>Симво</w:t>
      </w:r>
      <w:r w:rsidR="00F93677" w:rsidRPr="00E65C46">
        <w:rPr>
          <w:rStyle w:val="a8"/>
          <w:rFonts w:ascii="Times New Roman" w:hAnsi="Times New Roman" w:cs="Times New Roman"/>
          <w:color w:val="000000"/>
          <w:sz w:val="28"/>
          <w:szCs w:val="28"/>
        </w:rPr>
        <w:t xml:space="preserve">лическая карта Европы в </w:t>
      </w:r>
      <w:r w:rsidRPr="00E65C46">
        <w:rPr>
          <w:rStyle w:val="a8"/>
          <w:rFonts w:ascii="Times New Roman" w:hAnsi="Times New Roman" w:cs="Times New Roman"/>
          <w:color w:val="000000"/>
          <w:sz w:val="28"/>
          <w:szCs w:val="28"/>
        </w:rPr>
        <w:t>1915 г.</w:t>
      </w:r>
      <w:r w:rsidR="00F93677" w:rsidRPr="00E65C46">
        <w:rPr>
          <w:rFonts w:ascii="Times New Roman" w:hAnsi="Times New Roman" w:cs="Times New Roman"/>
          <w:color w:val="000000"/>
          <w:sz w:val="28"/>
          <w:szCs w:val="28"/>
        </w:rPr>
        <w:t> </w:t>
      </w:r>
    </w:p>
    <w:p w:rsidR="00A77411" w:rsidRPr="00E65C46" w:rsidRDefault="00A77411" w:rsidP="00E65C46">
      <w:pPr>
        <w:pStyle w:val="a9"/>
        <w:spacing w:line="360" w:lineRule="auto"/>
        <w:rPr>
          <w:rFonts w:ascii="Times New Roman" w:hAnsi="Times New Roman" w:cs="Times New Roman"/>
          <w:color w:val="000000"/>
          <w:sz w:val="28"/>
          <w:szCs w:val="28"/>
        </w:rPr>
      </w:pPr>
    </w:p>
    <w:p w:rsidR="00A77411" w:rsidRPr="00E65C46" w:rsidRDefault="00A77411" w:rsidP="00E65C46">
      <w:pPr>
        <w:pStyle w:val="a9"/>
        <w:spacing w:line="360" w:lineRule="auto"/>
        <w:rPr>
          <w:rFonts w:ascii="Times New Roman" w:hAnsi="Times New Roman" w:cs="Times New Roman"/>
          <w:color w:val="000000"/>
          <w:sz w:val="28"/>
          <w:szCs w:val="28"/>
        </w:rPr>
      </w:pPr>
    </w:p>
    <w:p w:rsidR="00A77411" w:rsidRPr="00E65C46" w:rsidRDefault="00A77411" w:rsidP="00E65C46">
      <w:pPr>
        <w:pStyle w:val="a9"/>
        <w:spacing w:line="360" w:lineRule="auto"/>
        <w:rPr>
          <w:rFonts w:ascii="Times New Roman" w:hAnsi="Times New Roman" w:cs="Times New Roman"/>
          <w:color w:val="000000"/>
          <w:sz w:val="28"/>
          <w:szCs w:val="28"/>
        </w:rPr>
      </w:pPr>
    </w:p>
    <w:p w:rsidR="00A77411" w:rsidRPr="00E65C46" w:rsidRDefault="00A77411"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color w:val="000000"/>
          <w:sz w:val="28"/>
          <w:szCs w:val="28"/>
        </w:rPr>
        <w:t xml:space="preserve">                                                                          5</w:t>
      </w:r>
    </w:p>
    <w:p w:rsidR="00CB30F9" w:rsidRPr="00E65C46" w:rsidRDefault="00CB30F9"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noProof/>
          <w:color w:val="993300"/>
          <w:sz w:val="28"/>
          <w:szCs w:val="28"/>
        </w:rPr>
        <w:drawing>
          <wp:inline distT="0" distB="0" distL="0" distR="0" wp14:anchorId="6FD2A7AD" wp14:editId="7F777B59">
            <wp:extent cx="1838325" cy="1428750"/>
            <wp:effectExtent l="19050" t="0" r="9525" b="0"/>
            <wp:docPr id="9" name="Рисунок 1" descr="http://expositions.nlr.ru/ex_map/worldwar1/images/sm/26.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positions.nlr.ru/ex_map/worldwar1/images/sm/26.jpg">
                      <a:hlinkClick r:id="rId20"/>
                    </pic:cNvPr>
                    <pic:cNvPicPr>
                      <a:picLocks noChangeAspect="1" noChangeArrowheads="1"/>
                    </pic:cNvPicPr>
                  </pic:nvPicPr>
                  <pic:blipFill>
                    <a:blip r:embed="rId21"/>
                    <a:srcRect/>
                    <a:stretch>
                      <a:fillRect/>
                    </a:stretch>
                  </pic:blipFill>
                  <pic:spPr bwMode="auto">
                    <a:xfrm>
                      <a:off x="0" y="0"/>
                      <a:ext cx="1838325" cy="1428750"/>
                    </a:xfrm>
                    <a:prstGeom prst="rect">
                      <a:avLst/>
                    </a:prstGeom>
                    <a:noFill/>
                    <a:ln w="9525">
                      <a:noFill/>
                      <a:miter lim="800000"/>
                      <a:headEnd/>
                      <a:tailEnd/>
                    </a:ln>
                  </pic:spPr>
                </pic:pic>
              </a:graphicData>
            </a:graphic>
          </wp:inline>
        </w:drawing>
      </w:r>
      <w:r w:rsidR="005171FD" w:rsidRPr="00E65C46">
        <w:rPr>
          <w:rFonts w:ascii="Times New Roman" w:hAnsi="Times New Roman" w:cs="Times New Roman"/>
          <w:color w:val="000000"/>
          <w:sz w:val="28"/>
          <w:szCs w:val="28"/>
        </w:rPr>
        <w:t xml:space="preserve">       </w:t>
      </w:r>
      <w:r w:rsidR="005171FD" w:rsidRPr="00E65C46">
        <w:rPr>
          <w:rFonts w:ascii="Times New Roman" w:hAnsi="Times New Roman" w:cs="Times New Roman"/>
          <w:noProof/>
          <w:color w:val="993300"/>
          <w:sz w:val="28"/>
          <w:szCs w:val="28"/>
        </w:rPr>
        <w:drawing>
          <wp:inline distT="0" distB="0" distL="0" distR="0" wp14:anchorId="25C40DEE" wp14:editId="6D571C08">
            <wp:extent cx="1914525" cy="1428750"/>
            <wp:effectExtent l="19050" t="0" r="9525" b="0"/>
            <wp:docPr id="11" name="Рисунок 11" descr="http://expositions.nlr.ru/ex_map/worldwar1/images/sm/27.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xpositions.nlr.ru/ex_map/worldwar1/images/sm/27.jpg">
                      <a:hlinkClick r:id="rId22"/>
                    </pic:cNvPr>
                    <pic:cNvPicPr>
                      <a:picLocks noChangeAspect="1" noChangeArrowheads="1"/>
                    </pic:cNvPicPr>
                  </pic:nvPicPr>
                  <pic:blipFill>
                    <a:blip r:embed="rId23"/>
                    <a:srcRect/>
                    <a:stretch>
                      <a:fillRect/>
                    </a:stretch>
                  </pic:blipFill>
                  <pic:spPr bwMode="auto">
                    <a:xfrm>
                      <a:off x="0" y="0"/>
                      <a:ext cx="1914525" cy="1428750"/>
                    </a:xfrm>
                    <a:prstGeom prst="rect">
                      <a:avLst/>
                    </a:prstGeom>
                    <a:noFill/>
                    <a:ln w="9525">
                      <a:noFill/>
                      <a:miter lim="800000"/>
                      <a:headEnd/>
                      <a:tailEnd/>
                    </a:ln>
                  </pic:spPr>
                </pic:pic>
              </a:graphicData>
            </a:graphic>
          </wp:inline>
        </w:drawing>
      </w:r>
    </w:p>
    <w:p w:rsidR="00671C5E" w:rsidRPr="00E65C46" w:rsidRDefault="00CB30F9" w:rsidP="00E65C46">
      <w:pPr>
        <w:pStyle w:val="a9"/>
        <w:spacing w:line="360" w:lineRule="auto"/>
        <w:rPr>
          <w:rFonts w:ascii="Times New Roman" w:hAnsi="Times New Roman" w:cs="Times New Roman"/>
          <w:color w:val="000000"/>
          <w:sz w:val="28"/>
          <w:szCs w:val="28"/>
          <w:shd w:val="clear" w:color="auto" w:fill="FFFFFF"/>
        </w:rPr>
      </w:pPr>
      <w:r w:rsidRPr="00E65C46">
        <w:rPr>
          <w:rFonts w:ascii="Times New Roman" w:hAnsi="Times New Roman" w:cs="Times New Roman"/>
          <w:color w:val="000000"/>
          <w:sz w:val="28"/>
          <w:szCs w:val="28"/>
          <w:shd w:val="clear" w:color="auto" w:fill="FFFFFF"/>
        </w:rPr>
        <w:t xml:space="preserve">           На карте, персонифицирующей воюющие государства, сразу же привлекает внимание центральная фигура − император России Николай II во главе русских войск. Франция в образе молодой женщины под защитой галльского петуха, национальной эмблемы, мужественно обороняется против обезумевшего буйвола – Германии. Турция, только что вступившая в войну, но уже в конце 1914 – начале 1915 г. потерпевшая серьезное поражение «умоляюще смотрит в сторону своих опекунов, но помощи от них не видно» Вместе с тем, автор карты поспешил выдать желаемое за </w:t>
      </w:r>
      <w:r w:rsidRPr="00E65C46">
        <w:rPr>
          <w:rFonts w:ascii="Times New Roman" w:hAnsi="Times New Roman" w:cs="Times New Roman"/>
          <w:color w:val="000000"/>
          <w:sz w:val="28"/>
          <w:szCs w:val="28"/>
          <w:shd w:val="clear" w:color="auto" w:fill="FFFFFF"/>
        </w:rPr>
        <w:lastRenderedPageBreak/>
        <w:t xml:space="preserve">действительное, указав, что турецкие «верноподданные уже вылетают из Дарданелл». </w:t>
      </w:r>
    </w:p>
    <w:p w:rsidR="00CB30F9" w:rsidRPr="00E65C46" w:rsidRDefault="00CB30F9" w:rsidP="00E65C46">
      <w:pPr>
        <w:pStyle w:val="a9"/>
        <w:spacing w:line="360" w:lineRule="auto"/>
        <w:rPr>
          <w:rFonts w:ascii="Times New Roman" w:hAnsi="Times New Roman" w:cs="Times New Roman"/>
          <w:sz w:val="28"/>
          <w:szCs w:val="28"/>
        </w:rPr>
      </w:pPr>
      <w:r w:rsidRPr="00E65C46">
        <w:rPr>
          <w:rFonts w:ascii="Times New Roman" w:hAnsi="Times New Roman" w:cs="Times New Roman"/>
          <w:color w:val="000000"/>
          <w:sz w:val="28"/>
          <w:szCs w:val="28"/>
          <w:shd w:val="clear" w:color="auto" w:fill="FFFFFF"/>
        </w:rPr>
        <w:t xml:space="preserve">Очевидна попытка предвосхитить </w:t>
      </w:r>
      <w:proofErr w:type="spellStart"/>
      <w:r w:rsidRPr="00E65C46">
        <w:rPr>
          <w:rFonts w:ascii="Times New Roman" w:hAnsi="Times New Roman" w:cs="Times New Roman"/>
          <w:color w:val="000000"/>
          <w:sz w:val="28"/>
          <w:szCs w:val="28"/>
          <w:shd w:val="clear" w:color="auto" w:fill="FFFFFF"/>
        </w:rPr>
        <w:t>Дарданелльскую</w:t>
      </w:r>
      <w:proofErr w:type="spellEnd"/>
      <w:r w:rsidRPr="00E65C46">
        <w:rPr>
          <w:rFonts w:ascii="Times New Roman" w:hAnsi="Times New Roman" w:cs="Times New Roman"/>
          <w:color w:val="000000"/>
          <w:sz w:val="28"/>
          <w:szCs w:val="28"/>
          <w:shd w:val="clear" w:color="auto" w:fill="FFFFFF"/>
        </w:rPr>
        <w:t xml:space="preserve"> операцию, которая завершилась разгромом союзников.</w:t>
      </w:r>
    </w:p>
    <w:p w:rsidR="00CB30F9" w:rsidRPr="00E65C46" w:rsidRDefault="00CB30F9" w:rsidP="00E65C46">
      <w:pPr>
        <w:pStyle w:val="a9"/>
        <w:spacing w:line="360" w:lineRule="auto"/>
        <w:rPr>
          <w:rFonts w:ascii="Times New Roman" w:hAnsi="Times New Roman" w:cs="Times New Roman"/>
          <w:color w:val="000000"/>
          <w:sz w:val="28"/>
          <w:szCs w:val="28"/>
          <w:lang w:val="en-US"/>
        </w:rPr>
      </w:pPr>
      <w:r w:rsidRPr="00E65C46">
        <w:rPr>
          <w:rFonts w:ascii="Times New Roman" w:hAnsi="Times New Roman" w:cs="Times New Roman"/>
          <w:color w:val="000000"/>
          <w:sz w:val="28"/>
          <w:szCs w:val="28"/>
          <w:lang w:val="en-US"/>
        </w:rPr>
        <w:t>2. </w:t>
      </w:r>
      <w:r w:rsidRPr="00E65C46">
        <w:rPr>
          <w:rStyle w:val="a8"/>
          <w:rFonts w:ascii="Times New Roman" w:hAnsi="Times New Roman" w:cs="Times New Roman"/>
          <w:color w:val="000000"/>
          <w:sz w:val="28"/>
          <w:szCs w:val="28"/>
          <w:lang w:val="en-US"/>
        </w:rPr>
        <w:t xml:space="preserve">A </w:t>
      </w:r>
      <w:proofErr w:type="spellStart"/>
      <w:r w:rsidRPr="00E65C46">
        <w:rPr>
          <w:rStyle w:val="a8"/>
          <w:rFonts w:ascii="Times New Roman" w:hAnsi="Times New Roman" w:cs="Times New Roman"/>
          <w:color w:val="000000"/>
          <w:sz w:val="28"/>
          <w:szCs w:val="28"/>
          <w:lang w:val="en-US"/>
        </w:rPr>
        <w:t>humoros</w:t>
      </w:r>
      <w:proofErr w:type="spellEnd"/>
      <w:r w:rsidRPr="00E65C46">
        <w:rPr>
          <w:rStyle w:val="a8"/>
          <w:rFonts w:ascii="Times New Roman" w:hAnsi="Times New Roman" w:cs="Times New Roman"/>
          <w:color w:val="000000"/>
          <w:sz w:val="28"/>
          <w:szCs w:val="28"/>
          <w:lang w:val="en-US"/>
        </w:rPr>
        <w:t xml:space="preserve"> war mar of the world.</w:t>
      </w:r>
      <w:r w:rsidRPr="00E65C46">
        <w:rPr>
          <w:rFonts w:ascii="Times New Roman" w:hAnsi="Times New Roman" w:cs="Times New Roman"/>
          <w:color w:val="000000"/>
          <w:sz w:val="28"/>
          <w:szCs w:val="28"/>
          <w:lang w:val="en-US"/>
        </w:rPr>
        <w:t> </w:t>
      </w:r>
    </w:p>
    <w:p w:rsidR="00CB30F9" w:rsidRPr="00E65C46" w:rsidRDefault="00CB30F9" w:rsidP="00E65C46">
      <w:pPr>
        <w:pStyle w:val="a9"/>
        <w:spacing w:line="360" w:lineRule="auto"/>
        <w:rPr>
          <w:rFonts w:ascii="Times New Roman" w:hAnsi="Times New Roman" w:cs="Times New Roman"/>
          <w:color w:val="000000"/>
          <w:sz w:val="28"/>
          <w:szCs w:val="28"/>
          <w:shd w:val="clear" w:color="auto" w:fill="FFFFFF"/>
        </w:rPr>
      </w:pPr>
      <w:r w:rsidRPr="00304C07">
        <w:rPr>
          <w:rFonts w:ascii="Times New Roman" w:hAnsi="Times New Roman" w:cs="Times New Roman"/>
          <w:color w:val="000000"/>
          <w:sz w:val="28"/>
          <w:szCs w:val="28"/>
          <w:shd w:val="clear" w:color="auto" w:fill="FFFFFF"/>
          <w:lang w:val="en-US"/>
        </w:rPr>
        <w:t xml:space="preserve">         </w:t>
      </w:r>
      <w:r w:rsidRPr="00E65C46">
        <w:rPr>
          <w:rFonts w:ascii="Times New Roman" w:hAnsi="Times New Roman" w:cs="Times New Roman"/>
          <w:color w:val="000000"/>
          <w:sz w:val="28"/>
          <w:szCs w:val="28"/>
          <w:shd w:val="clear" w:color="auto" w:fill="FFFFFF"/>
        </w:rPr>
        <w:t>Карта интересна тем, что помимо европейских событий на ней отражено участие Японии в Первой мировой войне. Япония вступила в войну 23 августа 1914 г. и, прежде всего, решала внешнеполитические задачи укрепления своих позиций на материке в Китае, а также в Юго-Восточной Азии. На карте показаны атаки японских войск на Циндао, единственную германскую военно-морскую базу на побережье Китая. Циндао капитулировал 7 ноября 1914 г. Также на карте имеется надпись карандашом, сделанная, скорее всего, прежним владельцем карты: «После объявления войны Турцией и по взятии Львова и наших успехах в Галиции».</w:t>
      </w:r>
    </w:p>
    <w:p w:rsidR="00CB30F9" w:rsidRPr="00E65C46" w:rsidRDefault="00CB30F9"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color w:val="000000"/>
          <w:sz w:val="28"/>
          <w:szCs w:val="28"/>
        </w:rPr>
        <w:t>3. </w:t>
      </w:r>
      <w:r w:rsidRPr="00E65C46">
        <w:rPr>
          <w:rStyle w:val="a8"/>
          <w:rFonts w:ascii="Times New Roman" w:hAnsi="Times New Roman" w:cs="Times New Roman"/>
          <w:color w:val="000000"/>
          <w:sz w:val="28"/>
          <w:szCs w:val="28"/>
        </w:rPr>
        <w:t>Карта будущей Европы.</w:t>
      </w:r>
      <w:r w:rsidR="00A77411" w:rsidRPr="00E65C46">
        <w:rPr>
          <w:rFonts w:ascii="Times New Roman" w:hAnsi="Times New Roman" w:cs="Times New Roman"/>
          <w:color w:val="000000"/>
          <w:sz w:val="28"/>
          <w:szCs w:val="28"/>
        </w:rPr>
        <w:t> </w:t>
      </w:r>
    </w:p>
    <w:p w:rsidR="00CB30F9" w:rsidRPr="00E65C46" w:rsidRDefault="00CB30F9" w:rsidP="00E65C46">
      <w:pPr>
        <w:pStyle w:val="a9"/>
        <w:spacing w:line="360" w:lineRule="auto"/>
        <w:jc w:val="right"/>
        <w:rPr>
          <w:rFonts w:ascii="Times New Roman" w:hAnsi="Times New Roman" w:cs="Times New Roman"/>
          <w:color w:val="000000"/>
          <w:sz w:val="28"/>
          <w:szCs w:val="28"/>
        </w:rPr>
      </w:pPr>
      <w:r w:rsidRPr="00E65C46">
        <w:rPr>
          <w:rFonts w:ascii="Times New Roman" w:hAnsi="Times New Roman" w:cs="Times New Roman"/>
          <w:noProof/>
          <w:color w:val="993300"/>
          <w:sz w:val="28"/>
          <w:szCs w:val="28"/>
        </w:rPr>
        <w:drawing>
          <wp:inline distT="0" distB="0" distL="0" distR="0" wp14:anchorId="41DB3E11" wp14:editId="12E8E008">
            <wp:extent cx="1905000" cy="1428750"/>
            <wp:effectExtent l="19050" t="0" r="0" b="0"/>
            <wp:docPr id="3" name="Рисунок 3" descr="http://expositions.nlr.ru/ex_map/worldwar1/images/sm/28.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xpositions.nlr.ru/ex_map/worldwar1/images/sm/28.jpg">
                      <a:hlinkClick r:id="rId24"/>
                    </pic:cNvPr>
                    <pic:cNvPicPr>
                      <a:picLocks noChangeAspect="1" noChangeArrowheads="1"/>
                    </pic:cNvPicPr>
                  </pic:nvPicPr>
                  <pic:blipFill>
                    <a:blip r:embed="rId25"/>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00671C5E" w:rsidRPr="00E65C46">
        <w:rPr>
          <w:rFonts w:ascii="Times New Roman" w:hAnsi="Times New Roman" w:cs="Times New Roman"/>
          <w:color w:val="000000"/>
          <w:sz w:val="28"/>
          <w:szCs w:val="28"/>
        </w:rPr>
        <w:t xml:space="preserve">      </w:t>
      </w:r>
      <w:r w:rsidR="00671C5E" w:rsidRPr="00E65C46">
        <w:rPr>
          <w:rFonts w:ascii="Times New Roman" w:hAnsi="Times New Roman" w:cs="Times New Roman"/>
          <w:noProof/>
          <w:color w:val="993300"/>
          <w:sz w:val="28"/>
          <w:szCs w:val="28"/>
        </w:rPr>
        <w:drawing>
          <wp:inline distT="0" distB="0" distL="0" distR="0" wp14:anchorId="0AE73BD2" wp14:editId="63EEA182">
            <wp:extent cx="952500" cy="1428750"/>
            <wp:effectExtent l="19050" t="0" r="0" b="0"/>
            <wp:docPr id="32" name="Рисунок 32" descr="http://expositions.nlr.ru/ex_map/worldwar1/images/sm/29.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xpositions.nlr.ru/ex_map/worldwar1/images/sm/29.jpg">
                      <a:hlinkClick r:id="rId26"/>
                    </pic:cNvPr>
                    <pic:cNvPicPr>
                      <a:picLocks noChangeAspect="1" noChangeArrowheads="1"/>
                    </pic:cNvPicPr>
                  </pic:nvPicPr>
                  <pic:blipFill>
                    <a:blip r:embed="rId27"/>
                    <a:srcRect/>
                    <a:stretch>
                      <a:fillRect/>
                    </a:stretch>
                  </pic:blipFill>
                  <pic:spPr bwMode="auto">
                    <a:xfrm>
                      <a:off x="0" y="0"/>
                      <a:ext cx="952500" cy="1428750"/>
                    </a:xfrm>
                    <a:prstGeom prst="rect">
                      <a:avLst/>
                    </a:prstGeom>
                    <a:noFill/>
                    <a:ln w="9525">
                      <a:noFill/>
                      <a:miter lim="800000"/>
                      <a:headEnd/>
                      <a:tailEnd/>
                    </a:ln>
                  </pic:spPr>
                </pic:pic>
              </a:graphicData>
            </a:graphic>
          </wp:inline>
        </w:drawing>
      </w:r>
      <w:r w:rsidR="00F93677" w:rsidRPr="00E65C46">
        <w:rPr>
          <w:rStyle w:val="a8"/>
          <w:rFonts w:ascii="Times New Roman" w:hAnsi="Times New Roman" w:cs="Times New Roman"/>
          <w:color w:val="000000"/>
          <w:sz w:val="28"/>
          <w:szCs w:val="28"/>
        </w:rPr>
        <w:t xml:space="preserve"> Карта будущей Европы в                                          представлении у германцев      </w:t>
      </w:r>
    </w:p>
    <w:p w:rsidR="00A77411" w:rsidRPr="00E65C46" w:rsidRDefault="00CB30F9" w:rsidP="00E65C46">
      <w:pPr>
        <w:pStyle w:val="a9"/>
        <w:spacing w:line="360" w:lineRule="auto"/>
        <w:rPr>
          <w:rFonts w:ascii="Times New Roman" w:hAnsi="Times New Roman" w:cs="Times New Roman"/>
          <w:color w:val="000000"/>
          <w:sz w:val="28"/>
          <w:szCs w:val="28"/>
          <w:shd w:val="clear" w:color="auto" w:fill="FFFFFF"/>
        </w:rPr>
      </w:pPr>
      <w:r w:rsidRPr="00E65C46">
        <w:rPr>
          <w:rFonts w:ascii="Times New Roman" w:hAnsi="Times New Roman" w:cs="Times New Roman"/>
          <w:color w:val="000000"/>
          <w:sz w:val="28"/>
          <w:szCs w:val="28"/>
          <w:shd w:val="clear" w:color="auto" w:fill="FFFFFF"/>
        </w:rPr>
        <w:t xml:space="preserve">Карта показывает как, по мнению российских граждан, должна выглядеть Европа после Первой мировой войны. Привлекают внимание пояснения к карте. «Россия – великая, самодержавная воюет за восстановление права, справедливости, мира и законности на земле – ей не нужно чужое добро, ей </w:t>
      </w:r>
    </w:p>
    <w:p w:rsidR="00A77411" w:rsidRPr="00E65C46" w:rsidRDefault="00A77411" w:rsidP="00E65C46">
      <w:pPr>
        <w:pStyle w:val="a9"/>
        <w:spacing w:line="360" w:lineRule="auto"/>
        <w:rPr>
          <w:rFonts w:ascii="Times New Roman" w:hAnsi="Times New Roman" w:cs="Times New Roman"/>
          <w:color w:val="000000"/>
          <w:sz w:val="28"/>
          <w:szCs w:val="28"/>
          <w:shd w:val="clear" w:color="auto" w:fill="FFFFFF"/>
        </w:rPr>
      </w:pPr>
      <w:r w:rsidRPr="00E65C46">
        <w:rPr>
          <w:rFonts w:ascii="Times New Roman" w:hAnsi="Times New Roman" w:cs="Times New Roman"/>
          <w:color w:val="000000"/>
          <w:sz w:val="28"/>
          <w:szCs w:val="28"/>
          <w:shd w:val="clear" w:color="auto" w:fill="FFFFFF"/>
        </w:rPr>
        <w:t xml:space="preserve">                                                                          6</w:t>
      </w:r>
    </w:p>
    <w:p w:rsidR="00CB30F9" w:rsidRPr="00E65C46" w:rsidRDefault="00CB30F9" w:rsidP="00E65C46">
      <w:pPr>
        <w:pStyle w:val="a9"/>
        <w:spacing w:line="360" w:lineRule="auto"/>
        <w:rPr>
          <w:rFonts w:ascii="Times New Roman" w:hAnsi="Times New Roman" w:cs="Times New Roman"/>
          <w:sz w:val="28"/>
          <w:szCs w:val="28"/>
        </w:rPr>
      </w:pPr>
      <w:r w:rsidRPr="00E65C46">
        <w:rPr>
          <w:rFonts w:ascii="Times New Roman" w:hAnsi="Times New Roman" w:cs="Times New Roman"/>
          <w:color w:val="000000"/>
          <w:sz w:val="28"/>
          <w:szCs w:val="28"/>
          <w:shd w:val="clear" w:color="auto" w:fill="FFFFFF"/>
        </w:rPr>
        <w:t xml:space="preserve">не нужны чужие земли…». Рядом с наивными высказываниями: «Швейцария – мирная страна курортов получит Тироль с его курортами, дабы русские могли ездить на курорты уже не в Австрию» соседствуют </w:t>
      </w:r>
      <w:r w:rsidRPr="00E65C46">
        <w:rPr>
          <w:rFonts w:ascii="Times New Roman" w:hAnsi="Times New Roman" w:cs="Times New Roman"/>
          <w:color w:val="000000"/>
          <w:sz w:val="28"/>
          <w:szCs w:val="28"/>
          <w:shd w:val="clear" w:color="auto" w:fill="FFFFFF"/>
        </w:rPr>
        <w:lastRenderedPageBreak/>
        <w:t>пророческие слова: «Чехия с Прагой и Венгрия с Будапештом будут каждая отдельным государством в границах их народностей, с правлением, народом избранным».</w:t>
      </w:r>
    </w:p>
    <w:p w:rsidR="00CB30F9" w:rsidRPr="00E65C46" w:rsidRDefault="00CB30F9"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color w:val="000000"/>
          <w:sz w:val="28"/>
          <w:szCs w:val="28"/>
        </w:rPr>
        <w:t>4. </w:t>
      </w:r>
      <w:r w:rsidRPr="00E65C46">
        <w:rPr>
          <w:rStyle w:val="a8"/>
          <w:rFonts w:ascii="Times New Roman" w:hAnsi="Times New Roman" w:cs="Times New Roman"/>
          <w:color w:val="000000"/>
          <w:sz w:val="28"/>
          <w:szCs w:val="28"/>
        </w:rPr>
        <w:t>Бред Вильгельма. Карта будущей Европы в представлении у германцев. Перепечатано с последнего Берлинского издания ФРИЦ ШТЕЙДЕЛЬ.</w:t>
      </w:r>
      <w:r w:rsidRPr="00E65C46">
        <w:rPr>
          <w:rFonts w:ascii="Times New Roman" w:hAnsi="Times New Roman" w:cs="Times New Roman"/>
          <w:color w:val="000000"/>
          <w:sz w:val="28"/>
          <w:szCs w:val="28"/>
        </w:rPr>
        <w:t> </w:t>
      </w:r>
    </w:p>
    <w:p w:rsidR="00CB30F9" w:rsidRPr="00E65C46" w:rsidRDefault="00CB30F9" w:rsidP="00E65C46">
      <w:pPr>
        <w:pStyle w:val="a9"/>
        <w:spacing w:line="360" w:lineRule="auto"/>
        <w:rPr>
          <w:rFonts w:ascii="Times New Roman" w:hAnsi="Times New Roman" w:cs="Times New Roman"/>
          <w:sz w:val="28"/>
          <w:szCs w:val="28"/>
        </w:rPr>
      </w:pPr>
      <w:r w:rsidRPr="00E65C46">
        <w:rPr>
          <w:rFonts w:ascii="Times New Roman" w:hAnsi="Times New Roman" w:cs="Times New Roman"/>
          <w:color w:val="000000"/>
          <w:sz w:val="28"/>
          <w:szCs w:val="28"/>
          <w:shd w:val="clear" w:color="auto" w:fill="FFFFFF"/>
        </w:rPr>
        <w:t xml:space="preserve">          Яркий образец агитационных карт. Верхняя часть карты должна вызвать ужас немецких граждан при виде того, что якобы хотят сделать с Германией страны Антанты. На этой карте территория Германии сократилась до размеров Швейцарии и поделена между Англией, Францией и Россией, причем России достается и столица Германии – Берлин.</w:t>
      </w:r>
    </w:p>
    <w:p w:rsidR="00F93677" w:rsidRPr="00E65C46" w:rsidRDefault="00CB30F9"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color w:val="000000"/>
          <w:sz w:val="28"/>
          <w:szCs w:val="28"/>
        </w:rPr>
        <w:t xml:space="preserve">         Нижняя часть карты успокаивает: доблестные немецкие войска сумеют расширить границы Германской империи, которая будет включать территории большей части Франции, Англии (на территорию Шотландии немцы не претендуют). Россия должна быть поделена между Германией (территория Прибалтики до Санкт-Петербурга включительно) и Австро-Венгрией (территория с Киевом, Смоленском и Тверью) с выделением самостоятельного </w:t>
      </w:r>
    </w:p>
    <w:p w:rsidR="00CB30F9" w:rsidRPr="00E65C46" w:rsidRDefault="00CB30F9"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color w:val="000000"/>
          <w:sz w:val="28"/>
          <w:szCs w:val="28"/>
        </w:rPr>
        <w:t xml:space="preserve">Польского королевства. Применительно к целям русской пропаганды, </w:t>
      </w:r>
      <w:proofErr w:type="gramStart"/>
      <w:r w:rsidRPr="00E65C46">
        <w:rPr>
          <w:rFonts w:ascii="Times New Roman" w:hAnsi="Times New Roman" w:cs="Times New Roman"/>
          <w:color w:val="000000"/>
          <w:sz w:val="28"/>
          <w:szCs w:val="28"/>
        </w:rPr>
        <w:t>б</w:t>
      </w:r>
      <w:proofErr w:type="gramEnd"/>
      <w:r w:rsidRPr="00E65C46">
        <w:rPr>
          <w:rFonts w:ascii="Times New Roman" w:hAnsi="Times New Roman" w:cs="Times New Roman"/>
          <w:color w:val="000000"/>
          <w:sz w:val="28"/>
          <w:szCs w:val="28"/>
        </w:rPr>
        <w:t>óльшую значимость имеет именно эта часть, побуждающая русского человека напрячь все силы для защиты своей Родины.</w:t>
      </w:r>
    </w:p>
    <w:p w:rsidR="00CB30F9" w:rsidRPr="00E65C46" w:rsidRDefault="00CB30F9"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color w:val="000000"/>
          <w:sz w:val="28"/>
          <w:szCs w:val="28"/>
        </w:rPr>
        <w:t>5. </w:t>
      </w:r>
      <w:r w:rsidRPr="00E65C46">
        <w:rPr>
          <w:rStyle w:val="a8"/>
          <w:rFonts w:ascii="Times New Roman" w:hAnsi="Times New Roman" w:cs="Times New Roman"/>
          <w:color w:val="000000"/>
          <w:sz w:val="28"/>
          <w:szCs w:val="28"/>
        </w:rPr>
        <w:t>Карта поучительная для граждан российских.</w:t>
      </w:r>
      <w:r w:rsidRPr="00E65C46">
        <w:rPr>
          <w:rFonts w:ascii="Times New Roman" w:hAnsi="Times New Roman" w:cs="Times New Roman"/>
          <w:color w:val="000000"/>
          <w:sz w:val="28"/>
          <w:szCs w:val="28"/>
        </w:rPr>
        <w:t> </w:t>
      </w:r>
    </w:p>
    <w:p w:rsidR="00CB30F9" w:rsidRPr="00E65C46" w:rsidRDefault="00CB30F9"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color w:val="000000"/>
          <w:sz w:val="28"/>
          <w:szCs w:val="28"/>
        </w:rPr>
        <w:t xml:space="preserve">         Типичным примером карт агитационной направленности является карта, созданная в предпоследний год Первой мировой войны. Германия представлена в виде дракона, лежащего на карте Европы и закрывшего черноморские проливы. «Смотрите же, граждане, и знайте: вот что будет, если мы поддадимся на льстивые речи, бросим воевать и дадим врагу взять нас голыми руками».</w:t>
      </w:r>
    </w:p>
    <w:p w:rsidR="00CB30F9" w:rsidRPr="00E65C46" w:rsidRDefault="00CB30F9"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noProof/>
          <w:color w:val="993300"/>
          <w:sz w:val="28"/>
          <w:szCs w:val="28"/>
        </w:rPr>
        <w:lastRenderedPageBreak/>
        <w:drawing>
          <wp:inline distT="0" distB="0" distL="0" distR="0" wp14:anchorId="54B6D73C" wp14:editId="056BFEEE">
            <wp:extent cx="2181225" cy="1428750"/>
            <wp:effectExtent l="19050" t="0" r="9525" b="0"/>
            <wp:docPr id="5" name="Рисунок 5" descr="http://expositions.nlr.ru/ex_map/worldwar1/images/sm/31.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xpositions.nlr.ru/ex_map/worldwar1/images/sm/31.jpg">
                      <a:hlinkClick r:id="rId28"/>
                    </pic:cNvPr>
                    <pic:cNvPicPr>
                      <a:picLocks noChangeAspect="1" noChangeArrowheads="1"/>
                    </pic:cNvPicPr>
                  </pic:nvPicPr>
                  <pic:blipFill>
                    <a:blip r:embed="rId29"/>
                    <a:srcRect/>
                    <a:stretch>
                      <a:fillRect/>
                    </a:stretch>
                  </pic:blipFill>
                  <pic:spPr bwMode="auto">
                    <a:xfrm>
                      <a:off x="0" y="0"/>
                      <a:ext cx="2181225" cy="1428750"/>
                    </a:xfrm>
                    <a:prstGeom prst="rect">
                      <a:avLst/>
                    </a:prstGeom>
                    <a:noFill/>
                    <a:ln w="9525">
                      <a:noFill/>
                      <a:miter lim="800000"/>
                      <a:headEnd/>
                      <a:tailEnd/>
                    </a:ln>
                  </pic:spPr>
                </pic:pic>
              </a:graphicData>
            </a:graphic>
          </wp:inline>
        </w:drawing>
      </w:r>
      <w:r w:rsidRPr="00E65C46">
        <w:rPr>
          <w:rFonts w:ascii="Times New Roman" w:hAnsi="Times New Roman" w:cs="Times New Roman"/>
          <w:color w:val="000000"/>
          <w:sz w:val="28"/>
          <w:szCs w:val="28"/>
        </w:rPr>
        <w:t> </w:t>
      </w:r>
      <w:r w:rsidRPr="00E65C46">
        <w:rPr>
          <w:rFonts w:ascii="Times New Roman" w:hAnsi="Times New Roman" w:cs="Times New Roman"/>
          <w:noProof/>
          <w:color w:val="993300"/>
          <w:sz w:val="28"/>
          <w:szCs w:val="28"/>
        </w:rPr>
        <w:drawing>
          <wp:inline distT="0" distB="0" distL="0" distR="0" wp14:anchorId="1B1F93AE" wp14:editId="25713BED">
            <wp:extent cx="2076450" cy="1428750"/>
            <wp:effectExtent l="19050" t="0" r="0" b="0"/>
            <wp:docPr id="1" name="Рисунок 6" descr="http://expositions.nlr.ru/ex_map/worldwar1/images/sm/32.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xpositions.nlr.ru/ex_map/worldwar1/images/sm/32.jpg">
                      <a:hlinkClick r:id="rId30"/>
                    </pic:cNvPr>
                    <pic:cNvPicPr>
                      <a:picLocks noChangeAspect="1" noChangeArrowheads="1"/>
                    </pic:cNvPicPr>
                  </pic:nvPicPr>
                  <pic:blipFill>
                    <a:blip r:embed="rId31"/>
                    <a:srcRect/>
                    <a:stretch>
                      <a:fillRect/>
                    </a:stretch>
                  </pic:blipFill>
                  <pic:spPr bwMode="auto">
                    <a:xfrm>
                      <a:off x="0" y="0"/>
                      <a:ext cx="2076450" cy="1428750"/>
                    </a:xfrm>
                    <a:prstGeom prst="rect">
                      <a:avLst/>
                    </a:prstGeom>
                    <a:noFill/>
                    <a:ln w="9525">
                      <a:noFill/>
                      <a:miter lim="800000"/>
                      <a:headEnd/>
                      <a:tailEnd/>
                    </a:ln>
                  </pic:spPr>
                </pic:pic>
              </a:graphicData>
            </a:graphic>
          </wp:inline>
        </w:drawing>
      </w:r>
    </w:p>
    <w:p w:rsidR="00A77411" w:rsidRPr="00E65C46" w:rsidRDefault="00CB30F9"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color w:val="000000"/>
          <w:sz w:val="28"/>
          <w:szCs w:val="28"/>
        </w:rPr>
        <w:t xml:space="preserve">          На другом, черно-белом экземпляре</w:t>
      </w:r>
      <w:r w:rsidRPr="00E65C46">
        <w:rPr>
          <w:rFonts w:ascii="Times New Roman" w:hAnsi="Times New Roman" w:cs="Times New Roman"/>
          <w:sz w:val="28"/>
          <w:szCs w:val="28"/>
        </w:rPr>
        <w:t xml:space="preserve"> этой карты, помещено посвящение </w:t>
      </w:r>
      <w:hyperlink r:id="rId32" w:history="1">
        <w:r w:rsidRPr="00E65C46">
          <w:rPr>
            <w:rStyle w:val="a6"/>
            <w:rFonts w:ascii="Times New Roman" w:hAnsi="Times New Roman" w:cs="Times New Roman"/>
            <w:color w:val="auto"/>
            <w:sz w:val="28"/>
            <w:szCs w:val="28"/>
            <w:u w:val="none"/>
          </w:rPr>
          <w:t>Павлу Николаевичу Милюкову</w:t>
        </w:r>
      </w:hyperlink>
      <w:r w:rsidRPr="00E65C46">
        <w:rPr>
          <w:rFonts w:ascii="Times New Roman" w:hAnsi="Times New Roman" w:cs="Times New Roman"/>
          <w:color w:val="000000"/>
          <w:sz w:val="28"/>
          <w:szCs w:val="28"/>
        </w:rPr>
        <w:t xml:space="preserve">(1859–1943), русскому политическому деятелю, лидеру кадетской партии, и его карандашный портрет. В качестве министра иностранных дел первого состава Временного правительства (март-май 1917 г.) Милюков выступал за продолжение войны </w:t>
      </w:r>
      <w:r w:rsidR="00A77411" w:rsidRPr="00E65C46">
        <w:rPr>
          <w:rFonts w:ascii="Times New Roman" w:hAnsi="Times New Roman" w:cs="Times New Roman"/>
          <w:color w:val="000000"/>
          <w:sz w:val="28"/>
          <w:szCs w:val="28"/>
        </w:rPr>
        <w:t xml:space="preserve">                    </w:t>
      </w:r>
    </w:p>
    <w:p w:rsidR="00A77411" w:rsidRPr="00E65C46" w:rsidRDefault="00A77411"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color w:val="000000"/>
          <w:sz w:val="28"/>
          <w:szCs w:val="28"/>
        </w:rPr>
        <w:t xml:space="preserve">                                                            7</w:t>
      </w:r>
    </w:p>
    <w:p w:rsidR="001C3DE6" w:rsidRPr="00E65C46" w:rsidRDefault="00CB30F9"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color w:val="000000"/>
          <w:sz w:val="28"/>
          <w:szCs w:val="28"/>
        </w:rPr>
        <w:t>до победного конца.</w:t>
      </w:r>
    </w:p>
    <w:p w:rsidR="00CB30F9" w:rsidRPr="00E65C46" w:rsidRDefault="00CB30F9" w:rsidP="00E65C46">
      <w:pPr>
        <w:pStyle w:val="a9"/>
        <w:spacing w:line="360" w:lineRule="auto"/>
        <w:rPr>
          <w:rFonts w:ascii="Times New Roman" w:hAnsi="Times New Roman" w:cs="Times New Roman"/>
          <w:b/>
          <w:color w:val="000000"/>
          <w:sz w:val="28"/>
          <w:szCs w:val="28"/>
        </w:rPr>
      </w:pPr>
      <w:r w:rsidRPr="00E65C46">
        <w:rPr>
          <w:rFonts w:ascii="Times New Roman" w:hAnsi="Times New Roman" w:cs="Times New Roman"/>
          <w:b/>
          <w:color w:val="000000"/>
          <w:sz w:val="28"/>
          <w:szCs w:val="28"/>
        </w:rPr>
        <w:t>Глава 4. Карты, отражающие изменения обстановки на фронтах</w:t>
      </w:r>
    </w:p>
    <w:p w:rsidR="00CB30F9" w:rsidRPr="00E65C46" w:rsidRDefault="001C3DE6"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color w:val="000000"/>
          <w:sz w:val="28"/>
          <w:szCs w:val="28"/>
        </w:rPr>
        <w:t xml:space="preserve">       </w:t>
      </w:r>
      <w:r w:rsidR="00CB30F9" w:rsidRPr="00E65C46">
        <w:rPr>
          <w:rFonts w:ascii="Times New Roman" w:hAnsi="Times New Roman" w:cs="Times New Roman"/>
          <w:color w:val="000000"/>
          <w:sz w:val="28"/>
          <w:szCs w:val="28"/>
        </w:rPr>
        <w:t>С началом войны широкое распространение получили карты, показывающие изменение линии фронта на конкретную дату.</w:t>
      </w:r>
    </w:p>
    <w:p w:rsidR="00CB30F9" w:rsidRPr="00E65C46" w:rsidRDefault="00CB30F9"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color w:val="000000"/>
          <w:sz w:val="28"/>
          <w:szCs w:val="28"/>
        </w:rPr>
        <w:t>1. </w:t>
      </w:r>
      <w:r w:rsidRPr="00E65C46">
        <w:rPr>
          <w:rFonts w:ascii="Times New Roman" w:hAnsi="Times New Roman" w:cs="Times New Roman"/>
          <w:b/>
          <w:bCs/>
          <w:color w:val="000000"/>
          <w:sz w:val="28"/>
          <w:szCs w:val="28"/>
        </w:rPr>
        <w:t xml:space="preserve">Расположение войск </w:t>
      </w:r>
      <w:proofErr w:type="gramStart"/>
      <w:r w:rsidRPr="00E65C46">
        <w:rPr>
          <w:rFonts w:ascii="Times New Roman" w:hAnsi="Times New Roman" w:cs="Times New Roman"/>
          <w:b/>
          <w:bCs/>
          <w:color w:val="000000"/>
          <w:sz w:val="28"/>
          <w:szCs w:val="28"/>
        </w:rPr>
        <w:t>австро-германцев</w:t>
      </w:r>
      <w:proofErr w:type="gramEnd"/>
      <w:r w:rsidRPr="00E65C46">
        <w:rPr>
          <w:rFonts w:ascii="Times New Roman" w:hAnsi="Times New Roman" w:cs="Times New Roman"/>
          <w:b/>
          <w:bCs/>
          <w:color w:val="000000"/>
          <w:sz w:val="28"/>
          <w:szCs w:val="28"/>
        </w:rPr>
        <w:t xml:space="preserve"> н</w:t>
      </w:r>
      <w:r w:rsidR="00A77411" w:rsidRPr="00E65C46">
        <w:rPr>
          <w:rFonts w:ascii="Times New Roman" w:hAnsi="Times New Roman" w:cs="Times New Roman"/>
          <w:b/>
          <w:bCs/>
          <w:color w:val="000000"/>
          <w:sz w:val="28"/>
          <w:szCs w:val="28"/>
        </w:rPr>
        <w:t xml:space="preserve">а Русском </w:t>
      </w:r>
    </w:p>
    <w:p w:rsidR="00CB30F9" w:rsidRPr="00E65C46" w:rsidRDefault="00CB30F9"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noProof/>
          <w:color w:val="993300"/>
          <w:sz w:val="28"/>
          <w:szCs w:val="28"/>
        </w:rPr>
        <w:drawing>
          <wp:inline distT="0" distB="0" distL="0" distR="0" wp14:anchorId="0414B20B" wp14:editId="28FEF34A">
            <wp:extent cx="1047750" cy="1428750"/>
            <wp:effectExtent l="19050" t="0" r="0" b="0"/>
            <wp:docPr id="21" name="Рисунок 21" descr="Расположение войск австро-германцев на Русском фронте">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асположение войск австро-германцев на Русском фронте">
                      <a:hlinkClick r:id="rId33"/>
                    </pic:cNvPr>
                    <pic:cNvPicPr>
                      <a:picLocks noChangeAspect="1" noChangeArrowheads="1"/>
                    </pic:cNvPicPr>
                  </pic:nvPicPr>
                  <pic:blipFill>
                    <a:blip r:embed="rId34"/>
                    <a:srcRect/>
                    <a:stretch>
                      <a:fillRect/>
                    </a:stretch>
                  </pic:blipFill>
                  <pic:spPr bwMode="auto">
                    <a:xfrm>
                      <a:off x="0" y="0"/>
                      <a:ext cx="1047750" cy="1428750"/>
                    </a:xfrm>
                    <a:prstGeom prst="rect">
                      <a:avLst/>
                    </a:prstGeom>
                    <a:noFill/>
                    <a:ln w="9525">
                      <a:noFill/>
                      <a:miter lim="800000"/>
                      <a:headEnd/>
                      <a:tailEnd/>
                    </a:ln>
                  </pic:spPr>
                </pic:pic>
              </a:graphicData>
            </a:graphic>
          </wp:inline>
        </w:drawing>
      </w:r>
      <w:r w:rsidRPr="00E65C46">
        <w:rPr>
          <w:rFonts w:ascii="Times New Roman" w:hAnsi="Times New Roman" w:cs="Times New Roman"/>
          <w:color w:val="000000"/>
          <w:sz w:val="28"/>
          <w:szCs w:val="28"/>
        </w:rPr>
        <w:t> </w:t>
      </w:r>
      <w:r w:rsidRPr="00E65C46">
        <w:rPr>
          <w:rFonts w:ascii="Times New Roman" w:hAnsi="Times New Roman" w:cs="Times New Roman"/>
          <w:noProof/>
          <w:color w:val="993300"/>
          <w:sz w:val="28"/>
          <w:szCs w:val="28"/>
        </w:rPr>
        <w:drawing>
          <wp:inline distT="0" distB="0" distL="0" distR="0" wp14:anchorId="57C82690" wp14:editId="347C437F">
            <wp:extent cx="1952625" cy="1428750"/>
            <wp:effectExtent l="19050" t="0" r="9525" b="0"/>
            <wp:docPr id="22" name="Рисунок 22" descr="Расположение войск австро-германцев на Русском фронте">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асположение войск австро-германцев на Русском фронте">
                      <a:hlinkClick r:id="rId35"/>
                    </pic:cNvPr>
                    <pic:cNvPicPr>
                      <a:picLocks noChangeAspect="1" noChangeArrowheads="1"/>
                    </pic:cNvPicPr>
                  </pic:nvPicPr>
                  <pic:blipFill>
                    <a:blip r:embed="rId36"/>
                    <a:srcRect/>
                    <a:stretch>
                      <a:fillRect/>
                    </a:stretch>
                  </pic:blipFill>
                  <pic:spPr bwMode="auto">
                    <a:xfrm>
                      <a:off x="0" y="0"/>
                      <a:ext cx="1952625" cy="1428750"/>
                    </a:xfrm>
                    <a:prstGeom prst="rect">
                      <a:avLst/>
                    </a:prstGeom>
                    <a:noFill/>
                    <a:ln w="9525">
                      <a:noFill/>
                      <a:miter lim="800000"/>
                      <a:headEnd/>
                      <a:tailEnd/>
                    </a:ln>
                  </pic:spPr>
                </pic:pic>
              </a:graphicData>
            </a:graphic>
          </wp:inline>
        </w:drawing>
      </w:r>
      <w:r w:rsidR="005171FD" w:rsidRPr="00E65C46">
        <w:rPr>
          <w:rFonts w:ascii="Times New Roman" w:hAnsi="Times New Roman" w:cs="Times New Roman"/>
          <w:color w:val="000000"/>
          <w:sz w:val="28"/>
          <w:szCs w:val="28"/>
        </w:rPr>
        <w:t xml:space="preserve"> </w:t>
      </w:r>
      <w:r w:rsidR="005171FD" w:rsidRPr="00E65C46">
        <w:rPr>
          <w:rFonts w:ascii="Times New Roman" w:hAnsi="Times New Roman" w:cs="Times New Roman"/>
          <w:noProof/>
          <w:color w:val="993300"/>
          <w:sz w:val="28"/>
          <w:szCs w:val="28"/>
        </w:rPr>
        <w:drawing>
          <wp:inline distT="0" distB="0" distL="0" distR="0" wp14:anchorId="1E36292B" wp14:editId="1ED61BC8">
            <wp:extent cx="1085850" cy="1428750"/>
            <wp:effectExtent l="19050" t="0" r="0" b="0"/>
            <wp:docPr id="17" name="Рисунок 17" descr="Карта-бюллетень  французско-бельгийского театра войны">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рта-бюллетень  французско-бельгийского театра войны">
                      <a:hlinkClick r:id="rId37"/>
                    </pic:cNvPr>
                    <pic:cNvPicPr>
                      <a:picLocks noChangeAspect="1" noChangeArrowheads="1"/>
                    </pic:cNvPicPr>
                  </pic:nvPicPr>
                  <pic:blipFill>
                    <a:blip r:embed="rId38"/>
                    <a:srcRect/>
                    <a:stretch>
                      <a:fillRect/>
                    </a:stretch>
                  </pic:blipFill>
                  <pic:spPr bwMode="auto">
                    <a:xfrm>
                      <a:off x="0" y="0"/>
                      <a:ext cx="1085850" cy="1428750"/>
                    </a:xfrm>
                    <a:prstGeom prst="rect">
                      <a:avLst/>
                    </a:prstGeom>
                    <a:noFill/>
                    <a:ln w="9525">
                      <a:noFill/>
                      <a:miter lim="800000"/>
                      <a:headEnd/>
                      <a:tailEnd/>
                    </a:ln>
                  </pic:spPr>
                </pic:pic>
              </a:graphicData>
            </a:graphic>
          </wp:inline>
        </w:drawing>
      </w:r>
      <w:r w:rsidR="005171FD" w:rsidRPr="00E65C46">
        <w:rPr>
          <w:rFonts w:ascii="Times New Roman" w:hAnsi="Times New Roman" w:cs="Times New Roman"/>
          <w:color w:val="000000"/>
          <w:sz w:val="28"/>
          <w:szCs w:val="28"/>
        </w:rPr>
        <w:t xml:space="preserve"> </w:t>
      </w:r>
      <w:r w:rsidR="005171FD" w:rsidRPr="00E65C46">
        <w:rPr>
          <w:rFonts w:ascii="Times New Roman" w:hAnsi="Times New Roman" w:cs="Times New Roman"/>
          <w:noProof/>
          <w:color w:val="993300"/>
          <w:sz w:val="28"/>
          <w:szCs w:val="28"/>
        </w:rPr>
        <w:drawing>
          <wp:inline distT="0" distB="0" distL="0" distR="0" wp14:anchorId="16F4943C" wp14:editId="3FE78DB3">
            <wp:extent cx="1085850" cy="1428750"/>
            <wp:effectExtent l="19050" t="0" r="0" b="0"/>
            <wp:docPr id="20" name="Рисунок 20" descr="Le front: Atlas dépliant de 32 carte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e front: Atlas dépliant de 32 cartes">
                      <a:hlinkClick r:id="rId39"/>
                    </pic:cNvPr>
                    <pic:cNvPicPr>
                      <a:picLocks noChangeAspect="1" noChangeArrowheads="1"/>
                    </pic:cNvPicPr>
                  </pic:nvPicPr>
                  <pic:blipFill>
                    <a:blip r:embed="rId40"/>
                    <a:srcRect/>
                    <a:stretch>
                      <a:fillRect/>
                    </a:stretch>
                  </pic:blipFill>
                  <pic:spPr bwMode="auto">
                    <a:xfrm>
                      <a:off x="0" y="0"/>
                      <a:ext cx="1085850" cy="1428750"/>
                    </a:xfrm>
                    <a:prstGeom prst="rect">
                      <a:avLst/>
                    </a:prstGeom>
                    <a:noFill/>
                    <a:ln w="9525">
                      <a:noFill/>
                      <a:miter lim="800000"/>
                      <a:headEnd/>
                      <a:tailEnd/>
                    </a:ln>
                  </pic:spPr>
                </pic:pic>
              </a:graphicData>
            </a:graphic>
          </wp:inline>
        </w:drawing>
      </w:r>
    </w:p>
    <w:p w:rsidR="00F93677" w:rsidRPr="00E65C46" w:rsidRDefault="001C3DE6" w:rsidP="00E65C46">
      <w:pPr>
        <w:pStyle w:val="a9"/>
        <w:spacing w:line="360" w:lineRule="auto"/>
        <w:rPr>
          <w:rFonts w:ascii="Times New Roman" w:hAnsi="Times New Roman" w:cs="Times New Roman"/>
          <w:color w:val="000000"/>
          <w:sz w:val="28"/>
          <w:szCs w:val="28"/>
          <w:shd w:val="clear" w:color="auto" w:fill="FFFFFF"/>
        </w:rPr>
      </w:pPr>
      <w:r w:rsidRPr="00E65C46">
        <w:rPr>
          <w:rFonts w:ascii="Times New Roman" w:hAnsi="Times New Roman" w:cs="Times New Roman"/>
          <w:color w:val="000000"/>
          <w:sz w:val="28"/>
          <w:szCs w:val="28"/>
          <w:shd w:val="clear" w:color="auto" w:fill="FFFFFF"/>
        </w:rPr>
        <w:t xml:space="preserve">        </w:t>
      </w:r>
      <w:r w:rsidR="00CB30F9" w:rsidRPr="00E65C46">
        <w:rPr>
          <w:rFonts w:ascii="Times New Roman" w:hAnsi="Times New Roman" w:cs="Times New Roman"/>
          <w:color w:val="000000"/>
          <w:sz w:val="28"/>
          <w:szCs w:val="28"/>
          <w:shd w:val="clear" w:color="auto" w:fill="FFFFFF"/>
        </w:rPr>
        <w:t xml:space="preserve">На представленных картах нанесена линия фронта в период с 11 сентября до 27 ноября 1915 г. Причем с №12, вышедшего 21 ноября 1915 г., вместо сплошной линии фронта указываются лишь отдельные населенные пункты, «имевшие за последнее время какое- либо значение (по донесениям Штаба Верховного главнокомандующего)». На полях карт – многочисленные </w:t>
      </w:r>
      <w:proofErr w:type="gramStart"/>
      <w:r w:rsidR="00CB30F9" w:rsidRPr="00E65C46">
        <w:rPr>
          <w:rFonts w:ascii="Times New Roman" w:hAnsi="Times New Roman" w:cs="Times New Roman"/>
          <w:color w:val="000000"/>
          <w:sz w:val="28"/>
          <w:szCs w:val="28"/>
          <w:shd w:val="clear" w:color="auto" w:fill="FFFFFF"/>
        </w:rPr>
        <w:t>реклам</w:t>
      </w:r>
      <w:r w:rsidR="00F93677" w:rsidRPr="00E65C46">
        <w:rPr>
          <w:rFonts w:ascii="Times New Roman" w:hAnsi="Times New Roman" w:cs="Times New Roman"/>
          <w:color w:val="000000"/>
          <w:sz w:val="28"/>
          <w:szCs w:val="28"/>
          <w:shd w:val="clear" w:color="auto" w:fill="FFFFFF"/>
        </w:rPr>
        <w:t>-</w:t>
      </w:r>
      <w:proofErr w:type="spellStart"/>
      <w:r w:rsidR="00CB30F9" w:rsidRPr="00E65C46">
        <w:rPr>
          <w:rFonts w:ascii="Times New Roman" w:hAnsi="Times New Roman" w:cs="Times New Roman"/>
          <w:color w:val="000000"/>
          <w:sz w:val="28"/>
          <w:szCs w:val="28"/>
          <w:shd w:val="clear" w:color="auto" w:fill="FFFFFF"/>
        </w:rPr>
        <w:t>ные</w:t>
      </w:r>
      <w:proofErr w:type="spellEnd"/>
      <w:proofErr w:type="gramEnd"/>
      <w:r w:rsidR="00CB30F9" w:rsidRPr="00E65C46">
        <w:rPr>
          <w:rFonts w:ascii="Times New Roman" w:hAnsi="Times New Roman" w:cs="Times New Roman"/>
          <w:color w:val="000000"/>
          <w:sz w:val="28"/>
          <w:szCs w:val="28"/>
          <w:shd w:val="clear" w:color="auto" w:fill="FFFFFF"/>
        </w:rPr>
        <w:t xml:space="preserve"> объявления и призывы жертвовать на нужды фронта. На карты была </w:t>
      </w:r>
      <w:proofErr w:type="gramStart"/>
      <w:r w:rsidR="00CB30F9" w:rsidRPr="00E65C46">
        <w:rPr>
          <w:rFonts w:ascii="Times New Roman" w:hAnsi="Times New Roman" w:cs="Times New Roman"/>
          <w:color w:val="000000"/>
          <w:sz w:val="28"/>
          <w:szCs w:val="28"/>
          <w:shd w:val="clear" w:color="auto" w:fill="FFFFFF"/>
        </w:rPr>
        <w:t>от</w:t>
      </w:r>
      <w:r w:rsidR="00F93677" w:rsidRPr="00E65C46">
        <w:rPr>
          <w:rFonts w:ascii="Times New Roman" w:hAnsi="Times New Roman" w:cs="Times New Roman"/>
          <w:color w:val="000000"/>
          <w:sz w:val="28"/>
          <w:szCs w:val="28"/>
          <w:shd w:val="clear" w:color="auto" w:fill="FFFFFF"/>
        </w:rPr>
        <w:t>-</w:t>
      </w:r>
      <w:r w:rsidR="00CB30F9" w:rsidRPr="00E65C46">
        <w:rPr>
          <w:rFonts w:ascii="Times New Roman" w:hAnsi="Times New Roman" w:cs="Times New Roman"/>
          <w:color w:val="000000"/>
          <w:sz w:val="28"/>
          <w:szCs w:val="28"/>
          <w:shd w:val="clear" w:color="auto" w:fill="FFFFFF"/>
        </w:rPr>
        <w:t>крыта</w:t>
      </w:r>
      <w:proofErr w:type="gramEnd"/>
      <w:r w:rsidR="00CB30F9" w:rsidRPr="00E65C46">
        <w:rPr>
          <w:rFonts w:ascii="Times New Roman" w:hAnsi="Times New Roman" w:cs="Times New Roman"/>
          <w:color w:val="000000"/>
          <w:sz w:val="28"/>
          <w:szCs w:val="28"/>
          <w:shd w:val="clear" w:color="auto" w:fill="FFFFFF"/>
        </w:rPr>
        <w:t xml:space="preserve"> подписка, 10% от которой шло в пользу московского </w:t>
      </w:r>
      <w:r w:rsidR="00F93677" w:rsidRPr="00E65C46">
        <w:rPr>
          <w:rFonts w:ascii="Times New Roman" w:hAnsi="Times New Roman" w:cs="Times New Roman"/>
          <w:color w:val="000000"/>
          <w:sz w:val="28"/>
          <w:szCs w:val="28"/>
          <w:shd w:val="clear" w:color="auto" w:fill="FFFFFF"/>
        </w:rPr>
        <w:t>губернского коми-</w:t>
      </w:r>
    </w:p>
    <w:p w:rsidR="00CB30F9" w:rsidRPr="00E65C46" w:rsidRDefault="00CB30F9" w:rsidP="00E65C46">
      <w:pPr>
        <w:pStyle w:val="a9"/>
        <w:spacing w:line="360" w:lineRule="auto"/>
        <w:rPr>
          <w:rFonts w:ascii="Times New Roman" w:hAnsi="Times New Roman" w:cs="Times New Roman"/>
          <w:sz w:val="28"/>
          <w:szCs w:val="28"/>
        </w:rPr>
      </w:pPr>
      <w:proofErr w:type="spellStart"/>
      <w:r w:rsidRPr="00E65C46">
        <w:rPr>
          <w:rFonts w:ascii="Times New Roman" w:hAnsi="Times New Roman" w:cs="Times New Roman"/>
          <w:color w:val="000000"/>
          <w:sz w:val="28"/>
          <w:szCs w:val="28"/>
          <w:shd w:val="clear" w:color="auto" w:fill="FFFFFF"/>
        </w:rPr>
        <w:lastRenderedPageBreak/>
        <w:t>тета</w:t>
      </w:r>
      <w:proofErr w:type="spellEnd"/>
      <w:r w:rsidRPr="00E65C46">
        <w:rPr>
          <w:rFonts w:ascii="Times New Roman" w:hAnsi="Times New Roman" w:cs="Times New Roman"/>
          <w:color w:val="000000"/>
          <w:sz w:val="28"/>
          <w:szCs w:val="28"/>
          <w:shd w:val="clear" w:color="auto" w:fill="FFFFFF"/>
        </w:rPr>
        <w:t xml:space="preserve"> Всероссийского земского союза помощи больным и раненым воинам.</w:t>
      </w:r>
    </w:p>
    <w:p w:rsidR="00A77411" w:rsidRPr="00E65C46" w:rsidRDefault="00CB30F9" w:rsidP="00E65C46">
      <w:pPr>
        <w:pStyle w:val="a9"/>
        <w:spacing w:line="360" w:lineRule="auto"/>
        <w:rPr>
          <w:rFonts w:ascii="Times New Roman" w:hAnsi="Times New Roman" w:cs="Times New Roman"/>
          <w:b/>
          <w:bCs/>
          <w:color w:val="000000"/>
          <w:sz w:val="28"/>
          <w:szCs w:val="28"/>
        </w:rPr>
      </w:pPr>
      <w:r w:rsidRPr="00E65C46">
        <w:rPr>
          <w:rFonts w:ascii="Times New Roman" w:hAnsi="Times New Roman" w:cs="Times New Roman"/>
          <w:color w:val="000000"/>
          <w:sz w:val="28"/>
          <w:szCs w:val="28"/>
        </w:rPr>
        <w:t>2. </w:t>
      </w:r>
      <w:r w:rsidRPr="00E65C46">
        <w:rPr>
          <w:rFonts w:ascii="Times New Roman" w:hAnsi="Times New Roman" w:cs="Times New Roman"/>
          <w:b/>
          <w:bCs/>
          <w:color w:val="000000"/>
          <w:sz w:val="28"/>
          <w:szCs w:val="28"/>
        </w:rPr>
        <w:t>Карта-бюллетень №1 [18 августа 1914 г.] французско-бельгийского теа</w:t>
      </w:r>
      <w:r w:rsidR="00A77411" w:rsidRPr="00E65C46">
        <w:rPr>
          <w:rFonts w:ascii="Times New Roman" w:hAnsi="Times New Roman" w:cs="Times New Roman"/>
          <w:b/>
          <w:bCs/>
          <w:color w:val="000000"/>
          <w:sz w:val="28"/>
          <w:szCs w:val="28"/>
        </w:rPr>
        <w:t>тра войны</w:t>
      </w:r>
    </w:p>
    <w:p w:rsidR="00CB30F9" w:rsidRPr="00E65C46" w:rsidRDefault="001C3DE6" w:rsidP="00E65C46">
      <w:pPr>
        <w:pStyle w:val="a9"/>
        <w:spacing w:line="360" w:lineRule="auto"/>
        <w:rPr>
          <w:rFonts w:ascii="Times New Roman" w:hAnsi="Times New Roman" w:cs="Times New Roman"/>
          <w:color w:val="000000"/>
          <w:sz w:val="28"/>
          <w:szCs w:val="28"/>
          <w:shd w:val="clear" w:color="auto" w:fill="FFFFFF"/>
        </w:rPr>
      </w:pPr>
      <w:r w:rsidRPr="00E65C46">
        <w:rPr>
          <w:rFonts w:ascii="Times New Roman" w:hAnsi="Times New Roman" w:cs="Times New Roman"/>
          <w:color w:val="000000"/>
          <w:sz w:val="28"/>
          <w:szCs w:val="28"/>
          <w:shd w:val="clear" w:color="auto" w:fill="FFFFFF"/>
        </w:rPr>
        <w:t xml:space="preserve">         </w:t>
      </w:r>
      <w:r w:rsidR="00CB30F9" w:rsidRPr="00E65C46">
        <w:rPr>
          <w:rFonts w:ascii="Times New Roman" w:hAnsi="Times New Roman" w:cs="Times New Roman"/>
          <w:color w:val="000000"/>
          <w:sz w:val="28"/>
          <w:szCs w:val="28"/>
          <w:shd w:val="clear" w:color="auto" w:fill="FFFFFF"/>
        </w:rPr>
        <w:t xml:space="preserve">По таким картам-бюллетеням можно было не только следить за </w:t>
      </w:r>
      <w:proofErr w:type="spellStart"/>
      <w:proofErr w:type="gramStart"/>
      <w:r w:rsidR="00CB30F9" w:rsidRPr="00E65C46">
        <w:rPr>
          <w:rFonts w:ascii="Times New Roman" w:hAnsi="Times New Roman" w:cs="Times New Roman"/>
          <w:color w:val="000000"/>
          <w:sz w:val="28"/>
          <w:szCs w:val="28"/>
          <w:shd w:val="clear" w:color="auto" w:fill="FFFFFF"/>
        </w:rPr>
        <w:t>изме</w:t>
      </w:r>
      <w:r w:rsidR="00F93677" w:rsidRPr="00E65C46">
        <w:rPr>
          <w:rFonts w:ascii="Times New Roman" w:hAnsi="Times New Roman" w:cs="Times New Roman"/>
          <w:color w:val="000000"/>
          <w:sz w:val="28"/>
          <w:szCs w:val="28"/>
          <w:shd w:val="clear" w:color="auto" w:fill="FFFFFF"/>
        </w:rPr>
        <w:t>-</w:t>
      </w:r>
      <w:r w:rsidR="00CB30F9" w:rsidRPr="00E65C46">
        <w:rPr>
          <w:rFonts w:ascii="Times New Roman" w:hAnsi="Times New Roman" w:cs="Times New Roman"/>
          <w:color w:val="000000"/>
          <w:sz w:val="28"/>
          <w:szCs w:val="28"/>
          <w:shd w:val="clear" w:color="auto" w:fill="FFFFFF"/>
        </w:rPr>
        <w:t>нением</w:t>
      </w:r>
      <w:proofErr w:type="spellEnd"/>
      <w:proofErr w:type="gramEnd"/>
      <w:r w:rsidR="00CB30F9" w:rsidRPr="00E65C46">
        <w:rPr>
          <w:rFonts w:ascii="Times New Roman" w:hAnsi="Times New Roman" w:cs="Times New Roman"/>
          <w:color w:val="000000"/>
          <w:sz w:val="28"/>
          <w:szCs w:val="28"/>
          <w:shd w:val="clear" w:color="auto" w:fill="FFFFFF"/>
        </w:rPr>
        <w:t xml:space="preserve"> обстановки на фронтах, но и отмечать эти изменения флажками. </w:t>
      </w:r>
      <w:proofErr w:type="spellStart"/>
      <w:proofErr w:type="gramStart"/>
      <w:r w:rsidR="00CB30F9" w:rsidRPr="00E65C46">
        <w:rPr>
          <w:rFonts w:ascii="Times New Roman" w:hAnsi="Times New Roman" w:cs="Times New Roman"/>
          <w:color w:val="000000"/>
          <w:sz w:val="28"/>
          <w:szCs w:val="28"/>
          <w:shd w:val="clear" w:color="auto" w:fill="FFFFFF"/>
        </w:rPr>
        <w:t>Заго</w:t>
      </w:r>
      <w:r w:rsidR="00F93677" w:rsidRPr="00E65C46">
        <w:rPr>
          <w:rFonts w:ascii="Times New Roman" w:hAnsi="Times New Roman" w:cs="Times New Roman"/>
          <w:color w:val="000000"/>
          <w:sz w:val="28"/>
          <w:szCs w:val="28"/>
          <w:shd w:val="clear" w:color="auto" w:fill="FFFFFF"/>
        </w:rPr>
        <w:t>-</w:t>
      </w:r>
      <w:r w:rsidR="00CB30F9" w:rsidRPr="00E65C46">
        <w:rPr>
          <w:rFonts w:ascii="Times New Roman" w:hAnsi="Times New Roman" w:cs="Times New Roman"/>
          <w:color w:val="000000"/>
          <w:sz w:val="28"/>
          <w:szCs w:val="28"/>
          <w:shd w:val="clear" w:color="auto" w:fill="FFFFFF"/>
        </w:rPr>
        <w:t>товки</w:t>
      </w:r>
      <w:proofErr w:type="spellEnd"/>
      <w:proofErr w:type="gramEnd"/>
      <w:r w:rsidR="00CB30F9" w:rsidRPr="00E65C46">
        <w:rPr>
          <w:rFonts w:ascii="Times New Roman" w:hAnsi="Times New Roman" w:cs="Times New Roman"/>
          <w:color w:val="000000"/>
          <w:sz w:val="28"/>
          <w:szCs w:val="28"/>
          <w:shd w:val="clear" w:color="auto" w:fill="FFFFFF"/>
        </w:rPr>
        <w:t xml:space="preserve"> флажков для каждого воюющего государства печатались по рамке карт.</w:t>
      </w:r>
    </w:p>
    <w:p w:rsidR="00CB30F9" w:rsidRPr="00E65C46" w:rsidRDefault="00CB30F9" w:rsidP="00E65C46">
      <w:pPr>
        <w:pStyle w:val="a9"/>
        <w:spacing w:line="360" w:lineRule="auto"/>
        <w:rPr>
          <w:rFonts w:ascii="Times New Roman" w:hAnsi="Times New Roman" w:cs="Times New Roman"/>
          <w:sz w:val="28"/>
          <w:szCs w:val="28"/>
        </w:rPr>
      </w:pPr>
      <w:r w:rsidRPr="00E65C46">
        <w:rPr>
          <w:rFonts w:ascii="Times New Roman" w:hAnsi="Times New Roman" w:cs="Times New Roman"/>
          <w:color w:val="000000"/>
          <w:sz w:val="28"/>
          <w:szCs w:val="28"/>
        </w:rPr>
        <w:t>3.</w:t>
      </w:r>
      <w:r w:rsidRPr="00E65C46">
        <w:rPr>
          <w:rFonts w:ascii="Times New Roman" w:hAnsi="Times New Roman" w:cs="Times New Roman"/>
          <w:color w:val="000000"/>
          <w:sz w:val="28"/>
          <w:szCs w:val="28"/>
          <w:lang w:val="en-US"/>
        </w:rPr>
        <w:t> </w:t>
      </w:r>
      <w:r w:rsidR="001C3DE6" w:rsidRPr="00E65C46">
        <w:rPr>
          <w:rFonts w:ascii="Times New Roman" w:hAnsi="Times New Roman" w:cs="Times New Roman"/>
          <w:color w:val="000000"/>
          <w:sz w:val="28"/>
          <w:szCs w:val="28"/>
          <w:shd w:val="clear" w:color="auto" w:fill="FFFFFF"/>
        </w:rPr>
        <w:t xml:space="preserve"> </w:t>
      </w:r>
      <w:r w:rsidRPr="00E65C46">
        <w:rPr>
          <w:rFonts w:ascii="Times New Roman" w:hAnsi="Times New Roman" w:cs="Times New Roman"/>
          <w:color w:val="000000"/>
          <w:sz w:val="28"/>
          <w:szCs w:val="28"/>
          <w:shd w:val="clear" w:color="auto" w:fill="FFFFFF"/>
        </w:rPr>
        <w:t>Атлас, состоящий из 32 карт, показывает изменения положения Западного и Восточного фронтов через неравные промежутки времени в период с начала войны до конца 1914 года. На картах показан наиболее драматичный период начала Первой мировой войны. Оккупация Бельгии, проигранное французами приграничное сражение, «Чудо на Марне» и «Бег к морю», первые сражения русской армии – все это нашло свое отражение на страницах атласа.</w:t>
      </w:r>
    </w:p>
    <w:p w:rsidR="00CB30F9" w:rsidRPr="00E65C46" w:rsidRDefault="00CB30F9"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noProof/>
          <w:color w:val="993300"/>
          <w:sz w:val="28"/>
          <w:szCs w:val="28"/>
        </w:rPr>
        <w:drawing>
          <wp:inline distT="0" distB="0" distL="0" distR="0" wp14:anchorId="3133E5F1" wp14:editId="2F092731">
            <wp:extent cx="2809875" cy="1428750"/>
            <wp:effectExtent l="19050" t="0" r="9525" b="0"/>
            <wp:docPr id="25" name="Рисунок 25" descr="Die wochentlichen Kriegsschauplatzkarten">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e wochentlichen Kriegsschauplatzkarten">
                      <a:hlinkClick r:id="rId41"/>
                    </pic:cNvPr>
                    <pic:cNvPicPr>
                      <a:picLocks noChangeAspect="1" noChangeArrowheads="1"/>
                    </pic:cNvPicPr>
                  </pic:nvPicPr>
                  <pic:blipFill>
                    <a:blip r:embed="rId42"/>
                    <a:srcRect/>
                    <a:stretch>
                      <a:fillRect/>
                    </a:stretch>
                  </pic:blipFill>
                  <pic:spPr bwMode="auto">
                    <a:xfrm>
                      <a:off x="0" y="0"/>
                      <a:ext cx="2809875" cy="1428750"/>
                    </a:xfrm>
                    <a:prstGeom prst="rect">
                      <a:avLst/>
                    </a:prstGeom>
                    <a:noFill/>
                    <a:ln w="9525">
                      <a:noFill/>
                      <a:miter lim="800000"/>
                      <a:headEnd/>
                      <a:tailEnd/>
                    </a:ln>
                  </pic:spPr>
                </pic:pic>
              </a:graphicData>
            </a:graphic>
          </wp:inline>
        </w:drawing>
      </w:r>
      <w:r w:rsidR="005171FD" w:rsidRPr="00E65C46">
        <w:rPr>
          <w:rFonts w:ascii="Times New Roman" w:hAnsi="Times New Roman" w:cs="Times New Roman"/>
          <w:color w:val="000000"/>
          <w:sz w:val="28"/>
          <w:szCs w:val="28"/>
        </w:rPr>
        <w:t xml:space="preserve"> </w:t>
      </w:r>
      <w:r w:rsidR="005171FD" w:rsidRPr="00E65C46">
        <w:rPr>
          <w:rFonts w:ascii="Times New Roman" w:hAnsi="Times New Roman" w:cs="Times New Roman"/>
          <w:noProof/>
          <w:color w:val="993300"/>
          <w:sz w:val="28"/>
          <w:szCs w:val="28"/>
        </w:rPr>
        <w:drawing>
          <wp:inline distT="0" distB="0" distL="0" distR="0" wp14:anchorId="0D315813" wp14:editId="390C7924">
            <wp:extent cx="942975" cy="1428750"/>
            <wp:effectExtent l="19050" t="0" r="9525" b="0"/>
            <wp:docPr id="26" name="Рисунок 26" descr="Алексей Алексеевич Брусилов">
              <a:hlinkClick xmlns:a="http://schemas.openxmlformats.org/drawingml/2006/main" r:id="rId43" tooltip="&quot;Алексей Алексеевич Брусил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Алексей Алексеевич Брусилов">
                      <a:hlinkClick r:id="rId43" tooltip="&quot;Алексей Алексеевич Брусилов&quot;"/>
                    </pic:cNvPr>
                    <pic:cNvPicPr>
                      <a:picLocks noChangeAspect="1" noChangeArrowheads="1"/>
                    </pic:cNvPicPr>
                  </pic:nvPicPr>
                  <pic:blipFill>
                    <a:blip r:embed="rId44"/>
                    <a:srcRect/>
                    <a:stretch>
                      <a:fillRect/>
                    </a:stretch>
                  </pic:blipFill>
                  <pic:spPr bwMode="auto">
                    <a:xfrm>
                      <a:off x="0" y="0"/>
                      <a:ext cx="942975" cy="1428750"/>
                    </a:xfrm>
                    <a:prstGeom prst="rect">
                      <a:avLst/>
                    </a:prstGeom>
                    <a:noFill/>
                    <a:ln w="9525">
                      <a:noFill/>
                      <a:miter lim="800000"/>
                      <a:headEnd/>
                      <a:tailEnd/>
                    </a:ln>
                  </pic:spPr>
                </pic:pic>
              </a:graphicData>
            </a:graphic>
          </wp:inline>
        </w:drawing>
      </w:r>
      <w:r w:rsidR="005171FD" w:rsidRPr="00E65C46">
        <w:rPr>
          <w:rFonts w:ascii="Times New Roman" w:hAnsi="Times New Roman" w:cs="Times New Roman"/>
          <w:color w:val="000000"/>
          <w:sz w:val="28"/>
          <w:szCs w:val="28"/>
        </w:rPr>
        <w:t xml:space="preserve">  </w:t>
      </w:r>
      <w:r w:rsidR="005171FD" w:rsidRPr="00E65C46">
        <w:rPr>
          <w:rFonts w:ascii="Times New Roman" w:hAnsi="Times New Roman" w:cs="Times New Roman"/>
          <w:noProof/>
          <w:color w:val="993300"/>
          <w:sz w:val="28"/>
          <w:szCs w:val="28"/>
        </w:rPr>
        <w:drawing>
          <wp:inline distT="0" distB="0" distL="0" distR="0" wp14:anchorId="2E90224F" wp14:editId="6A810E6F">
            <wp:extent cx="885825" cy="1428750"/>
            <wp:effectExtent l="19050" t="0" r="9525" b="0"/>
            <wp:docPr id="27" name="Рисунок 27" descr="Схема расположения противника против армий Юго-Западного фронта">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хема расположения противника против армий Юго-Западного фронта">
                      <a:hlinkClick r:id="rId45"/>
                    </pic:cNvPr>
                    <pic:cNvPicPr>
                      <a:picLocks noChangeAspect="1" noChangeArrowheads="1"/>
                    </pic:cNvPicPr>
                  </pic:nvPicPr>
                  <pic:blipFill>
                    <a:blip r:embed="rId46"/>
                    <a:srcRect/>
                    <a:stretch>
                      <a:fillRect/>
                    </a:stretch>
                  </pic:blipFill>
                  <pic:spPr bwMode="auto">
                    <a:xfrm>
                      <a:off x="0" y="0"/>
                      <a:ext cx="885825" cy="1428750"/>
                    </a:xfrm>
                    <a:prstGeom prst="rect">
                      <a:avLst/>
                    </a:prstGeom>
                    <a:noFill/>
                    <a:ln w="9525">
                      <a:noFill/>
                      <a:miter lim="800000"/>
                      <a:headEnd/>
                      <a:tailEnd/>
                    </a:ln>
                  </pic:spPr>
                </pic:pic>
              </a:graphicData>
            </a:graphic>
          </wp:inline>
        </w:drawing>
      </w:r>
      <w:r w:rsidR="005171FD" w:rsidRPr="00E65C46">
        <w:rPr>
          <w:rFonts w:ascii="Times New Roman" w:hAnsi="Times New Roman" w:cs="Times New Roman"/>
          <w:noProof/>
          <w:color w:val="993300"/>
          <w:sz w:val="28"/>
          <w:szCs w:val="28"/>
        </w:rPr>
        <w:drawing>
          <wp:inline distT="0" distB="0" distL="0" distR="0" wp14:anchorId="74139B14" wp14:editId="2F31378B">
            <wp:extent cx="1047750" cy="1428750"/>
            <wp:effectExtent l="19050" t="0" r="0" b="0"/>
            <wp:docPr id="28" name="Рисунок 28" descr="Схема расположения противника перед фронтом XI армии">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хема расположения противника перед фронтом XI армии">
                      <a:hlinkClick r:id="rId47"/>
                    </pic:cNvPr>
                    <pic:cNvPicPr>
                      <a:picLocks noChangeAspect="1" noChangeArrowheads="1"/>
                    </pic:cNvPicPr>
                  </pic:nvPicPr>
                  <pic:blipFill>
                    <a:blip r:embed="rId48"/>
                    <a:srcRect/>
                    <a:stretch>
                      <a:fillRect/>
                    </a:stretch>
                  </pic:blipFill>
                  <pic:spPr bwMode="auto">
                    <a:xfrm>
                      <a:off x="0" y="0"/>
                      <a:ext cx="1047750" cy="1428750"/>
                    </a:xfrm>
                    <a:prstGeom prst="rect">
                      <a:avLst/>
                    </a:prstGeom>
                    <a:noFill/>
                    <a:ln w="9525">
                      <a:noFill/>
                      <a:miter lim="800000"/>
                      <a:headEnd/>
                      <a:tailEnd/>
                    </a:ln>
                  </pic:spPr>
                </pic:pic>
              </a:graphicData>
            </a:graphic>
          </wp:inline>
        </w:drawing>
      </w:r>
    </w:p>
    <w:p w:rsidR="001C3DE6" w:rsidRPr="00E65C46" w:rsidRDefault="001C3DE6" w:rsidP="00E65C46">
      <w:pPr>
        <w:pStyle w:val="a9"/>
        <w:spacing w:line="360" w:lineRule="auto"/>
        <w:rPr>
          <w:rFonts w:ascii="Times New Roman" w:hAnsi="Times New Roman" w:cs="Times New Roman"/>
          <w:sz w:val="28"/>
          <w:szCs w:val="28"/>
        </w:rPr>
      </w:pPr>
      <w:r w:rsidRPr="00E65C46">
        <w:rPr>
          <w:rFonts w:ascii="Times New Roman" w:hAnsi="Times New Roman" w:cs="Times New Roman"/>
          <w:color w:val="000000"/>
          <w:sz w:val="28"/>
          <w:szCs w:val="28"/>
          <w:shd w:val="clear" w:color="auto" w:fill="FFFFFF"/>
        </w:rPr>
        <w:t xml:space="preserve">         </w:t>
      </w:r>
      <w:r w:rsidR="00CB30F9" w:rsidRPr="00E65C46">
        <w:rPr>
          <w:rFonts w:ascii="Times New Roman" w:hAnsi="Times New Roman" w:cs="Times New Roman"/>
          <w:color w:val="000000"/>
          <w:sz w:val="28"/>
          <w:szCs w:val="28"/>
          <w:shd w:val="clear" w:color="auto" w:fill="FFFFFF"/>
        </w:rPr>
        <w:t xml:space="preserve">Набор подробных карт, представляющих еженедельный обзор военных действий на фронтах Первой мировой войны. На картах отмечались линии фронтов, объекты атак дирижаблей, места дислокаций военных кораблей, отдельные форты, а также захваченные или уничтоженные корабли, гражданские суда и подводные лодки. На дополнительных картах более крупного масштаба изображались районы важных сражений. На обороте </w:t>
      </w:r>
      <w:r w:rsidR="00CB30F9" w:rsidRPr="00E65C46">
        <w:rPr>
          <w:rFonts w:ascii="Times New Roman" w:hAnsi="Times New Roman" w:cs="Times New Roman"/>
          <w:color w:val="000000"/>
          <w:sz w:val="28"/>
          <w:szCs w:val="28"/>
          <w:shd w:val="clear" w:color="auto" w:fill="FFFFFF"/>
        </w:rPr>
        <w:lastRenderedPageBreak/>
        <w:t>каждого листа помещены обширные комментарии к событиям представленного на карте хронологического периода. Иногда на обороте листа помещались карты наиболее важных боев, не попавшие на лицевую сторону. Издание выходило в течение всей войны в Мюнхене в разной комплектации. Данный набор карт охватывает период с 15 ноября 1915 г. до 30 апреля 1917 г.</w:t>
      </w:r>
    </w:p>
    <w:p w:rsidR="00CB30F9" w:rsidRPr="00E65C46" w:rsidRDefault="00CB30F9" w:rsidP="00E65C46">
      <w:pPr>
        <w:pStyle w:val="a9"/>
        <w:spacing w:line="360" w:lineRule="auto"/>
        <w:rPr>
          <w:rFonts w:ascii="Times New Roman" w:hAnsi="Times New Roman" w:cs="Times New Roman"/>
          <w:b/>
          <w:bCs/>
          <w:color w:val="000000"/>
          <w:sz w:val="28"/>
          <w:szCs w:val="28"/>
        </w:rPr>
      </w:pPr>
      <w:r w:rsidRPr="00E65C46">
        <w:rPr>
          <w:rFonts w:ascii="Times New Roman" w:hAnsi="Times New Roman" w:cs="Times New Roman"/>
          <w:b/>
          <w:color w:val="000000"/>
          <w:sz w:val="28"/>
          <w:szCs w:val="28"/>
        </w:rPr>
        <w:t>Глава 5.Штабные карты русской армии</w:t>
      </w:r>
    </w:p>
    <w:p w:rsidR="00CB30F9" w:rsidRPr="00E65C46" w:rsidRDefault="001C3DE6"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color w:val="000000"/>
          <w:sz w:val="28"/>
          <w:szCs w:val="28"/>
        </w:rPr>
        <w:t xml:space="preserve">        </w:t>
      </w:r>
      <w:r w:rsidR="00CB30F9" w:rsidRPr="00E65C46">
        <w:rPr>
          <w:rFonts w:ascii="Times New Roman" w:hAnsi="Times New Roman" w:cs="Times New Roman"/>
          <w:color w:val="000000"/>
          <w:sz w:val="28"/>
          <w:szCs w:val="28"/>
        </w:rPr>
        <w:t>Эта группа карт интересна тем, что показывает расположение частей и соединений противника перед русскими и союзными войсками. Такие карты являлись основой для разработки предстоящих операций в русских штабах.</w:t>
      </w:r>
    </w:p>
    <w:p w:rsidR="00CB30F9" w:rsidRPr="00E65C46" w:rsidRDefault="00CB30F9"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color w:val="000000"/>
          <w:sz w:val="28"/>
          <w:szCs w:val="28"/>
        </w:rPr>
        <w:t>1. </w:t>
      </w:r>
      <w:r w:rsidRPr="00E65C46">
        <w:rPr>
          <w:rFonts w:ascii="Times New Roman" w:hAnsi="Times New Roman" w:cs="Times New Roman"/>
          <w:b/>
          <w:bCs/>
          <w:color w:val="000000"/>
          <w:sz w:val="28"/>
          <w:szCs w:val="28"/>
        </w:rPr>
        <w:t xml:space="preserve">Схема расположения противника против армий Юго-Западного фронта к 17 декабря 1916 </w:t>
      </w:r>
      <w:proofErr w:type="spellStart"/>
      <w:r w:rsidRPr="00E65C46">
        <w:rPr>
          <w:rFonts w:ascii="Times New Roman" w:hAnsi="Times New Roman" w:cs="Times New Roman"/>
          <w:b/>
          <w:bCs/>
          <w:color w:val="000000"/>
          <w:sz w:val="28"/>
          <w:szCs w:val="28"/>
        </w:rPr>
        <w:t>года</w:t>
      </w:r>
      <w:proofErr w:type="gramStart"/>
      <w:r w:rsidRPr="00E65C46">
        <w:rPr>
          <w:rFonts w:ascii="Times New Roman" w:hAnsi="Times New Roman" w:cs="Times New Roman"/>
          <w:b/>
          <w:bCs/>
          <w:color w:val="000000"/>
          <w:sz w:val="28"/>
          <w:szCs w:val="28"/>
        </w:rPr>
        <w:t>.</w:t>
      </w:r>
      <w:r w:rsidRPr="00E65C46">
        <w:rPr>
          <w:rFonts w:ascii="Times New Roman" w:hAnsi="Times New Roman" w:cs="Times New Roman"/>
          <w:color w:val="000000"/>
          <w:sz w:val="28"/>
          <w:szCs w:val="28"/>
        </w:rPr>
        <w:t>Т</w:t>
      </w:r>
      <w:proofErr w:type="gramEnd"/>
      <w:r w:rsidRPr="00E65C46">
        <w:rPr>
          <w:rFonts w:ascii="Times New Roman" w:hAnsi="Times New Roman" w:cs="Times New Roman"/>
          <w:color w:val="000000"/>
          <w:sz w:val="28"/>
          <w:szCs w:val="28"/>
        </w:rPr>
        <w:t>опогр</w:t>
      </w:r>
      <w:proofErr w:type="spellEnd"/>
      <w:r w:rsidRPr="00E65C46">
        <w:rPr>
          <w:rFonts w:ascii="Times New Roman" w:hAnsi="Times New Roman" w:cs="Times New Roman"/>
          <w:color w:val="000000"/>
          <w:sz w:val="28"/>
          <w:szCs w:val="28"/>
        </w:rPr>
        <w:t xml:space="preserve">. </w:t>
      </w:r>
      <w:r w:rsidR="00F93677" w:rsidRPr="00E65C46">
        <w:rPr>
          <w:rFonts w:ascii="Times New Roman" w:hAnsi="Times New Roman" w:cs="Times New Roman"/>
          <w:color w:val="000000"/>
          <w:sz w:val="28"/>
          <w:szCs w:val="28"/>
        </w:rPr>
        <w:t>отделение штаба XI армии,1917.</w:t>
      </w:r>
      <w:r w:rsidRPr="00E65C46">
        <w:rPr>
          <w:rFonts w:ascii="Times New Roman" w:hAnsi="Times New Roman" w:cs="Times New Roman"/>
          <w:color w:val="000000"/>
          <w:sz w:val="28"/>
          <w:szCs w:val="28"/>
        </w:rPr>
        <w:t>К 3-Евр 3/557</w:t>
      </w:r>
    </w:p>
    <w:p w:rsidR="00CB30F9" w:rsidRPr="00E65C46" w:rsidRDefault="001C3DE6" w:rsidP="00E65C46">
      <w:pPr>
        <w:pStyle w:val="a9"/>
        <w:spacing w:line="360" w:lineRule="auto"/>
        <w:rPr>
          <w:rFonts w:ascii="Times New Roman" w:hAnsi="Times New Roman" w:cs="Times New Roman"/>
          <w:sz w:val="28"/>
          <w:szCs w:val="28"/>
        </w:rPr>
      </w:pPr>
      <w:r w:rsidRPr="00E65C46">
        <w:rPr>
          <w:rFonts w:ascii="Times New Roman" w:hAnsi="Times New Roman" w:cs="Times New Roman"/>
          <w:color w:val="000000"/>
          <w:sz w:val="28"/>
          <w:szCs w:val="28"/>
          <w:shd w:val="clear" w:color="auto" w:fill="FFFFFF"/>
        </w:rPr>
        <w:t xml:space="preserve">        </w:t>
      </w:r>
      <w:r w:rsidR="00CB30F9" w:rsidRPr="00E65C46">
        <w:rPr>
          <w:rFonts w:ascii="Times New Roman" w:hAnsi="Times New Roman" w:cs="Times New Roman"/>
          <w:color w:val="000000"/>
          <w:sz w:val="28"/>
          <w:szCs w:val="28"/>
          <w:shd w:val="clear" w:color="auto" w:fill="FFFFFF"/>
        </w:rPr>
        <w:t>Карта отражает дислокацию частей противника перед русскими войсками, которая сложилась после того, как было остановлено наступление Юго-Западного фронта (так называемый «Брусиловский прорыв» 22 мая — 7 сентября 1916 г). В результате Брусиловского прорыва Юго-Западный фронт нанес поражение австро-венгерской армии, фронт при этом продвинулся от 80 до 120 км вглубь территории противника. Войска Брусилова заняли почти всю Волынь, Буковину и часть Галиции.</w:t>
      </w:r>
    </w:p>
    <w:p w:rsidR="00CB30F9" w:rsidRPr="00E65C46" w:rsidRDefault="00CB30F9"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color w:val="000000"/>
          <w:sz w:val="28"/>
          <w:szCs w:val="28"/>
        </w:rPr>
        <w:t>2. </w:t>
      </w:r>
      <w:r w:rsidRPr="00E65C46">
        <w:rPr>
          <w:rFonts w:ascii="Times New Roman" w:hAnsi="Times New Roman" w:cs="Times New Roman"/>
          <w:b/>
          <w:bCs/>
          <w:color w:val="000000"/>
          <w:sz w:val="28"/>
          <w:szCs w:val="28"/>
        </w:rPr>
        <w:t>Схема расположения противника перед фронтом XI армии к 20 марта 1917 года.</w:t>
      </w:r>
      <w:r w:rsidRPr="00E65C46">
        <w:rPr>
          <w:rFonts w:ascii="Times New Roman" w:hAnsi="Times New Roman" w:cs="Times New Roman"/>
          <w:color w:val="000000"/>
          <w:sz w:val="28"/>
          <w:szCs w:val="28"/>
        </w:rPr>
        <w:t xml:space="preserve"> Топогр. </w:t>
      </w:r>
      <w:r w:rsidR="00F93677" w:rsidRPr="00E65C46">
        <w:rPr>
          <w:rFonts w:ascii="Times New Roman" w:hAnsi="Times New Roman" w:cs="Times New Roman"/>
          <w:color w:val="000000"/>
          <w:sz w:val="28"/>
          <w:szCs w:val="28"/>
        </w:rPr>
        <w:t xml:space="preserve">отделение штаба XI армии, 1917.  </w:t>
      </w:r>
      <w:r w:rsidRPr="00E65C46">
        <w:rPr>
          <w:rFonts w:ascii="Times New Roman" w:hAnsi="Times New Roman" w:cs="Times New Roman"/>
          <w:color w:val="000000"/>
          <w:sz w:val="28"/>
          <w:szCs w:val="28"/>
        </w:rPr>
        <w:t>К 3-Евр 3/557</w:t>
      </w:r>
    </w:p>
    <w:p w:rsidR="002A7FFE" w:rsidRPr="00E65C46" w:rsidRDefault="00CB30F9" w:rsidP="00E65C46">
      <w:pPr>
        <w:pStyle w:val="a9"/>
        <w:spacing w:line="360" w:lineRule="auto"/>
        <w:jc w:val="center"/>
        <w:rPr>
          <w:rFonts w:ascii="Times New Roman" w:hAnsi="Times New Roman" w:cs="Times New Roman"/>
          <w:color w:val="000000"/>
          <w:sz w:val="28"/>
          <w:szCs w:val="28"/>
          <w:shd w:val="clear" w:color="auto" w:fill="FFFFFF"/>
        </w:rPr>
      </w:pPr>
      <w:proofErr w:type="gramStart"/>
      <w:r w:rsidRPr="00E65C46">
        <w:rPr>
          <w:rFonts w:ascii="Times New Roman" w:hAnsi="Times New Roman" w:cs="Times New Roman"/>
          <w:color w:val="000000"/>
          <w:sz w:val="28"/>
          <w:szCs w:val="28"/>
          <w:shd w:val="clear" w:color="auto" w:fill="FFFFFF"/>
        </w:rPr>
        <w:t xml:space="preserve">Карта демонстрирует силы австро-германской армии перед </w:t>
      </w:r>
      <w:proofErr w:type="spellStart"/>
      <w:r w:rsidRPr="00E65C46">
        <w:rPr>
          <w:rFonts w:ascii="Times New Roman" w:hAnsi="Times New Roman" w:cs="Times New Roman"/>
          <w:color w:val="000000"/>
          <w:sz w:val="28"/>
          <w:szCs w:val="28"/>
          <w:shd w:val="clear" w:color="auto" w:fill="FFFFFF"/>
        </w:rPr>
        <w:t>русск</w:t>
      </w:r>
      <w:r w:rsidR="002A7FFE" w:rsidRPr="00E65C46">
        <w:rPr>
          <w:rFonts w:ascii="Times New Roman" w:hAnsi="Times New Roman" w:cs="Times New Roman"/>
          <w:color w:val="000000"/>
          <w:sz w:val="28"/>
          <w:szCs w:val="28"/>
          <w:shd w:val="clear" w:color="auto" w:fill="FFFFFF"/>
        </w:rPr>
        <w:t>н</w:t>
      </w:r>
      <w:r w:rsidRPr="00E65C46">
        <w:rPr>
          <w:rFonts w:ascii="Times New Roman" w:hAnsi="Times New Roman" w:cs="Times New Roman"/>
          <w:color w:val="000000"/>
          <w:sz w:val="28"/>
          <w:szCs w:val="28"/>
          <w:shd w:val="clear" w:color="auto" w:fill="FFFFFF"/>
        </w:rPr>
        <w:t>ми</w:t>
      </w:r>
      <w:proofErr w:type="spellEnd"/>
      <w:r w:rsidRPr="00E65C46">
        <w:rPr>
          <w:rFonts w:ascii="Times New Roman" w:hAnsi="Times New Roman" w:cs="Times New Roman"/>
          <w:color w:val="000000"/>
          <w:sz w:val="28"/>
          <w:szCs w:val="28"/>
          <w:shd w:val="clear" w:color="auto" w:fill="FFFFFF"/>
        </w:rPr>
        <w:t xml:space="preserve"> позициями, и, по-видимому, была создана при подготовке к большому страте</w:t>
      </w:r>
      <w:r w:rsidR="002A7FFE" w:rsidRPr="00E65C46">
        <w:rPr>
          <w:rFonts w:ascii="Times New Roman" w:hAnsi="Times New Roman" w:cs="Times New Roman"/>
          <w:color w:val="000000"/>
          <w:sz w:val="28"/>
          <w:szCs w:val="28"/>
          <w:shd w:val="clear" w:color="auto" w:fill="FFFFFF"/>
        </w:rPr>
        <w:t>-</w:t>
      </w:r>
      <w:proofErr w:type="spellStart"/>
      <w:r w:rsidRPr="00E65C46">
        <w:rPr>
          <w:rFonts w:ascii="Times New Roman" w:hAnsi="Times New Roman" w:cs="Times New Roman"/>
          <w:color w:val="000000"/>
          <w:sz w:val="28"/>
          <w:szCs w:val="28"/>
          <w:shd w:val="clear" w:color="auto" w:fill="FFFFFF"/>
        </w:rPr>
        <w:t>гическому</w:t>
      </w:r>
      <w:proofErr w:type="spellEnd"/>
      <w:r w:rsidRPr="00E65C46">
        <w:rPr>
          <w:rFonts w:ascii="Times New Roman" w:hAnsi="Times New Roman" w:cs="Times New Roman"/>
          <w:color w:val="000000"/>
          <w:sz w:val="28"/>
          <w:szCs w:val="28"/>
          <w:shd w:val="clear" w:color="auto" w:fill="FFFFFF"/>
        </w:rPr>
        <w:t xml:space="preserve"> наступлению русской армии, намеченному на конец апреля – </w:t>
      </w:r>
      <w:proofErr w:type="spellStart"/>
      <w:r w:rsidRPr="00E65C46">
        <w:rPr>
          <w:rFonts w:ascii="Times New Roman" w:hAnsi="Times New Roman" w:cs="Times New Roman"/>
          <w:color w:val="000000"/>
          <w:sz w:val="28"/>
          <w:szCs w:val="28"/>
          <w:shd w:val="clear" w:color="auto" w:fill="FFFFFF"/>
        </w:rPr>
        <w:t>нача</w:t>
      </w:r>
      <w:r w:rsidR="002A7FFE" w:rsidRPr="00E65C46">
        <w:rPr>
          <w:rFonts w:ascii="Times New Roman" w:hAnsi="Times New Roman" w:cs="Times New Roman"/>
          <w:color w:val="000000"/>
          <w:sz w:val="28"/>
          <w:szCs w:val="28"/>
          <w:shd w:val="clear" w:color="auto" w:fill="FFFFFF"/>
        </w:rPr>
        <w:t>-</w:t>
      </w:r>
      <w:r w:rsidRPr="00E65C46">
        <w:rPr>
          <w:rFonts w:ascii="Times New Roman" w:hAnsi="Times New Roman" w:cs="Times New Roman"/>
          <w:color w:val="000000"/>
          <w:sz w:val="28"/>
          <w:szCs w:val="28"/>
          <w:shd w:val="clear" w:color="auto" w:fill="FFFFFF"/>
        </w:rPr>
        <w:t>ло</w:t>
      </w:r>
      <w:proofErr w:type="spellEnd"/>
      <w:r w:rsidRPr="00E65C46">
        <w:rPr>
          <w:rFonts w:ascii="Times New Roman" w:hAnsi="Times New Roman" w:cs="Times New Roman"/>
          <w:color w:val="000000"/>
          <w:sz w:val="28"/>
          <w:szCs w:val="28"/>
          <w:shd w:val="clear" w:color="auto" w:fill="FFFFFF"/>
        </w:rPr>
        <w:t xml:space="preserve"> мая 1917 г. Однако политическая нестабильность привела к невозможности осуществления операции в намеченные сроки, и оно было перенесено на ко</w:t>
      </w:r>
      <w:r w:rsidR="002A7FFE" w:rsidRPr="00E65C46">
        <w:rPr>
          <w:rFonts w:ascii="Times New Roman" w:hAnsi="Times New Roman" w:cs="Times New Roman"/>
          <w:color w:val="000000"/>
          <w:sz w:val="28"/>
          <w:szCs w:val="28"/>
          <w:shd w:val="clear" w:color="auto" w:fill="FFFFFF"/>
        </w:rPr>
        <w:t>-</w:t>
      </w:r>
      <w:proofErr w:type="spellStart"/>
      <w:r w:rsidRPr="00E65C46">
        <w:rPr>
          <w:rFonts w:ascii="Times New Roman" w:hAnsi="Times New Roman" w:cs="Times New Roman"/>
          <w:color w:val="000000"/>
          <w:sz w:val="28"/>
          <w:szCs w:val="28"/>
          <w:shd w:val="clear" w:color="auto" w:fill="FFFFFF"/>
        </w:rPr>
        <w:t>нец</w:t>
      </w:r>
      <w:proofErr w:type="spellEnd"/>
      <w:r w:rsidRPr="00E65C46">
        <w:rPr>
          <w:rFonts w:ascii="Times New Roman" w:hAnsi="Times New Roman" w:cs="Times New Roman"/>
          <w:color w:val="000000"/>
          <w:sz w:val="28"/>
          <w:szCs w:val="28"/>
          <w:shd w:val="clear" w:color="auto" w:fill="FFFFFF"/>
        </w:rPr>
        <w:t xml:space="preserve"> июня. 11-я и 7-я армии нанесли главный удар на Львов из районов </w:t>
      </w:r>
      <w:proofErr w:type="spellStart"/>
      <w:r w:rsidRPr="00E65C46">
        <w:rPr>
          <w:rFonts w:ascii="Times New Roman" w:hAnsi="Times New Roman" w:cs="Times New Roman"/>
          <w:color w:val="000000"/>
          <w:sz w:val="28"/>
          <w:szCs w:val="28"/>
          <w:shd w:val="clear" w:color="auto" w:fill="FFFFFF"/>
        </w:rPr>
        <w:t>Злочев</w:t>
      </w:r>
      <w:proofErr w:type="spellEnd"/>
      <w:r w:rsidRPr="00E65C46">
        <w:rPr>
          <w:rFonts w:ascii="Times New Roman" w:hAnsi="Times New Roman" w:cs="Times New Roman"/>
          <w:color w:val="000000"/>
          <w:sz w:val="28"/>
          <w:szCs w:val="28"/>
          <w:shd w:val="clear" w:color="auto" w:fill="FFFFFF"/>
        </w:rPr>
        <w:t xml:space="preserve"> </w:t>
      </w:r>
      <w:proofErr w:type="gramEnd"/>
    </w:p>
    <w:p w:rsidR="002A7FFE" w:rsidRPr="00E65C46" w:rsidRDefault="002A7FFE" w:rsidP="00E65C46">
      <w:pPr>
        <w:pStyle w:val="a9"/>
        <w:spacing w:line="360" w:lineRule="auto"/>
        <w:jc w:val="center"/>
        <w:rPr>
          <w:rFonts w:ascii="Times New Roman" w:hAnsi="Times New Roman" w:cs="Times New Roman"/>
          <w:color w:val="000000"/>
          <w:sz w:val="28"/>
          <w:szCs w:val="28"/>
          <w:shd w:val="clear" w:color="auto" w:fill="FFFFFF"/>
        </w:rPr>
      </w:pPr>
      <w:r w:rsidRPr="00E65C46">
        <w:rPr>
          <w:rFonts w:ascii="Times New Roman" w:hAnsi="Times New Roman" w:cs="Times New Roman"/>
          <w:color w:val="000000"/>
          <w:sz w:val="28"/>
          <w:szCs w:val="28"/>
          <w:shd w:val="clear" w:color="auto" w:fill="FFFFFF"/>
        </w:rPr>
        <w:t>7</w:t>
      </w:r>
    </w:p>
    <w:p w:rsidR="00E66C45" w:rsidRPr="00E65C46" w:rsidRDefault="00CB30F9" w:rsidP="00E65C46">
      <w:pPr>
        <w:pStyle w:val="a9"/>
        <w:spacing w:line="360" w:lineRule="auto"/>
        <w:rPr>
          <w:rFonts w:ascii="Times New Roman" w:hAnsi="Times New Roman" w:cs="Times New Roman"/>
          <w:sz w:val="28"/>
          <w:szCs w:val="28"/>
        </w:rPr>
      </w:pPr>
      <w:r w:rsidRPr="00E65C46">
        <w:rPr>
          <w:rFonts w:ascii="Times New Roman" w:hAnsi="Times New Roman" w:cs="Times New Roman"/>
          <w:color w:val="000000"/>
          <w:sz w:val="28"/>
          <w:szCs w:val="28"/>
          <w:shd w:val="clear" w:color="auto" w:fill="FFFFFF"/>
        </w:rPr>
        <w:lastRenderedPageBreak/>
        <w:t xml:space="preserve">и </w:t>
      </w:r>
      <w:proofErr w:type="spellStart"/>
      <w:r w:rsidRPr="00E65C46">
        <w:rPr>
          <w:rFonts w:ascii="Times New Roman" w:hAnsi="Times New Roman" w:cs="Times New Roman"/>
          <w:color w:val="000000"/>
          <w:sz w:val="28"/>
          <w:szCs w:val="28"/>
          <w:shd w:val="clear" w:color="auto" w:fill="FFFFFF"/>
        </w:rPr>
        <w:t>Бржезаны</w:t>
      </w:r>
      <w:proofErr w:type="spellEnd"/>
      <w:r w:rsidRPr="00E65C46">
        <w:rPr>
          <w:rFonts w:ascii="Times New Roman" w:hAnsi="Times New Roman" w:cs="Times New Roman"/>
          <w:color w:val="000000"/>
          <w:sz w:val="28"/>
          <w:szCs w:val="28"/>
          <w:shd w:val="clear" w:color="auto" w:fill="FFFFFF"/>
        </w:rPr>
        <w:t xml:space="preserve">. Первые два дня принесли русским войскам некоторый </w:t>
      </w:r>
      <w:proofErr w:type="spellStart"/>
      <w:proofErr w:type="gramStart"/>
      <w:r w:rsidRPr="00E65C46">
        <w:rPr>
          <w:rFonts w:ascii="Times New Roman" w:hAnsi="Times New Roman" w:cs="Times New Roman"/>
          <w:color w:val="000000"/>
          <w:sz w:val="28"/>
          <w:szCs w:val="28"/>
          <w:shd w:val="clear" w:color="auto" w:fill="FFFFFF"/>
        </w:rPr>
        <w:t>тактичес</w:t>
      </w:r>
      <w:proofErr w:type="spellEnd"/>
      <w:r w:rsidR="002A7FFE" w:rsidRPr="00E65C46">
        <w:rPr>
          <w:rFonts w:ascii="Times New Roman" w:hAnsi="Times New Roman" w:cs="Times New Roman"/>
          <w:color w:val="000000"/>
          <w:sz w:val="28"/>
          <w:szCs w:val="28"/>
          <w:shd w:val="clear" w:color="auto" w:fill="FFFFFF"/>
        </w:rPr>
        <w:t>-</w:t>
      </w:r>
      <w:r w:rsidRPr="00E65C46">
        <w:rPr>
          <w:rFonts w:ascii="Times New Roman" w:hAnsi="Times New Roman" w:cs="Times New Roman"/>
          <w:color w:val="000000"/>
          <w:sz w:val="28"/>
          <w:szCs w:val="28"/>
          <w:shd w:val="clear" w:color="auto" w:fill="FFFFFF"/>
        </w:rPr>
        <w:t>кий</w:t>
      </w:r>
      <w:proofErr w:type="gramEnd"/>
      <w:r w:rsidRPr="00E65C46">
        <w:rPr>
          <w:rFonts w:ascii="Times New Roman" w:hAnsi="Times New Roman" w:cs="Times New Roman"/>
          <w:color w:val="000000"/>
          <w:sz w:val="28"/>
          <w:szCs w:val="28"/>
          <w:shd w:val="clear" w:color="auto" w:fill="FFFFFF"/>
        </w:rPr>
        <w:t xml:space="preserve"> успех, но затем наступление остановилось. Наиболее боеспособные части в ходе наступления понесли большие потери, поэтому немецкий контрудар по ослабленным войскам опрокинул 11 армию и обратил ее в бегство.</w:t>
      </w:r>
    </w:p>
    <w:p w:rsidR="00CB30F9" w:rsidRPr="00E65C46" w:rsidRDefault="00CB30F9"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color w:val="000000"/>
          <w:sz w:val="28"/>
          <w:szCs w:val="28"/>
        </w:rPr>
        <w:t>3. </w:t>
      </w:r>
      <w:r w:rsidRPr="00E65C46">
        <w:rPr>
          <w:rFonts w:ascii="Times New Roman" w:hAnsi="Times New Roman" w:cs="Times New Roman"/>
          <w:b/>
          <w:bCs/>
          <w:color w:val="000000"/>
          <w:sz w:val="28"/>
          <w:szCs w:val="28"/>
        </w:rPr>
        <w:t>Положение германских армий на Французском фронте к 15 января 1917 года.</w:t>
      </w:r>
      <w:r w:rsidRPr="00E65C46">
        <w:rPr>
          <w:rFonts w:ascii="Times New Roman" w:hAnsi="Times New Roman" w:cs="Times New Roman"/>
          <w:color w:val="000000"/>
          <w:sz w:val="28"/>
          <w:szCs w:val="28"/>
        </w:rPr>
        <w:t> Топо</w:t>
      </w:r>
      <w:r w:rsidR="001C3DE6" w:rsidRPr="00E65C46">
        <w:rPr>
          <w:rFonts w:ascii="Times New Roman" w:hAnsi="Times New Roman" w:cs="Times New Roman"/>
          <w:color w:val="000000"/>
          <w:sz w:val="28"/>
          <w:szCs w:val="28"/>
        </w:rPr>
        <w:t>гр. отдел штаба XI армии, 1917.</w:t>
      </w:r>
      <w:r w:rsidRPr="00E65C46">
        <w:rPr>
          <w:rFonts w:ascii="Times New Roman" w:hAnsi="Times New Roman" w:cs="Times New Roman"/>
          <w:color w:val="000000"/>
          <w:sz w:val="28"/>
          <w:szCs w:val="28"/>
        </w:rPr>
        <w:t>К 3-ЦЕв 2/852</w:t>
      </w:r>
    </w:p>
    <w:p w:rsidR="00CB30F9" w:rsidRPr="00E65C46" w:rsidRDefault="00CB30F9"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noProof/>
          <w:color w:val="993300"/>
          <w:sz w:val="28"/>
          <w:szCs w:val="28"/>
        </w:rPr>
        <w:drawing>
          <wp:inline distT="0" distB="0" distL="0" distR="0" wp14:anchorId="0E2C8AEB" wp14:editId="5DDA0E6B">
            <wp:extent cx="2019300" cy="1428750"/>
            <wp:effectExtent l="19050" t="0" r="0" b="0"/>
            <wp:docPr id="12" name="Рисунок 16" descr="Положение германских армий на Французском фронте">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оложение германских армий на Французском фронте">
                      <a:hlinkClick r:id="rId49"/>
                    </pic:cNvPr>
                    <pic:cNvPicPr>
                      <a:picLocks noChangeAspect="1" noChangeArrowheads="1"/>
                    </pic:cNvPicPr>
                  </pic:nvPicPr>
                  <pic:blipFill>
                    <a:blip r:embed="rId50"/>
                    <a:srcRect/>
                    <a:stretch>
                      <a:fillRect/>
                    </a:stretch>
                  </pic:blipFill>
                  <pic:spPr bwMode="auto">
                    <a:xfrm>
                      <a:off x="0" y="0"/>
                      <a:ext cx="2019300" cy="1428750"/>
                    </a:xfrm>
                    <a:prstGeom prst="rect">
                      <a:avLst/>
                    </a:prstGeom>
                    <a:noFill/>
                    <a:ln w="9525">
                      <a:noFill/>
                      <a:miter lim="800000"/>
                      <a:headEnd/>
                      <a:tailEnd/>
                    </a:ln>
                  </pic:spPr>
                </pic:pic>
              </a:graphicData>
            </a:graphic>
          </wp:inline>
        </w:drawing>
      </w:r>
      <w:r w:rsidR="005171FD" w:rsidRPr="00E65C46">
        <w:rPr>
          <w:rFonts w:ascii="Times New Roman" w:hAnsi="Times New Roman" w:cs="Times New Roman"/>
          <w:color w:val="000000"/>
          <w:sz w:val="28"/>
          <w:szCs w:val="28"/>
        </w:rPr>
        <w:t xml:space="preserve">  </w:t>
      </w:r>
      <w:r w:rsidR="005171FD" w:rsidRPr="00E65C46">
        <w:rPr>
          <w:rFonts w:ascii="Times New Roman" w:hAnsi="Times New Roman" w:cs="Times New Roman"/>
          <w:noProof/>
          <w:color w:val="993300"/>
          <w:sz w:val="28"/>
          <w:szCs w:val="28"/>
        </w:rPr>
        <w:drawing>
          <wp:inline distT="0" distB="0" distL="0" distR="0" wp14:anchorId="11680FCB" wp14:editId="603287F4">
            <wp:extent cx="2457450" cy="1428750"/>
            <wp:effectExtent l="19050" t="0" r="0" b="0"/>
            <wp:docPr id="29" name="Рисунок 29" descr="http://expositions.nlr.ru/ex_map/worldwar1/images/sm/34.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expositions.nlr.ru/ex_map/worldwar1/images/sm/34.jpg">
                      <a:hlinkClick r:id="rId51"/>
                    </pic:cNvPr>
                    <pic:cNvPicPr>
                      <a:picLocks noChangeAspect="1" noChangeArrowheads="1"/>
                    </pic:cNvPicPr>
                  </pic:nvPicPr>
                  <pic:blipFill>
                    <a:blip r:embed="rId52"/>
                    <a:srcRect/>
                    <a:stretch>
                      <a:fillRect/>
                    </a:stretch>
                  </pic:blipFill>
                  <pic:spPr bwMode="auto">
                    <a:xfrm>
                      <a:off x="0" y="0"/>
                      <a:ext cx="2457450" cy="1428750"/>
                    </a:xfrm>
                    <a:prstGeom prst="rect">
                      <a:avLst/>
                    </a:prstGeom>
                    <a:noFill/>
                    <a:ln w="9525">
                      <a:noFill/>
                      <a:miter lim="800000"/>
                      <a:headEnd/>
                      <a:tailEnd/>
                    </a:ln>
                  </pic:spPr>
                </pic:pic>
              </a:graphicData>
            </a:graphic>
          </wp:inline>
        </w:drawing>
      </w:r>
    </w:p>
    <w:p w:rsidR="001C3DE6" w:rsidRPr="00E65C46" w:rsidRDefault="001C3DE6" w:rsidP="00E65C46">
      <w:pPr>
        <w:pStyle w:val="a9"/>
        <w:spacing w:line="360" w:lineRule="auto"/>
        <w:rPr>
          <w:rFonts w:ascii="Times New Roman" w:hAnsi="Times New Roman" w:cs="Times New Roman"/>
          <w:sz w:val="28"/>
          <w:szCs w:val="28"/>
        </w:rPr>
      </w:pPr>
      <w:r w:rsidRPr="00E65C46">
        <w:rPr>
          <w:rFonts w:ascii="Times New Roman" w:hAnsi="Times New Roman" w:cs="Times New Roman"/>
          <w:color w:val="000000"/>
          <w:sz w:val="28"/>
          <w:szCs w:val="28"/>
          <w:shd w:val="clear" w:color="auto" w:fill="FFFFFF"/>
        </w:rPr>
        <w:t xml:space="preserve">        </w:t>
      </w:r>
      <w:r w:rsidR="00CB30F9" w:rsidRPr="00E65C46">
        <w:rPr>
          <w:rFonts w:ascii="Times New Roman" w:hAnsi="Times New Roman" w:cs="Times New Roman"/>
          <w:color w:val="000000"/>
          <w:sz w:val="28"/>
          <w:szCs w:val="28"/>
          <w:shd w:val="clear" w:color="auto" w:fill="FFFFFF"/>
        </w:rPr>
        <w:t>На штабные карты наносилась обстановка не только на Русском фронте, но также и на фронтах союзников. Это давало возможность координировать действия союзников, следить за перемещениями войск противника и, как следствие, выявлять слабые места германской обороны.</w:t>
      </w:r>
    </w:p>
    <w:p w:rsidR="00CB30F9" w:rsidRPr="00E65C46" w:rsidRDefault="001C3DE6" w:rsidP="00E65C46">
      <w:pPr>
        <w:pStyle w:val="a9"/>
        <w:spacing w:line="360" w:lineRule="auto"/>
        <w:rPr>
          <w:rFonts w:ascii="Times New Roman" w:hAnsi="Times New Roman" w:cs="Times New Roman"/>
          <w:b/>
          <w:color w:val="000000"/>
          <w:sz w:val="28"/>
          <w:szCs w:val="28"/>
        </w:rPr>
      </w:pPr>
      <w:r w:rsidRPr="00E65C46">
        <w:rPr>
          <w:rFonts w:ascii="Times New Roman" w:hAnsi="Times New Roman" w:cs="Times New Roman"/>
          <w:b/>
          <w:color w:val="000000"/>
          <w:sz w:val="28"/>
          <w:szCs w:val="28"/>
        </w:rPr>
        <w:t xml:space="preserve">Глава 6. </w:t>
      </w:r>
      <w:r w:rsidR="00CB30F9" w:rsidRPr="00E65C46">
        <w:rPr>
          <w:rFonts w:ascii="Times New Roman" w:hAnsi="Times New Roman" w:cs="Times New Roman"/>
          <w:b/>
          <w:color w:val="000000"/>
          <w:sz w:val="28"/>
          <w:szCs w:val="28"/>
        </w:rPr>
        <w:t>Карта последствий Первой мировой войны</w:t>
      </w:r>
    </w:p>
    <w:p w:rsidR="00CB30F9" w:rsidRPr="00E65C46" w:rsidRDefault="00CB30F9"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b/>
          <w:bCs/>
          <w:color w:val="000000"/>
          <w:sz w:val="28"/>
          <w:szCs w:val="28"/>
        </w:rPr>
        <w:t xml:space="preserve">Мировая война и ее последствия. Карта </w:t>
      </w:r>
      <w:proofErr w:type="gramStart"/>
      <w:r w:rsidRPr="00E65C46">
        <w:rPr>
          <w:rFonts w:ascii="Times New Roman" w:hAnsi="Times New Roman" w:cs="Times New Roman"/>
          <w:b/>
          <w:bCs/>
          <w:color w:val="000000"/>
          <w:sz w:val="28"/>
          <w:szCs w:val="28"/>
        </w:rPr>
        <w:t>из</w:t>
      </w:r>
      <w:proofErr w:type="gramEnd"/>
      <w:r w:rsidRPr="00E65C46">
        <w:rPr>
          <w:rFonts w:ascii="Times New Roman" w:hAnsi="Times New Roman" w:cs="Times New Roman"/>
          <w:b/>
          <w:bCs/>
          <w:color w:val="000000"/>
          <w:sz w:val="28"/>
          <w:szCs w:val="28"/>
        </w:rPr>
        <w:t>: [Нов</w:t>
      </w:r>
      <w:r w:rsidR="001C3DE6" w:rsidRPr="00E65C46">
        <w:rPr>
          <w:rFonts w:ascii="Times New Roman" w:hAnsi="Times New Roman" w:cs="Times New Roman"/>
          <w:b/>
          <w:bCs/>
          <w:color w:val="000000"/>
          <w:sz w:val="28"/>
          <w:szCs w:val="28"/>
        </w:rPr>
        <w:t xml:space="preserve">ый Большой всемирный настольный </w:t>
      </w:r>
      <w:r w:rsidRPr="00E65C46">
        <w:rPr>
          <w:rFonts w:ascii="Times New Roman" w:hAnsi="Times New Roman" w:cs="Times New Roman"/>
          <w:b/>
          <w:bCs/>
          <w:color w:val="000000"/>
          <w:sz w:val="28"/>
          <w:szCs w:val="28"/>
        </w:rPr>
        <w:t>атлас]</w:t>
      </w:r>
      <w:proofErr w:type="gramStart"/>
      <w:r w:rsidRPr="00E65C46">
        <w:rPr>
          <w:rFonts w:ascii="Times New Roman" w:hAnsi="Times New Roman" w:cs="Times New Roman"/>
          <w:b/>
          <w:bCs/>
          <w:color w:val="000000"/>
          <w:sz w:val="28"/>
          <w:szCs w:val="28"/>
        </w:rPr>
        <w:t>.</w:t>
      </w:r>
      <w:r w:rsidR="001C3DE6" w:rsidRPr="00E65C46">
        <w:rPr>
          <w:rFonts w:ascii="Times New Roman" w:hAnsi="Times New Roman" w:cs="Times New Roman"/>
          <w:color w:val="000000"/>
          <w:sz w:val="28"/>
          <w:szCs w:val="28"/>
        </w:rPr>
        <w:t>Л</w:t>
      </w:r>
      <w:proofErr w:type="gramEnd"/>
      <w:r w:rsidR="001C3DE6" w:rsidRPr="00E65C46">
        <w:rPr>
          <w:rFonts w:ascii="Times New Roman" w:hAnsi="Times New Roman" w:cs="Times New Roman"/>
          <w:color w:val="000000"/>
          <w:sz w:val="28"/>
          <w:szCs w:val="28"/>
        </w:rPr>
        <w:t>енинград, 1926</w:t>
      </w:r>
      <w:r w:rsidRPr="00E65C46">
        <w:rPr>
          <w:rFonts w:ascii="Times New Roman" w:hAnsi="Times New Roman" w:cs="Times New Roman"/>
          <w:color w:val="000000"/>
          <w:sz w:val="28"/>
          <w:szCs w:val="28"/>
        </w:rPr>
        <w:t>К 4-Мир 2/554</w:t>
      </w:r>
    </w:p>
    <w:p w:rsidR="00CB30F9" w:rsidRPr="00E65C46" w:rsidRDefault="001C3DE6" w:rsidP="00E65C46">
      <w:pPr>
        <w:pStyle w:val="a9"/>
        <w:spacing w:line="360" w:lineRule="auto"/>
        <w:rPr>
          <w:rFonts w:ascii="Times New Roman" w:hAnsi="Times New Roman" w:cs="Times New Roman"/>
          <w:sz w:val="28"/>
          <w:szCs w:val="28"/>
        </w:rPr>
      </w:pPr>
      <w:r w:rsidRPr="00E65C46">
        <w:rPr>
          <w:rFonts w:ascii="Times New Roman" w:hAnsi="Times New Roman" w:cs="Times New Roman"/>
          <w:color w:val="000000"/>
          <w:sz w:val="28"/>
          <w:szCs w:val="28"/>
          <w:shd w:val="clear" w:color="auto" w:fill="FFFFFF"/>
        </w:rPr>
        <w:t xml:space="preserve">      </w:t>
      </w:r>
      <w:r w:rsidR="00CB30F9" w:rsidRPr="00E65C46">
        <w:rPr>
          <w:rFonts w:ascii="Times New Roman" w:hAnsi="Times New Roman" w:cs="Times New Roman"/>
          <w:color w:val="000000"/>
          <w:sz w:val="28"/>
          <w:szCs w:val="28"/>
          <w:shd w:val="clear" w:color="auto" w:fill="FFFFFF"/>
        </w:rPr>
        <w:t>Диаграммы на карте показывают страшные итоги Первой мировой войны.</w:t>
      </w:r>
      <w:r w:rsidR="00CB30F9" w:rsidRPr="00E65C46">
        <w:rPr>
          <w:rFonts w:ascii="Times New Roman" w:hAnsi="Times New Roman" w:cs="Times New Roman"/>
          <w:color w:val="000000"/>
          <w:sz w:val="28"/>
          <w:szCs w:val="28"/>
        </w:rPr>
        <w:br/>
      </w:r>
      <w:r w:rsidR="00CB30F9" w:rsidRPr="00E65C46">
        <w:rPr>
          <w:rFonts w:ascii="Times New Roman" w:hAnsi="Times New Roman" w:cs="Times New Roman"/>
          <w:color w:val="000000"/>
          <w:sz w:val="28"/>
          <w:szCs w:val="28"/>
          <w:shd w:val="clear" w:color="auto" w:fill="FFFFFF"/>
        </w:rPr>
        <w:t xml:space="preserve">Только Россия потеряла убитыми 2,5 миллиона человек и ранеными почти 6 миллионов, что с учетом сокращения деторождения и увеличения смертности среди гражданского населения составило 5% всего своего населения. В результате территориальных преобразований Россия лишилась 17% территории и 22% населения, проживающего на этих территориях. На военные нужды было потрачено почти 39 миллиардов рублей золотом. Одна из диаграмм показывает изменение в стоимости национального имущества, вызванное войной - на фоне падения стоимости имущества всех участников </w:t>
      </w:r>
      <w:r w:rsidR="00CB30F9" w:rsidRPr="00E65C46">
        <w:rPr>
          <w:rFonts w:ascii="Times New Roman" w:hAnsi="Times New Roman" w:cs="Times New Roman"/>
          <w:color w:val="000000"/>
          <w:sz w:val="28"/>
          <w:szCs w:val="28"/>
          <w:shd w:val="clear" w:color="auto" w:fill="FFFFFF"/>
        </w:rPr>
        <w:lastRenderedPageBreak/>
        <w:t xml:space="preserve">войны, только в Соединенных Штатах Америки </w:t>
      </w:r>
      <w:proofErr w:type="gramStart"/>
      <w:r w:rsidR="00CB30F9" w:rsidRPr="00E65C46">
        <w:rPr>
          <w:rFonts w:ascii="Times New Roman" w:hAnsi="Times New Roman" w:cs="Times New Roman"/>
          <w:color w:val="000000"/>
          <w:sz w:val="28"/>
          <w:szCs w:val="28"/>
          <w:shd w:val="clear" w:color="auto" w:fill="FFFFFF"/>
        </w:rPr>
        <w:t>был</w:t>
      </w:r>
      <w:proofErr w:type="gramEnd"/>
      <w:r w:rsidR="00CB30F9" w:rsidRPr="00E65C46">
        <w:rPr>
          <w:rFonts w:ascii="Times New Roman" w:hAnsi="Times New Roman" w:cs="Times New Roman"/>
          <w:color w:val="000000"/>
          <w:sz w:val="28"/>
          <w:szCs w:val="28"/>
          <w:shd w:val="clear" w:color="auto" w:fill="FFFFFF"/>
        </w:rPr>
        <w:t xml:space="preserve"> достигнут резкий рост (с 394 миллиардов золотых рублей до 555 миллиардов).</w:t>
      </w:r>
    </w:p>
    <w:p w:rsidR="00CB30F9" w:rsidRPr="00E65C46" w:rsidRDefault="001C3DE6"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color w:val="000000"/>
          <w:sz w:val="28"/>
          <w:szCs w:val="28"/>
        </w:rPr>
        <w:t xml:space="preserve">        </w:t>
      </w:r>
      <w:r w:rsidR="00CB30F9" w:rsidRPr="00E65C46">
        <w:rPr>
          <w:rFonts w:ascii="Times New Roman" w:hAnsi="Times New Roman" w:cs="Times New Roman"/>
          <w:color w:val="000000"/>
          <w:sz w:val="28"/>
          <w:szCs w:val="28"/>
        </w:rPr>
        <w:t>Карту планировали включить в состав «Нового большого всемирного настольного атласа». Для создания атласа в апреле – мае 1921 г. была образована Особая научная комиссия под председательством сотрудника Петроградского отделения Госиздата В.Д. Кайсарова. Первоначально перед комиссией была поставлена задача создания атласа России, но в мае 1921 г. это задание было расширено, и комиссия переключилась на создание атласа мира. Предусмотренный объем в 126 листов карт возрос до 218 листов карт, диаграмм и графиков. К весне 1926 г. было отпечатано 85 листов и столько же находилось в печати, однако в 1927 г. работы по созданию атласа были прекращены.</w:t>
      </w:r>
    </w:p>
    <w:p w:rsidR="00CB30F9" w:rsidRPr="00E65C46" w:rsidRDefault="001C3DE6" w:rsidP="00E65C46">
      <w:pPr>
        <w:pStyle w:val="a9"/>
        <w:spacing w:line="360" w:lineRule="auto"/>
        <w:rPr>
          <w:rFonts w:ascii="Times New Roman" w:hAnsi="Times New Roman" w:cs="Times New Roman"/>
          <w:color w:val="000000"/>
          <w:sz w:val="28"/>
          <w:szCs w:val="28"/>
        </w:rPr>
      </w:pPr>
      <w:r w:rsidRPr="00E65C46">
        <w:rPr>
          <w:rFonts w:ascii="Times New Roman" w:hAnsi="Times New Roman" w:cs="Times New Roman"/>
          <w:color w:val="000000"/>
          <w:sz w:val="28"/>
          <w:szCs w:val="28"/>
        </w:rPr>
        <w:t xml:space="preserve">        </w:t>
      </w:r>
      <w:r w:rsidR="00CB30F9" w:rsidRPr="00E65C46">
        <w:rPr>
          <w:rFonts w:ascii="Times New Roman" w:hAnsi="Times New Roman" w:cs="Times New Roman"/>
          <w:color w:val="000000"/>
          <w:sz w:val="28"/>
          <w:szCs w:val="28"/>
        </w:rPr>
        <w:t>Хранящиеся в отделе картографии РНБ карты неизданного атласа представляют собой красочные пробы и являются библиографической редкостью.</w:t>
      </w:r>
    </w:p>
    <w:p w:rsidR="00CB30F9" w:rsidRPr="00E65C46" w:rsidRDefault="00CB30F9" w:rsidP="00E65C46">
      <w:pPr>
        <w:pStyle w:val="a9"/>
        <w:spacing w:line="360" w:lineRule="auto"/>
        <w:rPr>
          <w:rFonts w:ascii="Times New Roman" w:hAnsi="Times New Roman" w:cs="Times New Roman"/>
          <w:b/>
          <w:sz w:val="28"/>
          <w:szCs w:val="28"/>
        </w:rPr>
      </w:pPr>
    </w:p>
    <w:p w:rsidR="00F9491E" w:rsidRPr="00E65C46" w:rsidRDefault="002A7FFE" w:rsidP="00E65C46">
      <w:pPr>
        <w:pStyle w:val="a9"/>
        <w:spacing w:line="360" w:lineRule="auto"/>
        <w:jc w:val="center"/>
        <w:rPr>
          <w:rFonts w:ascii="Times New Roman" w:hAnsi="Times New Roman" w:cs="Times New Roman"/>
          <w:sz w:val="28"/>
          <w:szCs w:val="28"/>
        </w:rPr>
      </w:pPr>
      <w:r w:rsidRPr="00E65C46">
        <w:rPr>
          <w:rFonts w:ascii="Times New Roman" w:hAnsi="Times New Roman" w:cs="Times New Roman"/>
          <w:sz w:val="28"/>
          <w:szCs w:val="28"/>
        </w:rPr>
        <w:t>8</w:t>
      </w:r>
    </w:p>
    <w:p w:rsidR="002A7FFE" w:rsidRPr="00E65C46" w:rsidRDefault="002A7FFE" w:rsidP="00E65C46">
      <w:pPr>
        <w:pStyle w:val="a9"/>
        <w:spacing w:line="360" w:lineRule="auto"/>
        <w:rPr>
          <w:rFonts w:ascii="Times New Roman" w:hAnsi="Times New Roman" w:cs="Times New Roman"/>
          <w:b/>
          <w:sz w:val="28"/>
          <w:szCs w:val="28"/>
        </w:rPr>
      </w:pPr>
    </w:p>
    <w:p w:rsidR="00F9491E" w:rsidRPr="00E65C46" w:rsidRDefault="00B506D9" w:rsidP="00E65C46">
      <w:pPr>
        <w:pStyle w:val="a9"/>
        <w:spacing w:line="360" w:lineRule="auto"/>
        <w:rPr>
          <w:rFonts w:ascii="Times New Roman" w:hAnsi="Times New Roman" w:cs="Times New Roman"/>
          <w:b/>
          <w:sz w:val="28"/>
          <w:szCs w:val="28"/>
        </w:rPr>
      </w:pPr>
      <w:r w:rsidRPr="00E65C46">
        <w:rPr>
          <w:rFonts w:ascii="Times New Roman" w:hAnsi="Times New Roman" w:cs="Times New Roman"/>
          <w:b/>
          <w:sz w:val="28"/>
          <w:szCs w:val="28"/>
        </w:rPr>
        <w:t>Заключение</w:t>
      </w:r>
    </w:p>
    <w:p w:rsidR="00F9491E" w:rsidRPr="00E65C46" w:rsidRDefault="00B506D9" w:rsidP="00E65C46">
      <w:pPr>
        <w:pStyle w:val="a9"/>
        <w:spacing w:line="360" w:lineRule="auto"/>
        <w:rPr>
          <w:rFonts w:ascii="Times New Roman" w:hAnsi="Times New Roman" w:cs="Times New Roman"/>
          <w:sz w:val="28"/>
          <w:szCs w:val="28"/>
        </w:rPr>
      </w:pPr>
      <w:r w:rsidRPr="00E65C46">
        <w:rPr>
          <w:rFonts w:ascii="Times New Roman" w:hAnsi="Times New Roman" w:cs="Times New Roman"/>
          <w:sz w:val="28"/>
          <w:szCs w:val="28"/>
        </w:rPr>
        <w:t xml:space="preserve">Мое исследование помогло мне понять, что каждая, даже самая незначительная деталь в научном поиске очень важна. Каждая незначительная деталь нужна для правильного понимания материалов, в которых много нюансов. Например, старая фотография или старая карта могут рассказать о многом. Некоторые архивные карты, которые мы </w:t>
      </w:r>
      <w:proofErr w:type="gramStart"/>
      <w:r w:rsidRPr="00E65C46">
        <w:rPr>
          <w:rFonts w:ascii="Times New Roman" w:hAnsi="Times New Roman" w:cs="Times New Roman"/>
          <w:sz w:val="28"/>
          <w:szCs w:val="28"/>
        </w:rPr>
        <w:t>обнаружили в Путеводителе электронного архива помогли</w:t>
      </w:r>
      <w:proofErr w:type="gramEnd"/>
      <w:r w:rsidRPr="00E65C46">
        <w:rPr>
          <w:rFonts w:ascii="Times New Roman" w:hAnsi="Times New Roman" w:cs="Times New Roman"/>
          <w:sz w:val="28"/>
          <w:szCs w:val="28"/>
        </w:rPr>
        <w:t xml:space="preserve"> мне разобраться в довольно сложном вопросе,</w:t>
      </w:r>
      <w:r w:rsidR="00740735" w:rsidRPr="00E65C46">
        <w:rPr>
          <w:rFonts w:ascii="Times New Roman" w:hAnsi="Times New Roman" w:cs="Times New Roman"/>
          <w:sz w:val="28"/>
          <w:szCs w:val="28"/>
        </w:rPr>
        <w:t xml:space="preserve"> с прослеживанием хода войны по карте.</w:t>
      </w:r>
    </w:p>
    <w:p w:rsidR="00740735" w:rsidRPr="00E65C46" w:rsidRDefault="00740735" w:rsidP="00E65C46">
      <w:pPr>
        <w:pStyle w:val="a9"/>
        <w:spacing w:line="360" w:lineRule="auto"/>
        <w:rPr>
          <w:rFonts w:ascii="Times New Roman" w:hAnsi="Times New Roman" w:cs="Times New Roman"/>
          <w:sz w:val="28"/>
          <w:szCs w:val="28"/>
        </w:rPr>
      </w:pPr>
      <w:r w:rsidRPr="00E65C46">
        <w:rPr>
          <w:rFonts w:ascii="Times New Roman" w:hAnsi="Times New Roman" w:cs="Times New Roman"/>
          <w:sz w:val="28"/>
          <w:szCs w:val="28"/>
        </w:rPr>
        <w:t xml:space="preserve">    В заключение своей работы я обратил внимание на то, что о Первой мировой фактически не осталось никаких данных, многие документы либо уничтожены,  либо попросту утеряны. Среди наших родственников и родственников наших знакомых практически не сохранилось сведений </w:t>
      </w:r>
      <w:r w:rsidRPr="00E65C46">
        <w:rPr>
          <w:rFonts w:ascii="Times New Roman" w:hAnsi="Times New Roman" w:cs="Times New Roman"/>
          <w:sz w:val="28"/>
          <w:szCs w:val="28"/>
        </w:rPr>
        <w:lastRenderedPageBreak/>
        <w:t xml:space="preserve">Первой мировой войне. События </w:t>
      </w:r>
      <w:r w:rsidRPr="00E65C46">
        <w:rPr>
          <w:rFonts w:ascii="Times New Roman" w:hAnsi="Times New Roman" w:cs="Times New Roman"/>
          <w:sz w:val="28"/>
          <w:szCs w:val="28"/>
          <w:lang w:val="en-US"/>
        </w:rPr>
        <w:t>XX</w:t>
      </w:r>
      <w:r w:rsidRPr="00E65C46">
        <w:rPr>
          <w:rFonts w:ascii="Times New Roman" w:hAnsi="Times New Roman" w:cs="Times New Roman"/>
          <w:sz w:val="28"/>
          <w:szCs w:val="28"/>
        </w:rPr>
        <w:t xml:space="preserve"> века в России разорвали связь времен. Изучая карты по теме работы, я не мог не отметить, что открыл для себя много нового.</w:t>
      </w:r>
    </w:p>
    <w:p w:rsidR="00740735" w:rsidRPr="00E65C46" w:rsidRDefault="00740735" w:rsidP="00E65C46">
      <w:pPr>
        <w:pStyle w:val="a9"/>
        <w:spacing w:line="360" w:lineRule="auto"/>
        <w:rPr>
          <w:rFonts w:ascii="Times New Roman" w:hAnsi="Times New Roman" w:cs="Times New Roman"/>
          <w:sz w:val="28"/>
          <w:szCs w:val="28"/>
        </w:rPr>
      </w:pPr>
      <w:r w:rsidRPr="00E65C46">
        <w:rPr>
          <w:rFonts w:ascii="Times New Roman" w:hAnsi="Times New Roman" w:cs="Times New Roman"/>
          <w:sz w:val="28"/>
          <w:szCs w:val="28"/>
        </w:rPr>
        <w:t xml:space="preserve">     Занимаясь исследованием, я расширил свой кругозор. Многое узнал о событиях Первой мировой войны. Благодаря поиску в электронном архиве, ведь это так </w:t>
      </w:r>
      <w:proofErr w:type="gramStart"/>
      <w:r w:rsidRPr="00E65C46">
        <w:rPr>
          <w:rFonts w:ascii="Times New Roman" w:hAnsi="Times New Roman" w:cs="Times New Roman"/>
          <w:sz w:val="28"/>
          <w:szCs w:val="28"/>
        </w:rPr>
        <w:t>здорово</w:t>
      </w:r>
      <w:proofErr w:type="gramEnd"/>
      <w:r w:rsidRPr="00E65C46">
        <w:rPr>
          <w:rFonts w:ascii="Times New Roman" w:hAnsi="Times New Roman" w:cs="Times New Roman"/>
          <w:sz w:val="28"/>
          <w:szCs w:val="28"/>
        </w:rPr>
        <w:t>, держать в руках документы, на которых отпечаток подлинной российской истории.</w:t>
      </w:r>
    </w:p>
    <w:p w:rsidR="00740735" w:rsidRPr="00E65C46" w:rsidRDefault="00740735" w:rsidP="00E65C46">
      <w:pPr>
        <w:pStyle w:val="a9"/>
        <w:spacing w:line="360" w:lineRule="auto"/>
        <w:rPr>
          <w:rFonts w:ascii="Times New Roman" w:hAnsi="Times New Roman" w:cs="Times New Roman"/>
          <w:sz w:val="28"/>
          <w:szCs w:val="28"/>
        </w:rPr>
      </w:pPr>
      <w:r w:rsidRPr="00E65C46">
        <w:rPr>
          <w:rFonts w:ascii="Times New Roman" w:hAnsi="Times New Roman" w:cs="Times New Roman"/>
          <w:sz w:val="28"/>
          <w:szCs w:val="28"/>
        </w:rPr>
        <w:t xml:space="preserve">    Были и трудности в моей работе</w:t>
      </w:r>
      <w:r w:rsidR="00E66C45" w:rsidRPr="00E65C46">
        <w:rPr>
          <w:rFonts w:ascii="Times New Roman" w:hAnsi="Times New Roman" w:cs="Times New Roman"/>
          <w:sz w:val="28"/>
          <w:szCs w:val="28"/>
        </w:rPr>
        <w:t xml:space="preserve"> </w:t>
      </w:r>
      <w:r w:rsidRPr="00E65C46">
        <w:rPr>
          <w:rFonts w:ascii="Times New Roman" w:hAnsi="Times New Roman" w:cs="Times New Roman"/>
          <w:sz w:val="28"/>
          <w:szCs w:val="28"/>
        </w:rPr>
        <w:t>-</w:t>
      </w:r>
      <w:r w:rsidR="00E66C45" w:rsidRPr="00E65C46">
        <w:rPr>
          <w:rFonts w:ascii="Times New Roman" w:hAnsi="Times New Roman" w:cs="Times New Roman"/>
          <w:sz w:val="28"/>
          <w:szCs w:val="28"/>
        </w:rPr>
        <w:t xml:space="preserve"> </w:t>
      </w:r>
      <w:r w:rsidRPr="00E65C46">
        <w:rPr>
          <w:rFonts w:ascii="Times New Roman" w:hAnsi="Times New Roman" w:cs="Times New Roman"/>
          <w:sz w:val="28"/>
          <w:szCs w:val="28"/>
        </w:rPr>
        <w:t>это, прежде всего, то, что многие документы, свидетельства уже утеряны</w:t>
      </w:r>
      <w:r w:rsidR="00D95046" w:rsidRPr="00E65C46">
        <w:rPr>
          <w:rFonts w:ascii="Times New Roman" w:hAnsi="Times New Roman" w:cs="Times New Roman"/>
          <w:sz w:val="28"/>
          <w:szCs w:val="28"/>
        </w:rPr>
        <w:t>. Не всё я смог найти, к сожалению, у меня на это было мало времени. Но работу я собираюсь продолжать и надеюсь, что меня впереди ждет ещё много открытий.</w:t>
      </w:r>
    </w:p>
    <w:p w:rsidR="00F93677" w:rsidRPr="00E65C46" w:rsidRDefault="00F93677" w:rsidP="00E65C46">
      <w:pPr>
        <w:pStyle w:val="a9"/>
        <w:spacing w:line="360" w:lineRule="auto"/>
        <w:jc w:val="center"/>
        <w:rPr>
          <w:rFonts w:ascii="Times New Roman" w:hAnsi="Times New Roman" w:cs="Times New Roman"/>
          <w:b/>
          <w:sz w:val="28"/>
          <w:szCs w:val="28"/>
        </w:rPr>
      </w:pPr>
    </w:p>
    <w:p w:rsidR="00F93677" w:rsidRPr="00E65C46" w:rsidRDefault="00F93677" w:rsidP="00E65C46">
      <w:pPr>
        <w:pStyle w:val="a9"/>
        <w:spacing w:line="360" w:lineRule="auto"/>
        <w:jc w:val="center"/>
        <w:rPr>
          <w:rFonts w:ascii="Times New Roman" w:hAnsi="Times New Roman" w:cs="Times New Roman"/>
          <w:b/>
          <w:sz w:val="28"/>
          <w:szCs w:val="28"/>
        </w:rPr>
      </w:pPr>
    </w:p>
    <w:p w:rsidR="002A7FFE" w:rsidRPr="00E65C46" w:rsidRDefault="002A7FFE" w:rsidP="00E65C46">
      <w:pPr>
        <w:pStyle w:val="a9"/>
        <w:spacing w:line="360" w:lineRule="auto"/>
        <w:jc w:val="center"/>
        <w:rPr>
          <w:rFonts w:ascii="Times New Roman" w:hAnsi="Times New Roman" w:cs="Times New Roman"/>
          <w:b/>
          <w:sz w:val="28"/>
          <w:szCs w:val="28"/>
        </w:rPr>
      </w:pPr>
    </w:p>
    <w:p w:rsidR="002A7FFE" w:rsidRPr="00E65C46" w:rsidRDefault="002A7FFE" w:rsidP="00E65C46">
      <w:pPr>
        <w:pStyle w:val="a9"/>
        <w:spacing w:line="360" w:lineRule="auto"/>
        <w:jc w:val="center"/>
        <w:rPr>
          <w:rFonts w:ascii="Times New Roman" w:hAnsi="Times New Roman" w:cs="Times New Roman"/>
          <w:b/>
          <w:sz w:val="28"/>
          <w:szCs w:val="28"/>
        </w:rPr>
      </w:pPr>
    </w:p>
    <w:p w:rsidR="002A7FFE" w:rsidRPr="00E65C46" w:rsidRDefault="002A7FFE" w:rsidP="00E65C46">
      <w:pPr>
        <w:pStyle w:val="a9"/>
        <w:spacing w:line="360" w:lineRule="auto"/>
        <w:jc w:val="center"/>
        <w:rPr>
          <w:rFonts w:ascii="Times New Roman" w:hAnsi="Times New Roman" w:cs="Times New Roman"/>
          <w:b/>
          <w:sz w:val="28"/>
          <w:szCs w:val="28"/>
        </w:rPr>
      </w:pPr>
    </w:p>
    <w:p w:rsidR="002A7FFE" w:rsidRPr="00E65C46" w:rsidRDefault="002A7FFE" w:rsidP="00E65C46">
      <w:pPr>
        <w:pStyle w:val="a9"/>
        <w:spacing w:line="360" w:lineRule="auto"/>
        <w:jc w:val="center"/>
        <w:rPr>
          <w:rFonts w:ascii="Times New Roman" w:hAnsi="Times New Roman" w:cs="Times New Roman"/>
          <w:b/>
          <w:sz w:val="28"/>
          <w:szCs w:val="28"/>
        </w:rPr>
      </w:pPr>
    </w:p>
    <w:p w:rsidR="002A7FFE" w:rsidRPr="00E65C46" w:rsidRDefault="002A7FFE" w:rsidP="00E65C46">
      <w:pPr>
        <w:pStyle w:val="a9"/>
        <w:spacing w:line="360" w:lineRule="auto"/>
        <w:jc w:val="center"/>
        <w:rPr>
          <w:rFonts w:ascii="Times New Roman" w:hAnsi="Times New Roman" w:cs="Times New Roman"/>
          <w:b/>
          <w:sz w:val="28"/>
          <w:szCs w:val="28"/>
        </w:rPr>
      </w:pPr>
    </w:p>
    <w:p w:rsidR="002A7FFE" w:rsidRPr="00E65C46" w:rsidRDefault="002A7FFE" w:rsidP="00E65C46">
      <w:pPr>
        <w:pStyle w:val="a9"/>
        <w:spacing w:line="360" w:lineRule="auto"/>
        <w:jc w:val="center"/>
        <w:rPr>
          <w:rFonts w:ascii="Times New Roman" w:hAnsi="Times New Roman" w:cs="Times New Roman"/>
          <w:b/>
          <w:sz w:val="28"/>
          <w:szCs w:val="28"/>
        </w:rPr>
      </w:pPr>
    </w:p>
    <w:p w:rsidR="002A7FFE" w:rsidRPr="00E65C46" w:rsidRDefault="002A7FFE" w:rsidP="00E65C46">
      <w:pPr>
        <w:pStyle w:val="a9"/>
        <w:spacing w:line="360" w:lineRule="auto"/>
        <w:jc w:val="center"/>
        <w:rPr>
          <w:rFonts w:ascii="Times New Roman" w:hAnsi="Times New Roman" w:cs="Times New Roman"/>
          <w:b/>
          <w:sz w:val="28"/>
          <w:szCs w:val="28"/>
        </w:rPr>
      </w:pPr>
    </w:p>
    <w:p w:rsidR="002A7FFE" w:rsidRPr="00E65C46" w:rsidRDefault="002A7FFE" w:rsidP="00E65C46">
      <w:pPr>
        <w:pStyle w:val="a9"/>
        <w:spacing w:line="360" w:lineRule="auto"/>
        <w:jc w:val="center"/>
        <w:rPr>
          <w:rFonts w:ascii="Times New Roman" w:hAnsi="Times New Roman" w:cs="Times New Roman"/>
          <w:b/>
          <w:sz w:val="28"/>
          <w:szCs w:val="28"/>
        </w:rPr>
      </w:pPr>
    </w:p>
    <w:p w:rsidR="002A7FFE" w:rsidRPr="00E65C46" w:rsidRDefault="002A7FFE" w:rsidP="00E65C46">
      <w:pPr>
        <w:pStyle w:val="a9"/>
        <w:spacing w:line="360" w:lineRule="auto"/>
        <w:jc w:val="center"/>
        <w:rPr>
          <w:rFonts w:ascii="Times New Roman" w:hAnsi="Times New Roman" w:cs="Times New Roman"/>
          <w:b/>
          <w:sz w:val="28"/>
          <w:szCs w:val="28"/>
        </w:rPr>
      </w:pPr>
    </w:p>
    <w:p w:rsidR="002A7FFE" w:rsidRPr="00E65C46" w:rsidRDefault="002A7FFE" w:rsidP="00E65C46">
      <w:pPr>
        <w:pStyle w:val="a9"/>
        <w:spacing w:line="360" w:lineRule="auto"/>
        <w:jc w:val="center"/>
        <w:rPr>
          <w:rFonts w:ascii="Times New Roman" w:hAnsi="Times New Roman" w:cs="Times New Roman"/>
          <w:b/>
          <w:sz w:val="28"/>
          <w:szCs w:val="28"/>
        </w:rPr>
      </w:pPr>
    </w:p>
    <w:p w:rsidR="002A7FFE" w:rsidRPr="00E65C46" w:rsidRDefault="002A7FFE" w:rsidP="00E65C46">
      <w:pPr>
        <w:pStyle w:val="a9"/>
        <w:spacing w:line="360" w:lineRule="auto"/>
        <w:jc w:val="center"/>
        <w:rPr>
          <w:rFonts w:ascii="Times New Roman" w:hAnsi="Times New Roman" w:cs="Times New Roman"/>
          <w:b/>
          <w:sz w:val="28"/>
          <w:szCs w:val="28"/>
        </w:rPr>
      </w:pPr>
    </w:p>
    <w:p w:rsidR="002A7FFE" w:rsidRPr="00E65C46" w:rsidRDefault="002A7FFE" w:rsidP="00E65C46">
      <w:pPr>
        <w:pStyle w:val="a9"/>
        <w:spacing w:line="360" w:lineRule="auto"/>
        <w:jc w:val="center"/>
        <w:rPr>
          <w:rFonts w:ascii="Times New Roman" w:hAnsi="Times New Roman" w:cs="Times New Roman"/>
          <w:b/>
          <w:sz w:val="28"/>
          <w:szCs w:val="28"/>
        </w:rPr>
      </w:pPr>
    </w:p>
    <w:p w:rsidR="002A7FFE" w:rsidRPr="00E65C46" w:rsidRDefault="002A7FFE" w:rsidP="00E65C46">
      <w:pPr>
        <w:pStyle w:val="a9"/>
        <w:spacing w:line="360" w:lineRule="auto"/>
        <w:jc w:val="center"/>
        <w:rPr>
          <w:rFonts w:ascii="Times New Roman" w:hAnsi="Times New Roman" w:cs="Times New Roman"/>
          <w:b/>
          <w:sz w:val="28"/>
          <w:szCs w:val="28"/>
        </w:rPr>
      </w:pPr>
    </w:p>
    <w:p w:rsidR="002A7FFE" w:rsidRPr="00E65C46" w:rsidRDefault="002A7FFE" w:rsidP="00E65C46">
      <w:pPr>
        <w:pStyle w:val="a9"/>
        <w:spacing w:line="360" w:lineRule="auto"/>
        <w:jc w:val="center"/>
        <w:rPr>
          <w:rFonts w:ascii="Times New Roman" w:hAnsi="Times New Roman" w:cs="Times New Roman"/>
          <w:b/>
          <w:sz w:val="28"/>
          <w:szCs w:val="28"/>
        </w:rPr>
      </w:pPr>
    </w:p>
    <w:p w:rsidR="002A7FFE" w:rsidRPr="00E65C46" w:rsidRDefault="002A7FFE" w:rsidP="00E65C46">
      <w:pPr>
        <w:pStyle w:val="a9"/>
        <w:spacing w:line="360" w:lineRule="auto"/>
        <w:jc w:val="center"/>
        <w:rPr>
          <w:rFonts w:ascii="Times New Roman" w:hAnsi="Times New Roman" w:cs="Times New Roman"/>
          <w:b/>
          <w:sz w:val="28"/>
          <w:szCs w:val="28"/>
        </w:rPr>
      </w:pPr>
    </w:p>
    <w:p w:rsidR="002A7FFE" w:rsidRPr="00E65C46" w:rsidRDefault="002A7FFE" w:rsidP="00E65C46">
      <w:pPr>
        <w:pStyle w:val="a9"/>
        <w:spacing w:line="360" w:lineRule="auto"/>
        <w:jc w:val="center"/>
        <w:rPr>
          <w:rFonts w:ascii="Times New Roman" w:hAnsi="Times New Roman" w:cs="Times New Roman"/>
          <w:b/>
          <w:sz w:val="28"/>
          <w:szCs w:val="28"/>
        </w:rPr>
      </w:pPr>
    </w:p>
    <w:p w:rsidR="002A7FFE" w:rsidRPr="00E65C46" w:rsidRDefault="002A7FFE" w:rsidP="00E65C46">
      <w:pPr>
        <w:pStyle w:val="a9"/>
        <w:spacing w:line="360" w:lineRule="auto"/>
        <w:jc w:val="center"/>
        <w:rPr>
          <w:rFonts w:ascii="Times New Roman" w:hAnsi="Times New Roman" w:cs="Times New Roman"/>
          <w:b/>
          <w:sz w:val="28"/>
          <w:szCs w:val="28"/>
        </w:rPr>
      </w:pPr>
    </w:p>
    <w:p w:rsidR="002A7FFE" w:rsidRPr="00E65C46" w:rsidRDefault="002A7FFE" w:rsidP="00E65C46">
      <w:pPr>
        <w:pStyle w:val="a9"/>
        <w:spacing w:line="360" w:lineRule="auto"/>
        <w:jc w:val="center"/>
        <w:rPr>
          <w:rFonts w:ascii="Times New Roman" w:hAnsi="Times New Roman" w:cs="Times New Roman"/>
          <w:b/>
          <w:sz w:val="28"/>
          <w:szCs w:val="28"/>
        </w:rPr>
      </w:pPr>
    </w:p>
    <w:p w:rsidR="00F93677" w:rsidRPr="00E65C46" w:rsidRDefault="00F93677" w:rsidP="00E65C46">
      <w:pPr>
        <w:pStyle w:val="a9"/>
        <w:spacing w:line="360" w:lineRule="auto"/>
        <w:rPr>
          <w:rFonts w:ascii="Times New Roman" w:hAnsi="Times New Roman" w:cs="Times New Roman"/>
          <w:b/>
          <w:sz w:val="28"/>
          <w:szCs w:val="28"/>
        </w:rPr>
      </w:pPr>
    </w:p>
    <w:p w:rsidR="00B506D9" w:rsidRPr="00E65C46" w:rsidRDefault="005171FD" w:rsidP="00E65C46">
      <w:pPr>
        <w:pStyle w:val="a9"/>
        <w:spacing w:line="360" w:lineRule="auto"/>
        <w:jc w:val="center"/>
        <w:rPr>
          <w:rFonts w:ascii="Times New Roman" w:hAnsi="Times New Roman" w:cs="Times New Roman"/>
          <w:sz w:val="28"/>
          <w:szCs w:val="28"/>
          <w:shd w:val="clear" w:color="auto" w:fill="FFFFFF"/>
        </w:rPr>
      </w:pPr>
      <w:r w:rsidRPr="00E65C46">
        <w:rPr>
          <w:rFonts w:ascii="Times New Roman" w:hAnsi="Times New Roman" w:cs="Times New Roman"/>
          <w:sz w:val="28"/>
          <w:szCs w:val="28"/>
          <w:shd w:val="clear" w:color="auto" w:fill="FFFFFF"/>
        </w:rPr>
        <w:t>9</w:t>
      </w:r>
    </w:p>
    <w:p w:rsidR="003D0412" w:rsidRPr="00E65C46" w:rsidRDefault="003D0412" w:rsidP="00E65C46">
      <w:pPr>
        <w:pStyle w:val="a9"/>
        <w:spacing w:line="360" w:lineRule="auto"/>
        <w:rPr>
          <w:rFonts w:ascii="Times New Roman" w:hAnsi="Times New Roman" w:cs="Times New Roman"/>
          <w:b/>
          <w:sz w:val="28"/>
          <w:szCs w:val="28"/>
          <w:shd w:val="clear" w:color="auto" w:fill="FFFFFF"/>
        </w:rPr>
      </w:pPr>
      <w:r w:rsidRPr="00E65C46">
        <w:rPr>
          <w:rFonts w:ascii="Times New Roman" w:hAnsi="Times New Roman" w:cs="Times New Roman"/>
          <w:b/>
          <w:sz w:val="28"/>
          <w:szCs w:val="28"/>
          <w:shd w:val="clear" w:color="auto" w:fill="FFFFFF"/>
        </w:rPr>
        <w:t>Список использованной литературы</w:t>
      </w:r>
    </w:p>
    <w:p w:rsidR="005171FD" w:rsidRPr="00E65C46" w:rsidRDefault="005171FD" w:rsidP="00E65C46">
      <w:pPr>
        <w:pStyle w:val="a9"/>
        <w:spacing w:line="360" w:lineRule="auto"/>
        <w:rPr>
          <w:rFonts w:ascii="Times New Roman" w:hAnsi="Times New Roman" w:cs="Times New Roman"/>
          <w:b/>
          <w:sz w:val="28"/>
          <w:szCs w:val="28"/>
          <w:shd w:val="clear" w:color="auto" w:fill="FFFFFF"/>
        </w:rPr>
      </w:pPr>
    </w:p>
    <w:p w:rsidR="005F0AE2" w:rsidRPr="00E65C46" w:rsidRDefault="00944AF2" w:rsidP="00E65C46">
      <w:pPr>
        <w:pStyle w:val="a9"/>
        <w:spacing w:line="360" w:lineRule="auto"/>
        <w:rPr>
          <w:rFonts w:ascii="Times New Roman" w:hAnsi="Times New Roman" w:cs="Times New Roman"/>
          <w:sz w:val="28"/>
          <w:szCs w:val="28"/>
          <w:shd w:val="clear" w:color="auto" w:fill="FFFFFF"/>
        </w:rPr>
      </w:pPr>
      <w:r w:rsidRPr="00E65C46">
        <w:rPr>
          <w:rFonts w:ascii="Times New Roman" w:hAnsi="Times New Roman" w:cs="Times New Roman"/>
          <w:sz w:val="28"/>
          <w:szCs w:val="28"/>
          <w:shd w:val="clear" w:color="auto" w:fill="FFFFFF"/>
        </w:rPr>
        <w:t>Берхин И.Б, Федосов И.А. История России: учебное пособие для 9 класса</w:t>
      </w:r>
      <w:r w:rsidRPr="00E65C46">
        <w:rPr>
          <w:rFonts w:ascii="Times New Roman" w:hAnsi="Times New Roman" w:cs="Times New Roman"/>
          <w:sz w:val="28"/>
          <w:szCs w:val="28"/>
        </w:rPr>
        <w:br/>
      </w:r>
      <w:r w:rsidRPr="00E65C46">
        <w:rPr>
          <w:rFonts w:ascii="Times New Roman" w:hAnsi="Times New Roman" w:cs="Times New Roman"/>
          <w:sz w:val="28"/>
          <w:szCs w:val="28"/>
          <w:shd w:val="clear" w:color="auto" w:fill="FFFFFF"/>
        </w:rPr>
        <w:t>общеобразоват. учеб. заведений/.</w:t>
      </w:r>
      <w:r w:rsidRPr="00E65C46">
        <w:rPr>
          <w:rFonts w:ascii="Times New Roman" w:hAnsi="Times New Roman" w:cs="Times New Roman"/>
          <w:sz w:val="28"/>
          <w:szCs w:val="28"/>
          <w:shd w:val="clear" w:color="auto" w:fill="FFFFFF"/>
        </w:rPr>
        <w:softHyphen/>
        <w:t xml:space="preserve"> 9</w:t>
      </w:r>
      <w:r w:rsidRPr="00E65C46">
        <w:rPr>
          <w:rFonts w:ascii="Times New Roman" w:hAnsi="Times New Roman" w:cs="Times New Roman"/>
          <w:sz w:val="28"/>
          <w:szCs w:val="28"/>
          <w:shd w:val="clear" w:color="auto" w:fill="FFFFFF"/>
        </w:rPr>
        <w:softHyphen/>
        <w:t>е изд., переработ</w:t>
      </w:r>
      <w:proofErr w:type="gramStart"/>
      <w:r w:rsidRPr="00E65C46">
        <w:rPr>
          <w:rFonts w:ascii="Times New Roman" w:hAnsi="Times New Roman" w:cs="Times New Roman"/>
          <w:sz w:val="28"/>
          <w:szCs w:val="28"/>
          <w:shd w:val="clear" w:color="auto" w:fill="FFFFFF"/>
        </w:rPr>
        <w:t>.и</w:t>
      </w:r>
      <w:proofErr w:type="gramEnd"/>
      <w:r w:rsidRPr="00E65C46">
        <w:rPr>
          <w:rFonts w:ascii="Times New Roman" w:hAnsi="Times New Roman" w:cs="Times New Roman"/>
          <w:sz w:val="28"/>
          <w:szCs w:val="28"/>
          <w:shd w:val="clear" w:color="auto" w:fill="FFFFFF"/>
        </w:rPr>
        <w:t xml:space="preserve"> доп.</w:t>
      </w:r>
      <w:r w:rsidRPr="00E65C46">
        <w:rPr>
          <w:rFonts w:ascii="Times New Roman" w:hAnsi="Times New Roman" w:cs="Times New Roman"/>
          <w:sz w:val="28"/>
          <w:szCs w:val="28"/>
          <w:shd w:val="clear" w:color="auto" w:fill="FFFFFF"/>
        </w:rPr>
        <w:softHyphen/>
        <w:t xml:space="preserve"> М.: Просвещение,</w:t>
      </w:r>
      <w:r w:rsidRPr="00E65C46">
        <w:rPr>
          <w:rFonts w:ascii="Times New Roman" w:hAnsi="Times New Roman" w:cs="Times New Roman"/>
          <w:sz w:val="28"/>
          <w:szCs w:val="28"/>
        </w:rPr>
        <w:br/>
      </w:r>
      <w:r w:rsidRPr="00E65C46">
        <w:rPr>
          <w:rFonts w:ascii="Times New Roman" w:hAnsi="Times New Roman" w:cs="Times New Roman"/>
          <w:sz w:val="28"/>
          <w:szCs w:val="28"/>
          <w:shd w:val="clear" w:color="auto" w:fill="FFFFFF"/>
        </w:rPr>
        <w:t>1975.</w:t>
      </w:r>
      <w:r w:rsidRPr="00E65C46">
        <w:rPr>
          <w:rFonts w:ascii="Times New Roman" w:hAnsi="Times New Roman" w:cs="Times New Roman"/>
          <w:sz w:val="28"/>
          <w:szCs w:val="28"/>
          <w:shd w:val="clear" w:color="auto" w:fill="FFFFFF"/>
        </w:rPr>
        <w:softHyphen/>
        <w:t xml:space="preserve"> 375 с</w:t>
      </w:r>
      <w:r w:rsidRPr="00E65C46">
        <w:rPr>
          <w:rFonts w:ascii="Times New Roman" w:hAnsi="Times New Roman" w:cs="Times New Roman"/>
          <w:sz w:val="28"/>
          <w:szCs w:val="28"/>
        </w:rPr>
        <w:br/>
      </w:r>
      <w:r w:rsidRPr="00E65C46">
        <w:rPr>
          <w:rFonts w:ascii="Times New Roman" w:hAnsi="Times New Roman" w:cs="Times New Roman"/>
          <w:sz w:val="28"/>
          <w:szCs w:val="28"/>
          <w:shd w:val="clear" w:color="auto" w:fill="FFFFFF"/>
        </w:rPr>
        <w:t>2. Виноградов В.Н. О новых подходах к истории Первой мировой войны, Москва,1992</w:t>
      </w:r>
      <w:r w:rsidR="003D0412" w:rsidRPr="00E65C46">
        <w:rPr>
          <w:rFonts w:ascii="Times New Roman" w:hAnsi="Times New Roman" w:cs="Times New Roman"/>
          <w:sz w:val="28"/>
          <w:szCs w:val="28"/>
        </w:rPr>
        <w:t xml:space="preserve"> </w:t>
      </w:r>
      <w:r w:rsidRPr="00E65C46">
        <w:rPr>
          <w:rFonts w:ascii="Times New Roman" w:hAnsi="Times New Roman" w:cs="Times New Roman"/>
          <w:sz w:val="28"/>
          <w:szCs w:val="28"/>
          <w:shd w:val="clear" w:color="auto" w:fill="FFFFFF"/>
        </w:rPr>
        <w:t>167с.</w:t>
      </w:r>
      <w:r w:rsidRPr="00E65C46">
        <w:rPr>
          <w:rFonts w:ascii="Times New Roman" w:hAnsi="Times New Roman" w:cs="Times New Roman"/>
          <w:sz w:val="28"/>
          <w:szCs w:val="28"/>
        </w:rPr>
        <w:br/>
      </w:r>
      <w:r w:rsidRPr="00E65C46">
        <w:rPr>
          <w:rFonts w:ascii="Times New Roman" w:hAnsi="Times New Roman" w:cs="Times New Roman"/>
          <w:sz w:val="28"/>
          <w:szCs w:val="28"/>
          <w:shd w:val="clear" w:color="auto" w:fill="FFFFFF"/>
        </w:rPr>
        <w:t>3. Данилов А.А., Косулина Л.Г., История России, ХХ век: Учеб</w:t>
      </w:r>
      <w:proofErr w:type="gramStart"/>
      <w:r w:rsidRPr="00E65C46">
        <w:rPr>
          <w:rFonts w:ascii="Times New Roman" w:hAnsi="Times New Roman" w:cs="Times New Roman"/>
          <w:sz w:val="28"/>
          <w:szCs w:val="28"/>
          <w:shd w:val="clear" w:color="auto" w:fill="FFFFFF"/>
        </w:rPr>
        <w:t>.</w:t>
      </w:r>
      <w:proofErr w:type="gramEnd"/>
      <w:r w:rsidRPr="00E65C46">
        <w:rPr>
          <w:rFonts w:ascii="Times New Roman" w:hAnsi="Times New Roman" w:cs="Times New Roman"/>
          <w:sz w:val="28"/>
          <w:szCs w:val="28"/>
          <w:shd w:val="clear" w:color="auto" w:fill="FFFFFF"/>
        </w:rPr>
        <w:t xml:space="preserve"> </w:t>
      </w:r>
      <w:proofErr w:type="gramStart"/>
      <w:r w:rsidRPr="00E65C46">
        <w:rPr>
          <w:rFonts w:ascii="Times New Roman" w:hAnsi="Times New Roman" w:cs="Times New Roman"/>
          <w:sz w:val="28"/>
          <w:szCs w:val="28"/>
          <w:shd w:val="clear" w:color="auto" w:fill="FFFFFF"/>
        </w:rPr>
        <w:t>к</w:t>
      </w:r>
      <w:proofErr w:type="gramEnd"/>
      <w:r w:rsidRPr="00E65C46">
        <w:rPr>
          <w:rFonts w:ascii="Times New Roman" w:hAnsi="Times New Roman" w:cs="Times New Roman"/>
          <w:sz w:val="28"/>
          <w:szCs w:val="28"/>
          <w:shd w:val="clear" w:color="auto" w:fill="FFFFFF"/>
        </w:rPr>
        <w:t>н. для 9 кл.</w:t>
      </w:r>
      <w:r w:rsidRPr="00E65C46">
        <w:rPr>
          <w:rFonts w:ascii="Times New Roman" w:hAnsi="Times New Roman" w:cs="Times New Roman"/>
          <w:sz w:val="28"/>
          <w:szCs w:val="28"/>
        </w:rPr>
        <w:br/>
      </w:r>
      <w:r w:rsidRPr="00E65C46">
        <w:rPr>
          <w:rFonts w:ascii="Times New Roman" w:hAnsi="Times New Roman" w:cs="Times New Roman"/>
          <w:sz w:val="28"/>
          <w:szCs w:val="28"/>
          <w:shd w:val="clear" w:color="auto" w:fill="FFFFFF"/>
        </w:rPr>
        <w:t>общеобразоват. учреждений.</w:t>
      </w:r>
      <w:r w:rsidRPr="00E65C46">
        <w:rPr>
          <w:rFonts w:ascii="Times New Roman" w:hAnsi="Times New Roman" w:cs="Times New Roman"/>
          <w:sz w:val="28"/>
          <w:szCs w:val="28"/>
          <w:shd w:val="clear" w:color="auto" w:fill="FFFFFF"/>
        </w:rPr>
        <w:softHyphen/>
        <w:t xml:space="preserve"> М.: Просвещение, 1995</w:t>
      </w:r>
      <w:r w:rsidRPr="00E65C46">
        <w:rPr>
          <w:rFonts w:ascii="Times New Roman" w:hAnsi="Times New Roman" w:cs="Times New Roman"/>
          <w:sz w:val="28"/>
          <w:szCs w:val="28"/>
          <w:shd w:val="clear" w:color="auto" w:fill="FFFFFF"/>
        </w:rPr>
        <w:softHyphen/>
        <w:t xml:space="preserve"> 366 с.</w:t>
      </w:r>
      <w:r w:rsidRPr="00E65C46">
        <w:rPr>
          <w:rFonts w:ascii="Times New Roman" w:hAnsi="Times New Roman" w:cs="Times New Roman"/>
          <w:sz w:val="28"/>
          <w:szCs w:val="28"/>
        </w:rPr>
        <w:br/>
      </w:r>
      <w:r w:rsidRPr="00E65C46">
        <w:rPr>
          <w:rFonts w:ascii="Times New Roman" w:hAnsi="Times New Roman" w:cs="Times New Roman"/>
          <w:sz w:val="28"/>
          <w:szCs w:val="28"/>
          <w:shd w:val="clear" w:color="auto" w:fill="FFFFFF"/>
        </w:rPr>
        <w:t xml:space="preserve">4. Загладин Н.В., Козленко С.И., Минаков С.Т., Петров Ю.А История России. </w:t>
      </w:r>
      <w:proofErr w:type="gramStart"/>
      <w:r w:rsidRPr="00E65C46">
        <w:rPr>
          <w:rFonts w:ascii="Times New Roman" w:hAnsi="Times New Roman" w:cs="Times New Roman"/>
          <w:sz w:val="28"/>
          <w:szCs w:val="28"/>
          <w:shd w:val="clear" w:color="auto" w:fill="FFFFFF"/>
        </w:rPr>
        <w:t>X</w:t>
      </w:r>
      <w:proofErr w:type="gramEnd"/>
      <w:r w:rsidRPr="00E65C46">
        <w:rPr>
          <w:rFonts w:ascii="Times New Roman" w:hAnsi="Times New Roman" w:cs="Times New Roman"/>
          <w:sz w:val="28"/>
          <w:szCs w:val="28"/>
          <w:shd w:val="clear" w:color="auto" w:fill="FFFFFF"/>
        </w:rPr>
        <w:t>Х</w:t>
      </w:r>
      <w:r w:rsidRPr="00E65C46">
        <w:rPr>
          <w:rFonts w:ascii="Times New Roman" w:hAnsi="Times New Roman" w:cs="Times New Roman"/>
          <w:sz w:val="28"/>
          <w:szCs w:val="28"/>
          <w:shd w:val="clear" w:color="auto" w:fill="FFFFFF"/>
        </w:rPr>
        <w:softHyphen/>
      </w:r>
      <w:r w:rsidR="003D0412" w:rsidRPr="00E65C46">
        <w:rPr>
          <w:rFonts w:ascii="Times New Roman" w:hAnsi="Times New Roman" w:cs="Times New Roman"/>
          <w:sz w:val="28"/>
          <w:szCs w:val="28"/>
        </w:rPr>
        <w:t xml:space="preserve"> </w:t>
      </w:r>
      <w:r w:rsidRPr="00E65C46">
        <w:rPr>
          <w:rFonts w:ascii="Times New Roman" w:hAnsi="Times New Roman" w:cs="Times New Roman"/>
          <w:sz w:val="28"/>
          <w:szCs w:val="28"/>
          <w:shd w:val="clear" w:color="auto" w:fill="FFFFFF"/>
        </w:rPr>
        <w:t>начало ХХI века: Учебник для 11 класса общеобразовательных учреждений.</w:t>
      </w:r>
      <w:r w:rsidRPr="00E65C46">
        <w:rPr>
          <w:rFonts w:ascii="Times New Roman" w:hAnsi="Times New Roman" w:cs="Times New Roman"/>
          <w:sz w:val="28"/>
          <w:szCs w:val="28"/>
          <w:shd w:val="clear" w:color="auto" w:fill="FFFFFF"/>
        </w:rPr>
        <w:softHyphen/>
        <w:t xml:space="preserve"> 9</w:t>
      </w:r>
      <w:r w:rsidRPr="00E65C46">
        <w:rPr>
          <w:rFonts w:ascii="Times New Roman" w:hAnsi="Times New Roman" w:cs="Times New Roman"/>
          <w:sz w:val="28"/>
          <w:szCs w:val="28"/>
          <w:shd w:val="clear" w:color="auto" w:fill="FFFFFF"/>
        </w:rPr>
        <w:softHyphen/>
        <w:t>е</w:t>
      </w:r>
      <w:r w:rsidR="003D0412" w:rsidRPr="00E65C46">
        <w:rPr>
          <w:rFonts w:ascii="Times New Roman" w:hAnsi="Times New Roman" w:cs="Times New Roman"/>
          <w:sz w:val="28"/>
          <w:szCs w:val="28"/>
        </w:rPr>
        <w:t xml:space="preserve"> </w:t>
      </w:r>
      <w:r w:rsidRPr="00E65C46">
        <w:rPr>
          <w:rFonts w:ascii="Times New Roman" w:hAnsi="Times New Roman" w:cs="Times New Roman"/>
          <w:sz w:val="28"/>
          <w:szCs w:val="28"/>
          <w:shd w:val="clear" w:color="auto" w:fill="FFFFFF"/>
        </w:rPr>
        <w:t>изд.</w:t>
      </w:r>
      <w:r w:rsidRPr="00E65C46">
        <w:rPr>
          <w:rFonts w:ascii="Times New Roman" w:hAnsi="Times New Roman" w:cs="Times New Roman"/>
          <w:sz w:val="28"/>
          <w:szCs w:val="28"/>
          <w:shd w:val="clear" w:color="auto" w:fill="FFFFFF"/>
        </w:rPr>
        <w:softHyphen/>
        <w:t xml:space="preserve"> М.: ООО «ТИД «Русское слово</w:t>
      </w:r>
      <w:r w:rsidRPr="00E65C46">
        <w:rPr>
          <w:rFonts w:ascii="Times New Roman" w:hAnsi="Times New Roman" w:cs="Times New Roman"/>
          <w:sz w:val="28"/>
          <w:szCs w:val="28"/>
          <w:shd w:val="clear" w:color="auto" w:fill="FFFFFF"/>
        </w:rPr>
        <w:softHyphen/>
        <w:t xml:space="preserve"> РС», 2009.</w:t>
      </w:r>
      <w:r w:rsidRPr="00E65C46">
        <w:rPr>
          <w:rFonts w:ascii="Times New Roman" w:hAnsi="Times New Roman" w:cs="Times New Roman"/>
          <w:sz w:val="28"/>
          <w:szCs w:val="28"/>
          <w:shd w:val="clear" w:color="auto" w:fill="FFFFFF"/>
        </w:rPr>
        <w:softHyphen/>
        <w:t xml:space="preserve"> 480 с.</w:t>
      </w:r>
      <w:r w:rsidRPr="00E65C46">
        <w:rPr>
          <w:rFonts w:ascii="Times New Roman" w:hAnsi="Times New Roman" w:cs="Times New Roman"/>
          <w:sz w:val="28"/>
          <w:szCs w:val="28"/>
        </w:rPr>
        <w:br/>
      </w:r>
      <w:r w:rsidRPr="00E65C46">
        <w:rPr>
          <w:rFonts w:ascii="Times New Roman" w:hAnsi="Times New Roman" w:cs="Times New Roman"/>
          <w:sz w:val="28"/>
          <w:szCs w:val="28"/>
          <w:shd w:val="clear" w:color="auto" w:fill="FFFFFF"/>
        </w:rPr>
        <w:t>5. Козенко Б.Д. Отечественная историография Первой мировой войны. ОГИ, Москва</w:t>
      </w:r>
      <w:r w:rsidR="003D0412" w:rsidRPr="00E65C46">
        <w:rPr>
          <w:rFonts w:ascii="Times New Roman" w:hAnsi="Times New Roman" w:cs="Times New Roman"/>
          <w:sz w:val="28"/>
          <w:szCs w:val="28"/>
        </w:rPr>
        <w:t xml:space="preserve"> </w:t>
      </w:r>
      <w:r w:rsidRPr="00E65C46">
        <w:rPr>
          <w:rFonts w:ascii="Times New Roman" w:hAnsi="Times New Roman" w:cs="Times New Roman"/>
          <w:sz w:val="28"/>
          <w:szCs w:val="28"/>
          <w:shd w:val="clear" w:color="auto" w:fill="FFFFFF"/>
        </w:rPr>
        <w:t>2001</w:t>
      </w:r>
      <w:r w:rsidRPr="00E65C46">
        <w:rPr>
          <w:rFonts w:ascii="Times New Roman" w:hAnsi="Times New Roman" w:cs="Times New Roman"/>
          <w:sz w:val="28"/>
          <w:szCs w:val="28"/>
          <w:shd w:val="clear" w:color="auto" w:fill="FFFFFF"/>
        </w:rPr>
        <w:softHyphen/>
        <w:t xml:space="preserve"> 549 с.</w:t>
      </w:r>
      <w:r w:rsidRPr="00E65C46">
        <w:rPr>
          <w:rFonts w:ascii="Times New Roman" w:hAnsi="Times New Roman" w:cs="Times New Roman"/>
          <w:sz w:val="28"/>
          <w:szCs w:val="28"/>
        </w:rPr>
        <w:br/>
      </w:r>
      <w:r w:rsidRPr="00E65C46">
        <w:rPr>
          <w:rFonts w:ascii="Times New Roman" w:hAnsi="Times New Roman" w:cs="Times New Roman"/>
          <w:sz w:val="28"/>
          <w:szCs w:val="28"/>
          <w:shd w:val="clear" w:color="auto" w:fill="FFFFFF"/>
        </w:rPr>
        <w:t>6. Макаренко В. П. Главные идеологии современности. Ростов н/Д.: Феникс. — 2000.</w:t>
      </w:r>
      <w:r w:rsidRPr="00E65C46">
        <w:rPr>
          <w:rFonts w:ascii="Times New Roman" w:hAnsi="Times New Roman" w:cs="Times New Roman"/>
          <w:sz w:val="28"/>
          <w:szCs w:val="28"/>
        </w:rPr>
        <w:br/>
      </w:r>
      <w:r w:rsidRPr="00E65C46">
        <w:rPr>
          <w:rFonts w:ascii="Times New Roman" w:hAnsi="Times New Roman" w:cs="Times New Roman"/>
          <w:sz w:val="28"/>
          <w:szCs w:val="28"/>
          <w:shd w:val="clear" w:color="auto" w:fill="FFFFFF"/>
        </w:rPr>
        <w:t>7. Островский В.П., Уткин А. И. История России. XX век. 11 кл.: Учеб. Для</w:t>
      </w:r>
      <w:r w:rsidRPr="00E65C46">
        <w:rPr>
          <w:rFonts w:ascii="Times New Roman" w:hAnsi="Times New Roman" w:cs="Times New Roman"/>
          <w:sz w:val="28"/>
          <w:szCs w:val="28"/>
        </w:rPr>
        <w:br/>
      </w:r>
      <w:r w:rsidRPr="00E65C46">
        <w:rPr>
          <w:rFonts w:ascii="Times New Roman" w:hAnsi="Times New Roman" w:cs="Times New Roman"/>
          <w:sz w:val="28"/>
          <w:szCs w:val="28"/>
          <w:shd w:val="clear" w:color="auto" w:fill="FFFFFF"/>
        </w:rPr>
        <w:t>общеобразоват. учеб</w:t>
      </w:r>
      <w:proofErr w:type="gramStart"/>
      <w:r w:rsidRPr="00E65C46">
        <w:rPr>
          <w:rFonts w:ascii="Times New Roman" w:hAnsi="Times New Roman" w:cs="Times New Roman"/>
          <w:sz w:val="28"/>
          <w:szCs w:val="28"/>
          <w:shd w:val="clear" w:color="auto" w:fill="FFFFFF"/>
        </w:rPr>
        <w:t>.</w:t>
      </w:r>
      <w:proofErr w:type="gramEnd"/>
      <w:r w:rsidRPr="00E65C46">
        <w:rPr>
          <w:rFonts w:ascii="Times New Roman" w:hAnsi="Times New Roman" w:cs="Times New Roman"/>
          <w:sz w:val="28"/>
          <w:szCs w:val="28"/>
          <w:shd w:val="clear" w:color="auto" w:fill="FFFFFF"/>
        </w:rPr>
        <w:t xml:space="preserve"> </w:t>
      </w:r>
      <w:proofErr w:type="gramStart"/>
      <w:r w:rsidRPr="00E65C46">
        <w:rPr>
          <w:rFonts w:ascii="Times New Roman" w:hAnsi="Times New Roman" w:cs="Times New Roman"/>
          <w:sz w:val="28"/>
          <w:szCs w:val="28"/>
          <w:shd w:val="clear" w:color="auto" w:fill="FFFFFF"/>
        </w:rPr>
        <w:t>з</w:t>
      </w:r>
      <w:proofErr w:type="gramEnd"/>
      <w:r w:rsidRPr="00E65C46">
        <w:rPr>
          <w:rFonts w:ascii="Times New Roman" w:hAnsi="Times New Roman" w:cs="Times New Roman"/>
          <w:sz w:val="28"/>
          <w:szCs w:val="28"/>
          <w:shd w:val="clear" w:color="auto" w:fill="FFFFFF"/>
        </w:rPr>
        <w:t xml:space="preserve">аведений. </w:t>
      </w:r>
      <w:r w:rsidRPr="00E65C46">
        <w:rPr>
          <w:rFonts w:ascii="Times New Roman" w:hAnsi="Times New Roman" w:cs="Times New Roman"/>
          <w:sz w:val="28"/>
          <w:szCs w:val="28"/>
          <w:shd w:val="clear" w:color="auto" w:fill="FFFFFF"/>
        </w:rPr>
        <w:softHyphen/>
        <w:t xml:space="preserve"> 3</w:t>
      </w:r>
      <w:r w:rsidRPr="00E65C46">
        <w:rPr>
          <w:rFonts w:ascii="Times New Roman" w:hAnsi="Times New Roman" w:cs="Times New Roman"/>
          <w:sz w:val="28"/>
          <w:szCs w:val="28"/>
          <w:shd w:val="clear" w:color="auto" w:fill="FFFFFF"/>
        </w:rPr>
        <w:softHyphen/>
        <w:t>е изд.</w:t>
      </w:r>
      <w:r w:rsidRPr="00E65C46">
        <w:rPr>
          <w:rFonts w:ascii="Times New Roman" w:hAnsi="Times New Roman" w:cs="Times New Roman"/>
          <w:sz w:val="28"/>
          <w:szCs w:val="28"/>
          <w:shd w:val="clear" w:color="auto" w:fill="FFFFFF"/>
        </w:rPr>
        <w:softHyphen/>
        <w:t xml:space="preserve"> М.: Дрофа, 1998.</w:t>
      </w:r>
      <w:r w:rsidRPr="00E65C46">
        <w:rPr>
          <w:rFonts w:ascii="Times New Roman" w:hAnsi="Times New Roman" w:cs="Times New Roman"/>
          <w:sz w:val="28"/>
          <w:szCs w:val="28"/>
          <w:shd w:val="clear" w:color="auto" w:fill="FFFFFF"/>
        </w:rPr>
        <w:softHyphen/>
        <w:t xml:space="preserve"> 496 с.</w:t>
      </w:r>
      <w:r w:rsidRPr="00E65C46">
        <w:rPr>
          <w:rFonts w:ascii="Times New Roman" w:hAnsi="Times New Roman" w:cs="Times New Roman"/>
          <w:sz w:val="28"/>
          <w:szCs w:val="28"/>
        </w:rPr>
        <w:br/>
      </w:r>
      <w:r w:rsidRPr="00E65C46">
        <w:rPr>
          <w:rFonts w:ascii="Times New Roman" w:hAnsi="Times New Roman" w:cs="Times New Roman"/>
          <w:sz w:val="28"/>
          <w:szCs w:val="28"/>
          <w:shd w:val="clear" w:color="auto" w:fill="FFFFFF"/>
        </w:rPr>
        <w:t>8. Покровский М.Н. Империалистическая война, 1930, Политиздат, 407.</w:t>
      </w:r>
      <w:r w:rsidRPr="00E65C46">
        <w:rPr>
          <w:rFonts w:ascii="Times New Roman" w:hAnsi="Times New Roman" w:cs="Times New Roman"/>
          <w:sz w:val="28"/>
          <w:szCs w:val="28"/>
        </w:rPr>
        <w:br/>
      </w:r>
      <w:r w:rsidRPr="00E65C46">
        <w:rPr>
          <w:rFonts w:ascii="Times New Roman" w:hAnsi="Times New Roman" w:cs="Times New Roman"/>
          <w:sz w:val="28"/>
          <w:szCs w:val="28"/>
          <w:shd w:val="clear" w:color="auto" w:fill="FFFFFF"/>
        </w:rPr>
        <w:t>9. Сороко</w:t>
      </w:r>
      <w:r w:rsidRPr="00E65C46">
        <w:rPr>
          <w:rFonts w:ascii="Times New Roman" w:hAnsi="Times New Roman" w:cs="Times New Roman"/>
          <w:sz w:val="28"/>
          <w:szCs w:val="28"/>
          <w:shd w:val="clear" w:color="auto" w:fill="FFFFFF"/>
        </w:rPr>
        <w:softHyphen/>
        <w:t>Цюпа О.С. Мир в ХХ веке: Учеб</w:t>
      </w:r>
      <w:proofErr w:type="gramStart"/>
      <w:r w:rsidRPr="00E65C46">
        <w:rPr>
          <w:rFonts w:ascii="Times New Roman" w:hAnsi="Times New Roman" w:cs="Times New Roman"/>
          <w:sz w:val="28"/>
          <w:szCs w:val="28"/>
          <w:shd w:val="clear" w:color="auto" w:fill="FFFFFF"/>
        </w:rPr>
        <w:t>.</w:t>
      </w:r>
      <w:proofErr w:type="gramEnd"/>
      <w:r w:rsidRPr="00E65C46">
        <w:rPr>
          <w:rFonts w:ascii="Times New Roman" w:hAnsi="Times New Roman" w:cs="Times New Roman"/>
          <w:sz w:val="28"/>
          <w:szCs w:val="28"/>
          <w:shd w:val="clear" w:color="auto" w:fill="FFFFFF"/>
        </w:rPr>
        <w:t xml:space="preserve"> </w:t>
      </w:r>
      <w:proofErr w:type="gramStart"/>
      <w:r w:rsidRPr="00E65C46">
        <w:rPr>
          <w:rFonts w:ascii="Times New Roman" w:hAnsi="Times New Roman" w:cs="Times New Roman"/>
          <w:sz w:val="28"/>
          <w:szCs w:val="28"/>
          <w:shd w:val="clear" w:color="auto" w:fill="FFFFFF"/>
        </w:rPr>
        <w:t>д</w:t>
      </w:r>
      <w:proofErr w:type="gramEnd"/>
      <w:r w:rsidRPr="00E65C46">
        <w:rPr>
          <w:rFonts w:ascii="Times New Roman" w:hAnsi="Times New Roman" w:cs="Times New Roman"/>
          <w:sz w:val="28"/>
          <w:szCs w:val="28"/>
          <w:shd w:val="clear" w:color="auto" w:fill="FFFFFF"/>
        </w:rPr>
        <w:t>ля 11 класса общеобразоват.</w:t>
      </w:r>
      <w:r w:rsidRPr="00E65C46">
        <w:rPr>
          <w:rFonts w:ascii="Times New Roman" w:hAnsi="Times New Roman" w:cs="Times New Roman"/>
          <w:sz w:val="28"/>
          <w:szCs w:val="28"/>
        </w:rPr>
        <w:br/>
      </w:r>
      <w:r w:rsidRPr="00E65C46">
        <w:rPr>
          <w:rFonts w:ascii="Times New Roman" w:hAnsi="Times New Roman" w:cs="Times New Roman"/>
          <w:sz w:val="28"/>
          <w:szCs w:val="28"/>
          <w:shd w:val="clear" w:color="auto" w:fill="FFFFFF"/>
        </w:rPr>
        <w:t>учреждений, 5</w:t>
      </w:r>
      <w:r w:rsidRPr="00E65C46">
        <w:rPr>
          <w:rFonts w:ascii="Times New Roman" w:hAnsi="Times New Roman" w:cs="Times New Roman"/>
          <w:sz w:val="28"/>
          <w:szCs w:val="28"/>
          <w:shd w:val="clear" w:color="auto" w:fill="FFFFFF"/>
        </w:rPr>
        <w:softHyphen/>
        <w:t xml:space="preserve"> е изд., стереотип.</w:t>
      </w:r>
      <w:r w:rsidRPr="00E65C46">
        <w:rPr>
          <w:rFonts w:ascii="Times New Roman" w:hAnsi="Times New Roman" w:cs="Times New Roman"/>
          <w:sz w:val="28"/>
          <w:szCs w:val="28"/>
          <w:shd w:val="clear" w:color="auto" w:fill="FFFFFF"/>
        </w:rPr>
        <w:softHyphen/>
        <w:t xml:space="preserve"> М.: Дрофа, 2001</w:t>
      </w:r>
      <w:r w:rsidRPr="00E65C46">
        <w:rPr>
          <w:rFonts w:ascii="Times New Roman" w:hAnsi="Times New Roman" w:cs="Times New Roman"/>
          <w:sz w:val="28"/>
          <w:szCs w:val="28"/>
          <w:shd w:val="clear" w:color="auto" w:fill="FFFFFF"/>
        </w:rPr>
        <w:softHyphen/>
        <w:t xml:space="preserve"> 336 с.</w:t>
      </w:r>
      <w:r w:rsidRPr="00E65C46">
        <w:rPr>
          <w:rFonts w:ascii="Times New Roman" w:hAnsi="Times New Roman" w:cs="Times New Roman"/>
          <w:sz w:val="28"/>
          <w:szCs w:val="28"/>
        </w:rPr>
        <w:br/>
      </w:r>
      <w:r w:rsidRPr="00E65C46">
        <w:rPr>
          <w:rFonts w:ascii="Times New Roman" w:hAnsi="Times New Roman" w:cs="Times New Roman"/>
          <w:sz w:val="28"/>
          <w:szCs w:val="28"/>
          <w:shd w:val="clear" w:color="auto" w:fill="FFFFFF"/>
        </w:rPr>
        <w:t>10. Тарле Е.В. Европа в эпоху империализма 1871</w:t>
      </w:r>
      <w:r w:rsidRPr="00E65C46">
        <w:rPr>
          <w:rFonts w:ascii="Times New Roman" w:hAnsi="Times New Roman" w:cs="Times New Roman"/>
          <w:sz w:val="28"/>
          <w:szCs w:val="28"/>
          <w:shd w:val="clear" w:color="auto" w:fill="FFFFFF"/>
        </w:rPr>
        <w:softHyphen/>
        <w:t>1919 гг. Политиздт., 1927; 460 с.</w:t>
      </w:r>
    </w:p>
    <w:p w:rsidR="005171FD" w:rsidRPr="00E65C46" w:rsidRDefault="005171FD" w:rsidP="00E65C46">
      <w:pPr>
        <w:pStyle w:val="a9"/>
        <w:spacing w:line="360" w:lineRule="auto"/>
        <w:rPr>
          <w:rFonts w:ascii="Times New Roman" w:hAnsi="Times New Roman" w:cs="Times New Roman"/>
          <w:sz w:val="28"/>
          <w:szCs w:val="28"/>
          <w:shd w:val="clear" w:color="auto" w:fill="FFFFFF"/>
        </w:rPr>
      </w:pPr>
    </w:p>
    <w:p w:rsidR="005171FD" w:rsidRPr="00E65C46" w:rsidRDefault="005171FD" w:rsidP="00E65C46">
      <w:pPr>
        <w:pStyle w:val="a9"/>
        <w:spacing w:line="360" w:lineRule="auto"/>
        <w:rPr>
          <w:rFonts w:ascii="Times New Roman" w:hAnsi="Times New Roman" w:cs="Times New Roman"/>
          <w:sz w:val="28"/>
          <w:szCs w:val="28"/>
          <w:shd w:val="clear" w:color="auto" w:fill="FFFFFF"/>
        </w:rPr>
      </w:pPr>
    </w:p>
    <w:p w:rsidR="005171FD" w:rsidRPr="00E65C46" w:rsidRDefault="005171FD" w:rsidP="00E65C46">
      <w:pPr>
        <w:pStyle w:val="a9"/>
        <w:spacing w:line="360" w:lineRule="auto"/>
        <w:rPr>
          <w:rFonts w:ascii="Times New Roman" w:hAnsi="Times New Roman" w:cs="Times New Roman"/>
          <w:sz w:val="28"/>
          <w:szCs w:val="28"/>
          <w:shd w:val="clear" w:color="auto" w:fill="FFFFFF"/>
        </w:rPr>
      </w:pPr>
    </w:p>
    <w:p w:rsidR="005171FD" w:rsidRPr="00E65C46" w:rsidRDefault="005171FD" w:rsidP="00E65C46">
      <w:pPr>
        <w:pStyle w:val="a9"/>
        <w:spacing w:line="360" w:lineRule="auto"/>
        <w:rPr>
          <w:rFonts w:ascii="Times New Roman" w:hAnsi="Times New Roman" w:cs="Times New Roman"/>
          <w:sz w:val="28"/>
          <w:szCs w:val="28"/>
          <w:shd w:val="clear" w:color="auto" w:fill="FFFFFF"/>
        </w:rPr>
      </w:pPr>
    </w:p>
    <w:p w:rsidR="005171FD" w:rsidRPr="00E65C46" w:rsidRDefault="005171FD" w:rsidP="00E65C46">
      <w:pPr>
        <w:pStyle w:val="a9"/>
        <w:spacing w:line="360" w:lineRule="auto"/>
        <w:rPr>
          <w:rFonts w:ascii="Times New Roman" w:hAnsi="Times New Roman" w:cs="Times New Roman"/>
          <w:sz w:val="28"/>
          <w:szCs w:val="28"/>
          <w:shd w:val="clear" w:color="auto" w:fill="FFFFFF"/>
        </w:rPr>
      </w:pPr>
    </w:p>
    <w:p w:rsidR="005171FD" w:rsidRPr="00E65C46" w:rsidRDefault="005171FD" w:rsidP="00E65C46">
      <w:pPr>
        <w:pStyle w:val="a9"/>
        <w:spacing w:line="360" w:lineRule="auto"/>
        <w:rPr>
          <w:rFonts w:ascii="Times New Roman" w:hAnsi="Times New Roman" w:cs="Times New Roman"/>
          <w:sz w:val="28"/>
          <w:szCs w:val="28"/>
          <w:shd w:val="clear" w:color="auto" w:fill="FFFFFF"/>
        </w:rPr>
      </w:pPr>
    </w:p>
    <w:p w:rsidR="005171FD" w:rsidRPr="00E65C46" w:rsidRDefault="005171FD" w:rsidP="00E65C46">
      <w:pPr>
        <w:pStyle w:val="a9"/>
        <w:spacing w:line="360" w:lineRule="auto"/>
        <w:rPr>
          <w:rFonts w:ascii="Times New Roman" w:hAnsi="Times New Roman" w:cs="Times New Roman"/>
          <w:sz w:val="28"/>
          <w:szCs w:val="28"/>
          <w:shd w:val="clear" w:color="auto" w:fill="FFFFFF"/>
        </w:rPr>
      </w:pPr>
    </w:p>
    <w:p w:rsidR="005171FD" w:rsidRPr="00E65C46" w:rsidRDefault="005171FD" w:rsidP="00E65C46">
      <w:pPr>
        <w:pStyle w:val="a9"/>
        <w:spacing w:line="360" w:lineRule="auto"/>
        <w:rPr>
          <w:rFonts w:ascii="Times New Roman" w:hAnsi="Times New Roman" w:cs="Times New Roman"/>
          <w:sz w:val="28"/>
          <w:szCs w:val="28"/>
          <w:shd w:val="clear" w:color="auto" w:fill="FFFFFF"/>
        </w:rPr>
      </w:pPr>
    </w:p>
    <w:p w:rsidR="005171FD" w:rsidRPr="00E65C46" w:rsidRDefault="005171FD" w:rsidP="00E65C46">
      <w:pPr>
        <w:pStyle w:val="a9"/>
        <w:spacing w:line="360" w:lineRule="auto"/>
        <w:rPr>
          <w:rFonts w:ascii="Times New Roman" w:hAnsi="Times New Roman" w:cs="Times New Roman"/>
          <w:sz w:val="28"/>
          <w:szCs w:val="28"/>
          <w:shd w:val="clear" w:color="auto" w:fill="FFFFFF"/>
        </w:rPr>
      </w:pPr>
    </w:p>
    <w:p w:rsidR="005171FD" w:rsidRPr="00E65C46" w:rsidRDefault="005171FD" w:rsidP="00E65C46">
      <w:pPr>
        <w:pStyle w:val="a9"/>
        <w:spacing w:line="360" w:lineRule="auto"/>
        <w:rPr>
          <w:rFonts w:ascii="Times New Roman" w:hAnsi="Times New Roman" w:cs="Times New Roman"/>
          <w:sz w:val="28"/>
          <w:szCs w:val="28"/>
          <w:shd w:val="clear" w:color="auto" w:fill="FFFFFF"/>
        </w:rPr>
      </w:pPr>
    </w:p>
    <w:p w:rsidR="005171FD" w:rsidRPr="00E65C46" w:rsidRDefault="005171FD" w:rsidP="00E65C46">
      <w:pPr>
        <w:pStyle w:val="a9"/>
        <w:spacing w:line="360" w:lineRule="auto"/>
        <w:rPr>
          <w:rFonts w:ascii="Times New Roman" w:hAnsi="Times New Roman" w:cs="Times New Roman"/>
          <w:sz w:val="28"/>
          <w:szCs w:val="28"/>
          <w:shd w:val="clear" w:color="auto" w:fill="FFFFFF"/>
        </w:rPr>
      </w:pPr>
    </w:p>
    <w:p w:rsidR="005171FD" w:rsidRPr="00E65C46" w:rsidRDefault="005171FD" w:rsidP="00E65C46">
      <w:pPr>
        <w:pStyle w:val="a9"/>
        <w:spacing w:line="360" w:lineRule="auto"/>
        <w:rPr>
          <w:rFonts w:ascii="Times New Roman" w:hAnsi="Times New Roman" w:cs="Times New Roman"/>
          <w:sz w:val="28"/>
          <w:szCs w:val="28"/>
          <w:shd w:val="clear" w:color="auto" w:fill="FFFFFF"/>
        </w:rPr>
      </w:pPr>
    </w:p>
    <w:p w:rsidR="005171FD" w:rsidRPr="00E65C46" w:rsidRDefault="005171FD" w:rsidP="00E65C46">
      <w:pPr>
        <w:pStyle w:val="a9"/>
        <w:spacing w:line="360" w:lineRule="auto"/>
        <w:rPr>
          <w:rFonts w:ascii="Times New Roman" w:hAnsi="Times New Roman" w:cs="Times New Roman"/>
          <w:sz w:val="28"/>
          <w:szCs w:val="28"/>
          <w:shd w:val="clear" w:color="auto" w:fill="FFFFFF"/>
        </w:rPr>
      </w:pPr>
    </w:p>
    <w:p w:rsidR="005171FD" w:rsidRPr="00E65C46" w:rsidRDefault="005171FD" w:rsidP="00E65C46">
      <w:pPr>
        <w:pStyle w:val="a9"/>
        <w:spacing w:line="360" w:lineRule="auto"/>
        <w:rPr>
          <w:rFonts w:ascii="Times New Roman" w:hAnsi="Times New Roman" w:cs="Times New Roman"/>
          <w:sz w:val="28"/>
          <w:szCs w:val="28"/>
          <w:shd w:val="clear" w:color="auto" w:fill="FFFFFF"/>
        </w:rPr>
      </w:pPr>
    </w:p>
    <w:p w:rsidR="00F93677" w:rsidRPr="00E65C46" w:rsidRDefault="00F93677" w:rsidP="00E65C46">
      <w:pPr>
        <w:pStyle w:val="a9"/>
        <w:spacing w:line="360" w:lineRule="auto"/>
        <w:rPr>
          <w:rFonts w:ascii="Times New Roman" w:hAnsi="Times New Roman" w:cs="Times New Roman"/>
          <w:sz w:val="28"/>
          <w:szCs w:val="28"/>
          <w:shd w:val="clear" w:color="auto" w:fill="FFFFFF"/>
        </w:rPr>
      </w:pPr>
    </w:p>
    <w:p w:rsidR="002A7FFE" w:rsidRPr="00E65C46" w:rsidRDefault="002A7FFE" w:rsidP="00E65C46">
      <w:pPr>
        <w:pStyle w:val="a9"/>
        <w:spacing w:line="360" w:lineRule="auto"/>
        <w:rPr>
          <w:rFonts w:ascii="Times New Roman" w:hAnsi="Times New Roman" w:cs="Times New Roman"/>
          <w:sz w:val="28"/>
          <w:szCs w:val="28"/>
          <w:shd w:val="clear" w:color="auto" w:fill="FFFFFF"/>
        </w:rPr>
      </w:pPr>
    </w:p>
    <w:p w:rsidR="002A7FFE" w:rsidRPr="00E65C46" w:rsidRDefault="002A7FFE" w:rsidP="00E65C46">
      <w:pPr>
        <w:pStyle w:val="a9"/>
        <w:spacing w:line="360" w:lineRule="auto"/>
        <w:rPr>
          <w:rFonts w:ascii="Times New Roman" w:hAnsi="Times New Roman" w:cs="Times New Roman"/>
          <w:sz w:val="28"/>
          <w:szCs w:val="28"/>
          <w:shd w:val="clear" w:color="auto" w:fill="FFFFFF"/>
        </w:rPr>
      </w:pPr>
    </w:p>
    <w:p w:rsidR="002A7FFE" w:rsidRPr="00E65C46" w:rsidRDefault="002A7FFE" w:rsidP="00E65C46">
      <w:pPr>
        <w:pStyle w:val="a9"/>
        <w:spacing w:line="360" w:lineRule="auto"/>
        <w:rPr>
          <w:rFonts w:ascii="Times New Roman" w:hAnsi="Times New Roman" w:cs="Times New Roman"/>
          <w:sz w:val="28"/>
          <w:szCs w:val="28"/>
          <w:shd w:val="clear" w:color="auto" w:fill="FFFFFF"/>
        </w:rPr>
      </w:pPr>
    </w:p>
    <w:p w:rsidR="002A7FFE" w:rsidRPr="00E65C46" w:rsidRDefault="002A7FFE" w:rsidP="00E65C46">
      <w:pPr>
        <w:pStyle w:val="a9"/>
        <w:spacing w:line="360" w:lineRule="auto"/>
        <w:rPr>
          <w:rFonts w:ascii="Times New Roman" w:hAnsi="Times New Roman" w:cs="Times New Roman"/>
          <w:sz w:val="28"/>
          <w:szCs w:val="28"/>
          <w:shd w:val="clear" w:color="auto" w:fill="FFFFFF"/>
        </w:rPr>
      </w:pPr>
    </w:p>
    <w:p w:rsidR="002A7FFE" w:rsidRPr="00E65C46" w:rsidRDefault="002A7FFE" w:rsidP="00E65C46">
      <w:pPr>
        <w:pStyle w:val="a9"/>
        <w:spacing w:line="360" w:lineRule="auto"/>
        <w:rPr>
          <w:rFonts w:ascii="Times New Roman" w:hAnsi="Times New Roman" w:cs="Times New Roman"/>
          <w:sz w:val="28"/>
          <w:szCs w:val="28"/>
          <w:shd w:val="clear" w:color="auto" w:fill="FFFFFF"/>
        </w:rPr>
      </w:pPr>
    </w:p>
    <w:p w:rsidR="005171FD" w:rsidRPr="00E65C46" w:rsidRDefault="005171FD" w:rsidP="00E65C46">
      <w:pPr>
        <w:pStyle w:val="a9"/>
        <w:spacing w:line="360" w:lineRule="auto"/>
        <w:rPr>
          <w:rFonts w:ascii="Times New Roman" w:hAnsi="Times New Roman" w:cs="Times New Roman"/>
          <w:sz w:val="28"/>
          <w:szCs w:val="28"/>
          <w:shd w:val="clear" w:color="auto" w:fill="FFFFFF"/>
        </w:rPr>
      </w:pPr>
    </w:p>
    <w:p w:rsidR="005171FD" w:rsidRPr="00E65C46" w:rsidRDefault="005171FD" w:rsidP="00E65C46">
      <w:pPr>
        <w:pStyle w:val="a9"/>
        <w:spacing w:line="360" w:lineRule="auto"/>
        <w:rPr>
          <w:rFonts w:ascii="Times New Roman" w:hAnsi="Times New Roman" w:cs="Times New Roman"/>
          <w:sz w:val="28"/>
          <w:szCs w:val="28"/>
          <w:shd w:val="clear" w:color="auto" w:fill="FFFFFF"/>
        </w:rPr>
      </w:pPr>
    </w:p>
    <w:p w:rsidR="005171FD" w:rsidRPr="00E65C46" w:rsidRDefault="005171FD" w:rsidP="00E65C46">
      <w:pPr>
        <w:pStyle w:val="a9"/>
        <w:spacing w:line="360" w:lineRule="auto"/>
        <w:jc w:val="center"/>
        <w:rPr>
          <w:rFonts w:ascii="Times New Roman" w:hAnsi="Times New Roman" w:cs="Times New Roman"/>
          <w:sz w:val="28"/>
          <w:szCs w:val="28"/>
        </w:rPr>
      </w:pPr>
      <w:r w:rsidRPr="00E65C46">
        <w:rPr>
          <w:rFonts w:ascii="Times New Roman" w:hAnsi="Times New Roman" w:cs="Times New Roman"/>
          <w:sz w:val="28"/>
          <w:szCs w:val="28"/>
          <w:shd w:val="clear" w:color="auto" w:fill="FFFFFF"/>
        </w:rPr>
        <w:t>10</w:t>
      </w:r>
    </w:p>
    <w:sectPr w:rsidR="005171FD" w:rsidRPr="00E65C46" w:rsidSect="004C01A0">
      <w:pgSz w:w="11906" w:h="16838"/>
      <w:pgMar w:top="1134" w:right="99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B31"/>
    <w:multiLevelType w:val="multilevel"/>
    <w:tmpl w:val="4216C2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0A1A55"/>
    <w:multiLevelType w:val="multilevel"/>
    <w:tmpl w:val="D47C2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AD0C84"/>
    <w:multiLevelType w:val="multilevel"/>
    <w:tmpl w:val="8D429A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AF4BEC"/>
    <w:multiLevelType w:val="hybridMultilevel"/>
    <w:tmpl w:val="09B4B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6B5E1C"/>
    <w:multiLevelType w:val="hybridMultilevel"/>
    <w:tmpl w:val="0F660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D415BE"/>
    <w:multiLevelType w:val="hybridMultilevel"/>
    <w:tmpl w:val="85DE0278"/>
    <w:lvl w:ilvl="0" w:tplc="D71C08C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7A2E1C8A"/>
    <w:multiLevelType w:val="hybridMultilevel"/>
    <w:tmpl w:val="5C246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8DB"/>
    <w:rsid w:val="00035592"/>
    <w:rsid w:val="00075A9B"/>
    <w:rsid w:val="00130B75"/>
    <w:rsid w:val="00160859"/>
    <w:rsid w:val="001C3DE6"/>
    <w:rsid w:val="002A7FFE"/>
    <w:rsid w:val="00304C07"/>
    <w:rsid w:val="00334773"/>
    <w:rsid w:val="003B2821"/>
    <w:rsid w:val="003C4E81"/>
    <w:rsid w:val="003D0412"/>
    <w:rsid w:val="004B67F0"/>
    <w:rsid w:val="004C01A0"/>
    <w:rsid w:val="005171FD"/>
    <w:rsid w:val="00583633"/>
    <w:rsid w:val="005F0AE2"/>
    <w:rsid w:val="0060265C"/>
    <w:rsid w:val="00617503"/>
    <w:rsid w:val="00670658"/>
    <w:rsid w:val="00671C5E"/>
    <w:rsid w:val="006C3FAC"/>
    <w:rsid w:val="007356FB"/>
    <w:rsid w:val="00740735"/>
    <w:rsid w:val="0074133D"/>
    <w:rsid w:val="007D06B1"/>
    <w:rsid w:val="008E1BAD"/>
    <w:rsid w:val="00944AF2"/>
    <w:rsid w:val="00A240A0"/>
    <w:rsid w:val="00A77411"/>
    <w:rsid w:val="00B37DAC"/>
    <w:rsid w:val="00B506D9"/>
    <w:rsid w:val="00B758DB"/>
    <w:rsid w:val="00B80A45"/>
    <w:rsid w:val="00BA1EF6"/>
    <w:rsid w:val="00BB1B41"/>
    <w:rsid w:val="00C212C2"/>
    <w:rsid w:val="00C51008"/>
    <w:rsid w:val="00C76C90"/>
    <w:rsid w:val="00CB30F9"/>
    <w:rsid w:val="00CC696F"/>
    <w:rsid w:val="00D705FF"/>
    <w:rsid w:val="00D95046"/>
    <w:rsid w:val="00DF7454"/>
    <w:rsid w:val="00E65C46"/>
    <w:rsid w:val="00E66C45"/>
    <w:rsid w:val="00E72200"/>
    <w:rsid w:val="00EC7893"/>
    <w:rsid w:val="00EE6D25"/>
    <w:rsid w:val="00F337D7"/>
    <w:rsid w:val="00F93677"/>
    <w:rsid w:val="00F9491E"/>
    <w:rsid w:val="00FF4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B30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06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0658"/>
    <w:rPr>
      <w:rFonts w:ascii="Tahoma" w:hAnsi="Tahoma" w:cs="Tahoma"/>
      <w:sz w:val="16"/>
      <w:szCs w:val="16"/>
    </w:rPr>
  </w:style>
  <w:style w:type="paragraph" w:styleId="a5">
    <w:name w:val="List Paragraph"/>
    <w:basedOn w:val="a"/>
    <w:uiPriority w:val="34"/>
    <w:qFormat/>
    <w:rsid w:val="00944AF2"/>
    <w:pPr>
      <w:ind w:left="720"/>
      <w:contextualSpacing/>
    </w:pPr>
  </w:style>
  <w:style w:type="character" w:styleId="a6">
    <w:name w:val="Hyperlink"/>
    <w:basedOn w:val="a0"/>
    <w:uiPriority w:val="99"/>
    <w:semiHidden/>
    <w:unhideWhenUsed/>
    <w:rsid w:val="00944AF2"/>
    <w:rPr>
      <w:color w:val="0000FF"/>
      <w:u w:val="single"/>
    </w:rPr>
  </w:style>
  <w:style w:type="paragraph" w:styleId="a7">
    <w:name w:val="Normal (Web)"/>
    <w:basedOn w:val="a"/>
    <w:uiPriority w:val="99"/>
    <w:unhideWhenUsed/>
    <w:rsid w:val="00944AF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CB30F9"/>
    <w:rPr>
      <w:b/>
      <w:bCs/>
    </w:rPr>
  </w:style>
  <w:style w:type="paragraph" w:customStyle="1" w:styleId="center">
    <w:name w:val="center"/>
    <w:basedOn w:val="a"/>
    <w:rsid w:val="00CB30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CB30F9"/>
    <w:rPr>
      <w:rFonts w:ascii="Times New Roman" w:eastAsia="Times New Roman" w:hAnsi="Times New Roman" w:cs="Times New Roman"/>
      <w:b/>
      <w:bCs/>
      <w:sz w:val="36"/>
      <w:szCs w:val="36"/>
      <w:lang w:eastAsia="ru-RU"/>
    </w:rPr>
  </w:style>
  <w:style w:type="paragraph" w:customStyle="1" w:styleId="c8">
    <w:name w:val="c8"/>
    <w:basedOn w:val="a"/>
    <w:rsid w:val="00C21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212C2"/>
  </w:style>
  <w:style w:type="character" w:customStyle="1" w:styleId="c7">
    <w:name w:val="c7"/>
    <w:basedOn w:val="a0"/>
    <w:rsid w:val="00C212C2"/>
  </w:style>
  <w:style w:type="character" w:customStyle="1" w:styleId="c6">
    <w:name w:val="c6"/>
    <w:basedOn w:val="a0"/>
    <w:rsid w:val="00C212C2"/>
  </w:style>
  <w:style w:type="paragraph" w:styleId="a9">
    <w:name w:val="No Spacing"/>
    <w:uiPriority w:val="1"/>
    <w:qFormat/>
    <w:rsid w:val="005171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B30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06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0658"/>
    <w:rPr>
      <w:rFonts w:ascii="Tahoma" w:hAnsi="Tahoma" w:cs="Tahoma"/>
      <w:sz w:val="16"/>
      <w:szCs w:val="16"/>
    </w:rPr>
  </w:style>
  <w:style w:type="paragraph" w:styleId="a5">
    <w:name w:val="List Paragraph"/>
    <w:basedOn w:val="a"/>
    <w:uiPriority w:val="34"/>
    <w:qFormat/>
    <w:rsid w:val="00944AF2"/>
    <w:pPr>
      <w:ind w:left="720"/>
      <w:contextualSpacing/>
    </w:pPr>
  </w:style>
  <w:style w:type="character" w:styleId="a6">
    <w:name w:val="Hyperlink"/>
    <w:basedOn w:val="a0"/>
    <w:uiPriority w:val="99"/>
    <w:semiHidden/>
    <w:unhideWhenUsed/>
    <w:rsid w:val="00944AF2"/>
    <w:rPr>
      <w:color w:val="0000FF"/>
      <w:u w:val="single"/>
    </w:rPr>
  </w:style>
  <w:style w:type="paragraph" w:styleId="a7">
    <w:name w:val="Normal (Web)"/>
    <w:basedOn w:val="a"/>
    <w:uiPriority w:val="99"/>
    <w:unhideWhenUsed/>
    <w:rsid w:val="00944AF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CB30F9"/>
    <w:rPr>
      <w:b/>
      <w:bCs/>
    </w:rPr>
  </w:style>
  <w:style w:type="paragraph" w:customStyle="1" w:styleId="center">
    <w:name w:val="center"/>
    <w:basedOn w:val="a"/>
    <w:rsid w:val="00CB30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CB30F9"/>
    <w:rPr>
      <w:rFonts w:ascii="Times New Roman" w:eastAsia="Times New Roman" w:hAnsi="Times New Roman" w:cs="Times New Roman"/>
      <w:b/>
      <w:bCs/>
      <w:sz w:val="36"/>
      <w:szCs w:val="36"/>
      <w:lang w:eastAsia="ru-RU"/>
    </w:rPr>
  </w:style>
  <w:style w:type="paragraph" w:customStyle="1" w:styleId="c8">
    <w:name w:val="c8"/>
    <w:basedOn w:val="a"/>
    <w:rsid w:val="00C21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212C2"/>
  </w:style>
  <w:style w:type="character" w:customStyle="1" w:styleId="c7">
    <w:name w:val="c7"/>
    <w:basedOn w:val="a0"/>
    <w:rsid w:val="00C212C2"/>
  </w:style>
  <w:style w:type="character" w:customStyle="1" w:styleId="c6">
    <w:name w:val="c6"/>
    <w:basedOn w:val="a0"/>
    <w:rsid w:val="00C212C2"/>
  </w:style>
  <w:style w:type="paragraph" w:styleId="a9">
    <w:name w:val="No Spacing"/>
    <w:uiPriority w:val="1"/>
    <w:qFormat/>
    <w:rsid w:val="005171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5340">
      <w:bodyDiv w:val="1"/>
      <w:marLeft w:val="0"/>
      <w:marRight w:val="0"/>
      <w:marTop w:val="0"/>
      <w:marBottom w:val="0"/>
      <w:divBdr>
        <w:top w:val="none" w:sz="0" w:space="0" w:color="auto"/>
        <w:left w:val="none" w:sz="0" w:space="0" w:color="auto"/>
        <w:bottom w:val="none" w:sz="0" w:space="0" w:color="auto"/>
        <w:right w:val="none" w:sz="0" w:space="0" w:color="auto"/>
      </w:divBdr>
    </w:div>
    <w:div w:id="464396662">
      <w:bodyDiv w:val="1"/>
      <w:marLeft w:val="0"/>
      <w:marRight w:val="0"/>
      <w:marTop w:val="0"/>
      <w:marBottom w:val="0"/>
      <w:divBdr>
        <w:top w:val="none" w:sz="0" w:space="0" w:color="auto"/>
        <w:left w:val="none" w:sz="0" w:space="0" w:color="auto"/>
        <w:bottom w:val="none" w:sz="0" w:space="0" w:color="auto"/>
        <w:right w:val="none" w:sz="0" w:space="0" w:color="auto"/>
      </w:divBdr>
    </w:div>
    <w:div w:id="518274736">
      <w:bodyDiv w:val="1"/>
      <w:marLeft w:val="0"/>
      <w:marRight w:val="0"/>
      <w:marTop w:val="0"/>
      <w:marBottom w:val="0"/>
      <w:divBdr>
        <w:top w:val="none" w:sz="0" w:space="0" w:color="auto"/>
        <w:left w:val="none" w:sz="0" w:space="0" w:color="auto"/>
        <w:bottom w:val="none" w:sz="0" w:space="0" w:color="auto"/>
        <w:right w:val="none" w:sz="0" w:space="0" w:color="auto"/>
      </w:divBdr>
    </w:div>
    <w:div w:id="542449749">
      <w:bodyDiv w:val="1"/>
      <w:marLeft w:val="0"/>
      <w:marRight w:val="0"/>
      <w:marTop w:val="0"/>
      <w:marBottom w:val="0"/>
      <w:divBdr>
        <w:top w:val="none" w:sz="0" w:space="0" w:color="auto"/>
        <w:left w:val="none" w:sz="0" w:space="0" w:color="auto"/>
        <w:bottom w:val="none" w:sz="0" w:space="0" w:color="auto"/>
        <w:right w:val="none" w:sz="0" w:space="0" w:color="auto"/>
      </w:divBdr>
    </w:div>
    <w:div w:id="830293065">
      <w:bodyDiv w:val="1"/>
      <w:marLeft w:val="0"/>
      <w:marRight w:val="0"/>
      <w:marTop w:val="0"/>
      <w:marBottom w:val="0"/>
      <w:divBdr>
        <w:top w:val="none" w:sz="0" w:space="0" w:color="auto"/>
        <w:left w:val="none" w:sz="0" w:space="0" w:color="auto"/>
        <w:bottom w:val="none" w:sz="0" w:space="0" w:color="auto"/>
        <w:right w:val="none" w:sz="0" w:space="0" w:color="auto"/>
      </w:divBdr>
    </w:div>
    <w:div w:id="874657704">
      <w:bodyDiv w:val="1"/>
      <w:marLeft w:val="0"/>
      <w:marRight w:val="0"/>
      <w:marTop w:val="0"/>
      <w:marBottom w:val="0"/>
      <w:divBdr>
        <w:top w:val="none" w:sz="0" w:space="0" w:color="auto"/>
        <w:left w:val="none" w:sz="0" w:space="0" w:color="auto"/>
        <w:bottom w:val="none" w:sz="0" w:space="0" w:color="auto"/>
        <w:right w:val="none" w:sz="0" w:space="0" w:color="auto"/>
      </w:divBdr>
    </w:div>
    <w:div w:id="876165401">
      <w:bodyDiv w:val="1"/>
      <w:marLeft w:val="0"/>
      <w:marRight w:val="0"/>
      <w:marTop w:val="0"/>
      <w:marBottom w:val="0"/>
      <w:divBdr>
        <w:top w:val="none" w:sz="0" w:space="0" w:color="auto"/>
        <w:left w:val="none" w:sz="0" w:space="0" w:color="auto"/>
        <w:bottom w:val="none" w:sz="0" w:space="0" w:color="auto"/>
        <w:right w:val="none" w:sz="0" w:space="0" w:color="auto"/>
      </w:divBdr>
    </w:div>
    <w:div w:id="985359384">
      <w:bodyDiv w:val="1"/>
      <w:marLeft w:val="0"/>
      <w:marRight w:val="0"/>
      <w:marTop w:val="0"/>
      <w:marBottom w:val="0"/>
      <w:divBdr>
        <w:top w:val="none" w:sz="0" w:space="0" w:color="auto"/>
        <w:left w:val="none" w:sz="0" w:space="0" w:color="auto"/>
        <w:bottom w:val="none" w:sz="0" w:space="0" w:color="auto"/>
        <w:right w:val="none" w:sz="0" w:space="0" w:color="auto"/>
      </w:divBdr>
    </w:div>
    <w:div w:id="1394349872">
      <w:bodyDiv w:val="1"/>
      <w:marLeft w:val="0"/>
      <w:marRight w:val="0"/>
      <w:marTop w:val="0"/>
      <w:marBottom w:val="0"/>
      <w:divBdr>
        <w:top w:val="none" w:sz="0" w:space="0" w:color="auto"/>
        <w:left w:val="none" w:sz="0" w:space="0" w:color="auto"/>
        <w:bottom w:val="none" w:sz="0" w:space="0" w:color="auto"/>
        <w:right w:val="none" w:sz="0" w:space="0" w:color="auto"/>
      </w:divBdr>
    </w:div>
    <w:div w:id="1490975572">
      <w:bodyDiv w:val="1"/>
      <w:marLeft w:val="0"/>
      <w:marRight w:val="0"/>
      <w:marTop w:val="0"/>
      <w:marBottom w:val="0"/>
      <w:divBdr>
        <w:top w:val="none" w:sz="0" w:space="0" w:color="auto"/>
        <w:left w:val="none" w:sz="0" w:space="0" w:color="auto"/>
        <w:bottom w:val="none" w:sz="0" w:space="0" w:color="auto"/>
        <w:right w:val="none" w:sz="0" w:space="0" w:color="auto"/>
      </w:divBdr>
    </w:div>
    <w:div w:id="1933120452">
      <w:bodyDiv w:val="1"/>
      <w:marLeft w:val="0"/>
      <w:marRight w:val="0"/>
      <w:marTop w:val="0"/>
      <w:marBottom w:val="0"/>
      <w:divBdr>
        <w:top w:val="none" w:sz="0" w:space="0" w:color="auto"/>
        <w:left w:val="none" w:sz="0" w:space="0" w:color="auto"/>
        <w:bottom w:val="none" w:sz="0" w:space="0" w:color="auto"/>
        <w:right w:val="none" w:sz="0" w:space="0" w:color="auto"/>
      </w:divBdr>
    </w:div>
    <w:div w:id="2011254206">
      <w:bodyDiv w:val="1"/>
      <w:marLeft w:val="0"/>
      <w:marRight w:val="0"/>
      <w:marTop w:val="0"/>
      <w:marBottom w:val="0"/>
      <w:divBdr>
        <w:top w:val="none" w:sz="0" w:space="0" w:color="auto"/>
        <w:left w:val="none" w:sz="0" w:space="0" w:color="auto"/>
        <w:bottom w:val="none" w:sz="0" w:space="0" w:color="auto"/>
        <w:right w:val="none" w:sz="0" w:space="0" w:color="auto"/>
      </w:divBdr>
      <w:divsChild>
        <w:div w:id="1453016975">
          <w:marLeft w:val="0"/>
          <w:marRight w:val="0"/>
          <w:marTop w:val="225"/>
          <w:marBottom w:val="300"/>
          <w:divBdr>
            <w:top w:val="none" w:sz="0" w:space="0" w:color="auto"/>
            <w:left w:val="none" w:sz="0" w:space="0" w:color="auto"/>
            <w:bottom w:val="dotted" w:sz="6" w:space="0" w:color="999999"/>
            <w:right w:val="none" w:sz="0" w:space="0" w:color="auto"/>
          </w:divBdr>
          <w:divsChild>
            <w:div w:id="829100846">
              <w:marLeft w:val="0"/>
              <w:marRight w:val="0"/>
              <w:marTop w:val="0"/>
              <w:marBottom w:val="0"/>
              <w:divBdr>
                <w:top w:val="none" w:sz="0" w:space="0" w:color="auto"/>
                <w:left w:val="none" w:sz="0" w:space="0" w:color="auto"/>
                <w:bottom w:val="none" w:sz="0" w:space="0" w:color="auto"/>
                <w:right w:val="none" w:sz="0" w:space="0" w:color="auto"/>
              </w:divBdr>
            </w:div>
          </w:divsChild>
        </w:div>
        <w:div w:id="1539469970">
          <w:marLeft w:val="0"/>
          <w:marRight w:val="0"/>
          <w:marTop w:val="225"/>
          <w:marBottom w:val="300"/>
          <w:divBdr>
            <w:top w:val="none" w:sz="0" w:space="0" w:color="auto"/>
            <w:left w:val="none" w:sz="0" w:space="0" w:color="auto"/>
            <w:bottom w:val="dotted" w:sz="6" w:space="0" w:color="999999"/>
            <w:right w:val="none" w:sz="0" w:space="0" w:color="auto"/>
          </w:divBdr>
          <w:divsChild>
            <w:div w:id="1155754312">
              <w:marLeft w:val="0"/>
              <w:marRight w:val="0"/>
              <w:marTop w:val="0"/>
              <w:marBottom w:val="0"/>
              <w:divBdr>
                <w:top w:val="none" w:sz="0" w:space="0" w:color="auto"/>
                <w:left w:val="none" w:sz="0" w:space="0" w:color="auto"/>
                <w:bottom w:val="none" w:sz="0" w:space="0" w:color="auto"/>
                <w:right w:val="none" w:sz="0" w:space="0" w:color="auto"/>
              </w:divBdr>
            </w:div>
            <w:div w:id="969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xpositions.nlr.ru/ex_map/worldwar1/images/10.jpg" TargetMode="External"/><Relationship Id="rId18" Type="http://schemas.openxmlformats.org/officeDocument/2006/relationships/hyperlink" Target="http://expositions.nlr.ru/ex_map/worldwar1/images/15.jpg" TargetMode="External"/><Relationship Id="rId26" Type="http://schemas.openxmlformats.org/officeDocument/2006/relationships/hyperlink" Target="http://expositions.nlr.ru/ex_map/worldwar1/images/29.jpg" TargetMode="External"/><Relationship Id="rId39" Type="http://schemas.openxmlformats.org/officeDocument/2006/relationships/hyperlink" Target="http://expositions.nlr.ru/ex_map/worldwar1/images/23.jpg" TargetMode="External"/><Relationship Id="rId3" Type="http://schemas.microsoft.com/office/2007/relationships/stylesWithEffects" Target="stylesWithEffects.xml"/><Relationship Id="rId21" Type="http://schemas.openxmlformats.org/officeDocument/2006/relationships/image" Target="media/image7.jpeg"/><Relationship Id="rId34" Type="http://schemas.openxmlformats.org/officeDocument/2006/relationships/image" Target="media/image13.jpeg"/><Relationship Id="rId42" Type="http://schemas.openxmlformats.org/officeDocument/2006/relationships/image" Target="media/image17.jpeg"/><Relationship Id="rId47" Type="http://schemas.openxmlformats.org/officeDocument/2006/relationships/hyperlink" Target="http://expositions.nlr.ru/ex_map/worldwar1/images/18.jpg" TargetMode="External"/><Relationship Id="rId50" Type="http://schemas.openxmlformats.org/officeDocument/2006/relationships/image" Target="media/image21.jpeg"/><Relationship Id="rId7" Type="http://schemas.openxmlformats.org/officeDocument/2006/relationships/image" Target="media/image1.jpeg"/><Relationship Id="rId12" Type="http://schemas.openxmlformats.org/officeDocument/2006/relationships/hyperlink" Target="http://expositions.nlr.ru/ex_map/worldwar1/images/09.jp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hyperlink" Target="http://expositions.nlr.ru/ex_map/worldwar1/images/20.jpg" TargetMode="External"/><Relationship Id="rId38" Type="http://schemas.openxmlformats.org/officeDocument/2006/relationships/image" Target="media/image15.jpeg"/><Relationship Id="rId46"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hyperlink" Target="http://expositions.nlr.ru/ex_map/worldwar1/images/13.jpg" TargetMode="External"/><Relationship Id="rId20" Type="http://schemas.openxmlformats.org/officeDocument/2006/relationships/hyperlink" Target="http://expositions.nlr.ru/ex_map/worldwar1/images/26.jpg" TargetMode="External"/><Relationship Id="rId29" Type="http://schemas.openxmlformats.org/officeDocument/2006/relationships/image" Target="media/image11.jpeg"/><Relationship Id="rId41" Type="http://schemas.openxmlformats.org/officeDocument/2006/relationships/hyperlink" Target="http://expositions.nlr.ru/ex_map/worldwar1/images/25.jpg"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xpositions.nlr.ru/ex_map/worldwar1/images/05.jpg" TargetMode="External"/><Relationship Id="rId11" Type="http://schemas.openxmlformats.org/officeDocument/2006/relationships/image" Target="media/image3.jpeg"/><Relationship Id="rId24" Type="http://schemas.openxmlformats.org/officeDocument/2006/relationships/hyperlink" Target="http://expositions.nlr.ru/ex_map/worldwar1/images/28.jpg" TargetMode="External"/><Relationship Id="rId32" Type="http://schemas.openxmlformats.org/officeDocument/2006/relationships/hyperlink" Target="http://expositions.nlr.ru/ex_map/worldwar1/images/30.jpg" TargetMode="External"/><Relationship Id="rId37" Type="http://schemas.openxmlformats.org/officeDocument/2006/relationships/hyperlink" Target="http://expositions.nlr.ru/ex_map/worldwar1/images/22.jpg" TargetMode="External"/><Relationship Id="rId40" Type="http://schemas.openxmlformats.org/officeDocument/2006/relationships/image" Target="media/image16.jpeg"/><Relationship Id="rId45" Type="http://schemas.openxmlformats.org/officeDocument/2006/relationships/hyperlink" Target="http://expositions.nlr.ru/ex_map/worldwar1/images/17.jpg"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expositions.nlr.ru/ex_map/worldwar1/images/31.jpg" TargetMode="External"/><Relationship Id="rId36" Type="http://schemas.openxmlformats.org/officeDocument/2006/relationships/image" Target="media/image14.jpeg"/><Relationship Id="rId49" Type="http://schemas.openxmlformats.org/officeDocument/2006/relationships/hyperlink" Target="http://expositions.nlr.ru/ex_map/worldwar1/images/19.jpg" TargetMode="External"/><Relationship Id="rId10" Type="http://schemas.openxmlformats.org/officeDocument/2006/relationships/hyperlink" Target="http://expositions.nlr.ru/ex_map/worldwar1/images/08.jpg" TargetMode="External"/><Relationship Id="rId19" Type="http://schemas.openxmlformats.org/officeDocument/2006/relationships/image" Target="media/image6.jpeg"/><Relationship Id="rId31" Type="http://schemas.openxmlformats.org/officeDocument/2006/relationships/image" Target="media/image12.jpeg"/><Relationship Id="rId44" Type="http://schemas.openxmlformats.org/officeDocument/2006/relationships/image" Target="media/image18.jpeg"/><Relationship Id="rId52"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xpositions.nlr.ru/ex_map/worldwar1/images/11.jpg" TargetMode="External"/><Relationship Id="rId22" Type="http://schemas.openxmlformats.org/officeDocument/2006/relationships/hyperlink" Target="http://expositions.nlr.ru/ex_map/worldwar1/images/27.jpg" TargetMode="External"/><Relationship Id="rId27" Type="http://schemas.openxmlformats.org/officeDocument/2006/relationships/image" Target="media/image10.jpeg"/><Relationship Id="rId30" Type="http://schemas.openxmlformats.org/officeDocument/2006/relationships/hyperlink" Target="http://expositions.nlr.ru/ex_map/worldwar1/images/32.jpg" TargetMode="External"/><Relationship Id="rId35" Type="http://schemas.openxmlformats.org/officeDocument/2006/relationships/hyperlink" Target="http://expositions.nlr.ru/ex_map/worldwar1/images/21.jpg" TargetMode="External"/><Relationship Id="rId43" Type="http://schemas.openxmlformats.org/officeDocument/2006/relationships/hyperlink" Target="http://expositions.nlr.ru/ex_map/worldwar1/images/16.jpg" TargetMode="External"/><Relationship Id="rId48" Type="http://schemas.openxmlformats.org/officeDocument/2006/relationships/image" Target="media/image20.jpeg"/><Relationship Id="rId8" Type="http://schemas.openxmlformats.org/officeDocument/2006/relationships/hyperlink" Target="http://expositions.nlr.ru/ex_map/worldwar1/images/35.jpg" TargetMode="External"/><Relationship Id="rId51" Type="http://schemas.openxmlformats.org/officeDocument/2006/relationships/hyperlink" Target="http://expositions.nlr.ru/ex_map/worldwar1/images/34.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2978</Words>
  <Characters>16978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ilnara2016@hotmail.com</dc:creator>
  <cp:lastModifiedBy>Пользователь Windows</cp:lastModifiedBy>
  <cp:revision>6</cp:revision>
  <cp:lastPrinted>2020-01-15T15:46:00Z</cp:lastPrinted>
  <dcterms:created xsi:type="dcterms:W3CDTF">2020-12-15T09:58:00Z</dcterms:created>
  <dcterms:modified xsi:type="dcterms:W3CDTF">2021-05-24T15:49:00Z</dcterms:modified>
</cp:coreProperties>
</file>