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5C60D" w14:textId="77777777" w:rsidR="008D27EF" w:rsidRDefault="008D27EF" w:rsidP="008D27EF">
      <w:r>
        <w:tab/>
      </w:r>
    </w:p>
    <w:p w14:paraId="36A6BE44" w14:textId="77777777" w:rsidR="008D27EF" w:rsidRDefault="008D27EF" w:rsidP="008D27E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A31C7">
        <w:rPr>
          <w:rFonts w:ascii="Times New Roman" w:hAnsi="Times New Roman"/>
          <w:b/>
          <w:i/>
          <w:sz w:val="28"/>
          <w:szCs w:val="28"/>
        </w:rPr>
        <w:t>Семья учит делом, а не словом</w:t>
      </w:r>
    </w:p>
    <w:p w14:paraId="0713F849" w14:textId="77777777" w:rsidR="008D27EF" w:rsidRDefault="008D27EF" w:rsidP="008D27EF"/>
    <w:p w14:paraId="7BFBD409" w14:textId="1EF06308" w:rsidR="008D27EF" w:rsidRDefault="008D27EF" w:rsidP="008D27EF">
      <w:r>
        <w:t xml:space="preserve">В последние годы педагогика усилила свое внимание к семье как объекту исследования. Появилась отрасль – семейная педагогика, которая занимается вопросами семейного воспитания. Цель воспитания в семье зависит от ценностных ориентаций семьи, уровня образования, общей и педагогической культуры родителей, от типа семей (полная, неполная). В семейных методах воспитания отсутствует печать преднамеренности, свойственная детскому саду, школе. Как говорил Песталоцци, семья учит делом, а не словом. </w:t>
      </w:r>
    </w:p>
    <w:p w14:paraId="07024C18" w14:textId="77777777" w:rsidR="008D27EF" w:rsidRDefault="008D27EF" w:rsidP="008D27EF">
      <w:r>
        <w:t xml:space="preserve">Огромная роль отводится семье в половом воспитании детей. Главная задача в полового воспитания заключается не в подаче и запоминании специфической информации, а в выработке линии поведения человека по отношению к лицам противоположного пола и невозможности осуществлять поступки, идущие вразрез с выработанными убеждениями. </w:t>
      </w:r>
    </w:p>
    <w:p w14:paraId="7E2DDAB4" w14:textId="77777777" w:rsidR="008D27EF" w:rsidRDefault="008D27EF" w:rsidP="008D27EF">
      <w:r>
        <w:t xml:space="preserve">Современные научные данные доказывают, что именно в первые годы жизни у ребенка, воспитывающегося в семье, формируется ее образ. А какой – положительный или отрицательный – зависит конкретно от семьи. К сожалению, у многих современных детей складывается ее деформированный, искаженный образ. Это связано с кризисом семьи. В современной семье изменяются и деформируются социальные роли членов семьи (не всегда муж, отец играет роль положительного хозяина, кормильца семьи, или отрицательно сказывается пьянство одного, а иногда обоих родителей и т.д.). Отрицательно сказывается и отсутствие отца как члена семьи (по статистике каждый третий ребенок растет без отца). </w:t>
      </w:r>
    </w:p>
    <w:p w14:paraId="402C2F1D" w14:textId="77777777" w:rsidR="008D27EF" w:rsidRDefault="008D27EF" w:rsidP="008D27EF">
      <w:r>
        <w:t xml:space="preserve">Семья своими ценностными ориентациями, особенностями межличностных отношений, готовит ребенка к его будущей семейной жизни. Трудно ожидать, что в семье, где отец обижает мать , скандалит, вырастет сын, не похожий на отца. И все же усилиями детского сада, школы, общественности, а также под влиянием книг, положительного примера других семей даже в таких семьях можно повлиять на становление положительного образа семьи и воспитание семьянина. </w:t>
      </w:r>
    </w:p>
    <w:p w14:paraId="7A1851F5" w14:textId="77777777" w:rsidR="008D27EF" w:rsidRDefault="008D27EF" w:rsidP="008D27EF">
      <w:r>
        <w:t xml:space="preserve">Уравновешенным человеком и «удачным семьянином» становится тот, кто имел в детстве любящих друг друга родителей, был к ним сильно привязан, мог с ними откровенно говорить обо всем, к кому в семье относились благожелательно, уважительно, но требовательно. </w:t>
      </w:r>
    </w:p>
    <w:p w14:paraId="295EDBDD" w14:textId="120D2FD3" w:rsidR="00375606" w:rsidRDefault="008D27EF" w:rsidP="008D27EF">
      <w:r>
        <w:t>И наоборот, дефицит эмоционально – личностных контактов родителей с детьми, которые возникают в силу служебной занятости взрослых членов семьи, может привести к детскому одиночеству, несмотря на жизнь его среди родных и близких.</w:t>
      </w:r>
    </w:p>
    <w:sectPr w:rsidR="0037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81"/>
    <w:rsid w:val="00243081"/>
    <w:rsid w:val="00375606"/>
    <w:rsid w:val="008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1365"/>
  <w15:chartTrackingRefBased/>
  <w15:docId w15:val="{77DB3D9B-BD5A-4D28-8300-940C75EB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7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Самсонов</dc:creator>
  <cp:keywords/>
  <dc:description/>
  <cp:lastModifiedBy>Максим Самсонов</cp:lastModifiedBy>
  <cp:revision>2</cp:revision>
  <dcterms:created xsi:type="dcterms:W3CDTF">2021-03-17T16:15:00Z</dcterms:created>
  <dcterms:modified xsi:type="dcterms:W3CDTF">2021-03-17T16:16:00Z</dcterms:modified>
</cp:coreProperties>
</file>