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282B5" w14:textId="6F38735E" w:rsidR="00DA32B8" w:rsidRPr="00DA32B8" w:rsidRDefault="00DA32B8" w:rsidP="00DA32B8">
      <w:pPr>
        <w:spacing w:after="0" w:line="360" w:lineRule="auto"/>
        <w:ind w:right="-1"/>
        <w:jc w:val="center"/>
        <w:rPr>
          <w:rFonts w:ascii="Times New Roman" w:eastAsia="Times New Roman" w:hAnsi="Times New Roman"/>
          <w:bCs/>
          <w:sz w:val="28"/>
          <w:szCs w:val="28"/>
          <w:lang w:eastAsia="en-US"/>
        </w:rPr>
      </w:pPr>
      <w:r w:rsidRPr="00DA32B8">
        <w:rPr>
          <w:rFonts w:ascii="Times New Roman" w:eastAsia="Times New Roman" w:hAnsi="Times New Roman"/>
          <w:bCs/>
          <w:sz w:val="28"/>
          <w:szCs w:val="28"/>
          <w:lang w:eastAsia="en-US"/>
        </w:rPr>
        <w:t>Методическая работа:</w:t>
      </w:r>
    </w:p>
    <w:p w14:paraId="5C8062CD" w14:textId="77777777" w:rsidR="00DA32B8" w:rsidRPr="00DA32B8" w:rsidRDefault="00DA32B8" w:rsidP="00DA32B8">
      <w:pPr>
        <w:spacing w:after="0" w:line="360" w:lineRule="auto"/>
        <w:ind w:right="-1"/>
        <w:jc w:val="center"/>
        <w:rPr>
          <w:rFonts w:ascii="Times New Roman" w:eastAsia="Times New Roman" w:hAnsi="Times New Roman"/>
          <w:b/>
          <w:sz w:val="32"/>
          <w:szCs w:val="32"/>
          <w:lang w:eastAsia="en-US"/>
        </w:rPr>
      </w:pPr>
      <w:r w:rsidRPr="00DA32B8">
        <w:rPr>
          <w:rFonts w:ascii="Times New Roman" w:eastAsia="Times New Roman" w:hAnsi="Times New Roman"/>
          <w:b/>
          <w:sz w:val="32"/>
          <w:szCs w:val="32"/>
          <w:lang w:eastAsia="en-US"/>
        </w:rPr>
        <w:t>«</w:t>
      </w:r>
      <w:r w:rsidR="00C414AA" w:rsidRPr="00DA32B8">
        <w:rPr>
          <w:rFonts w:ascii="Times New Roman" w:eastAsia="Times New Roman" w:hAnsi="Times New Roman"/>
          <w:b/>
          <w:sz w:val="32"/>
          <w:szCs w:val="32"/>
          <w:lang w:eastAsia="en-US"/>
        </w:rPr>
        <w:t>Развитие музыкально-исполнительских навыков</w:t>
      </w:r>
    </w:p>
    <w:p w14:paraId="41C88CFC" w14:textId="33EF3A00" w:rsidR="00DA32B8" w:rsidRPr="00DA32B8" w:rsidRDefault="00C414AA" w:rsidP="009E7937">
      <w:pPr>
        <w:spacing w:after="0" w:line="360" w:lineRule="auto"/>
        <w:ind w:right="-1"/>
        <w:jc w:val="center"/>
        <w:rPr>
          <w:rFonts w:ascii="Times New Roman" w:eastAsia="Times New Roman" w:hAnsi="Times New Roman"/>
          <w:b/>
          <w:sz w:val="32"/>
          <w:szCs w:val="32"/>
          <w:lang w:eastAsia="en-US"/>
        </w:rPr>
      </w:pPr>
      <w:r w:rsidRPr="00DA32B8">
        <w:rPr>
          <w:rFonts w:ascii="Times New Roman" w:eastAsia="Times New Roman" w:hAnsi="Times New Roman"/>
          <w:b/>
          <w:sz w:val="32"/>
          <w:szCs w:val="32"/>
          <w:lang w:eastAsia="en-US"/>
        </w:rPr>
        <w:t>на завершающем этапе работы над произведением</w:t>
      </w:r>
      <w:r w:rsidR="00DA32B8" w:rsidRPr="00DA32B8">
        <w:rPr>
          <w:rFonts w:ascii="Times New Roman" w:eastAsia="Times New Roman" w:hAnsi="Times New Roman"/>
          <w:b/>
          <w:sz w:val="32"/>
          <w:szCs w:val="32"/>
          <w:lang w:eastAsia="en-US"/>
        </w:rPr>
        <w:t>»</w:t>
      </w:r>
    </w:p>
    <w:p w14:paraId="6DD57DEC" w14:textId="77777777" w:rsidR="00DA32B8" w:rsidRPr="00DA32B8" w:rsidRDefault="00DA32B8" w:rsidP="00DA32B8">
      <w:pPr>
        <w:spacing w:after="0" w:line="360" w:lineRule="auto"/>
        <w:ind w:right="-1"/>
        <w:jc w:val="center"/>
        <w:rPr>
          <w:rFonts w:ascii="Times New Roman" w:eastAsia="Times New Roman" w:hAnsi="Times New Roman"/>
          <w:b/>
          <w:sz w:val="28"/>
          <w:szCs w:val="28"/>
          <w:lang w:eastAsia="en-US"/>
        </w:rPr>
      </w:pPr>
    </w:p>
    <w:p w14:paraId="5C14485C" w14:textId="77DD2738" w:rsidR="00DA32B8" w:rsidRPr="00DA32B8" w:rsidRDefault="00DA32B8" w:rsidP="00DA32B8">
      <w:pPr>
        <w:spacing w:after="0" w:line="360" w:lineRule="auto"/>
        <w:ind w:right="-1"/>
        <w:jc w:val="right"/>
        <w:rPr>
          <w:rFonts w:ascii="Times New Roman" w:eastAsia="Times New Roman" w:hAnsi="Times New Roman"/>
          <w:b/>
          <w:sz w:val="28"/>
          <w:szCs w:val="28"/>
          <w:lang w:eastAsia="en-US"/>
        </w:rPr>
      </w:pPr>
      <w:r w:rsidRPr="00DA32B8">
        <w:rPr>
          <w:rFonts w:ascii="Times New Roman" w:eastAsia="Times New Roman" w:hAnsi="Times New Roman"/>
          <w:b/>
          <w:sz w:val="28"/>
          <w:szCs w:val="28"/>
          <w:lang w:eastAsia="en-US"/>
        </w:rPr>
        <w:t>Автор: Макарова Екатерина Леонидовна</w:t>
      </w:r>
    </w:p>
    <w:p w14:paraId="6D7A2938" w14:textId="77777777" w:rsidR="00DA32B8" w:rsidRDefault="00DA32B8" w:rsidP="00DA32B8">
      <w:pPr>
        <w:spacing w:after="0" w:line="360" w:lineRule="auto"/>
        <w:ind w:right="-1"/>
        <w:jc w:val="right"/>
        <w:rPr>
          <w:rFonts w:ascii="Times New Roman" w:eastAsia="Times New Roman" w:hAnsi="Times New Roman"/>
          <w:bCs/>
          <w:sz w:val="28"/>
          <w:szCs w:val="28"/>
          <w:lang w:eastAsia="en-US"/>
        </w:rPr>
      </w:pPr>
      <w:r w:rsidRPr="00DA32B8">
        <w:rPr>
          <w:rFonts w:ascii="Times New Roman" w:eastAsia="Times New Roman" w:hAnsi="Times New Roman"/>
          <w:bCs/>
          <w:sz w:val="28"/>
          <w:szCs w:val="28"/>
          <w:lang w:eastAsia="en-US"/>
        </w:rPr>
        <w:t>Преподаватель фортепианного отделения</w:t>
      </w:r>
    </w:p>
    <w:p w14:paraId="1C7CBF18" w14:textId="028C3099" w:rsidR="00C414AA" w:rsidRDefault="00DA32B8" w:rsidP="00DA32B8">
      <w:pPr>
        <w:spacing w:after="0" w:line="360" w:lineRule="auto"/>
        <w:ind w:right="-1"/>
        <w:jc w:val="right"/>
        <w:rPr>
          <w:rFonts w:ascii="Times New Roman" w:eastAsia="Times New Roman" w:hAnsi="Times New Roman"/>
          <w:bCs/>
          <w:sz w:val="28"/>
          <w:szCs w:val="28"/>
          <w:lang w:eastAsia="en-US"/>
        </w:rPr>
      </w:pPr>
      <w:r w:rsidRPr="00DA32B8">
        <w:rPr>
          <w:rFonts w:ascii="Times New Roman" w:eastAsia="Times New Roman" w:hAnsi="Times New Roman"/>
          <w:bCs/>
          <w:sz w:val="28"/>
          <w:szCs w:val="28"/>
          <w:lang w:eastAsia="en-US"/>
        </w:rPr>
        <w:t xml:space="preserve">ГАПОУ НСО НМК им. А.Ф. </w:t>
      </w:r>
      <w:proofErr w:type="spellStart"/>
      <w:r w:rsidRPr="00DA32B8">
        <w:rPr>
          <w:rFonts w:ascii="Times New Roman" w:eastAsia="Times New Roman" w:hAnsi="Times New Roman"/>
          <w:bCs/>
          <w:sz w:val="28"/>
          <w:szCs w:val="28"/>
          <w:lang w:eastAsia="en-US"/>
        </w:rPr>
        <w:t>Мурова</w:t>
      </w:r>
      <w:proofErr w:type="spellEnd"/>
    </w:p>
    <w:p w14:paraId="57311CBF" w14:textId="77777777" w:rsidR="00DA32B8" w:rsidRPr="00DA32B8" w:rsidRDefault="00DA32B8" w:rsidP="00DA32B8">
      <w:pPr>
        <w:spacing w:after="0" w:line="360" w:lineRule="auto"/>
        <w:ind w:right="-1"/>
        <w:jc w:val="right"/>
        <w:rPr>
          <w:rFonts w:ascii="Times New Roman" w:eastAsia="Times New Roman" w:hAnsi="Times New Roman"/>
          <w:bCs/>
          <w:sz w:val="28"/>
          <w:szCs w:val="28"/>
          <w:lang w:eastAsia="en-US"/>
        </w:rPr>
      </w:pPr>
    </w:p>
    <w:p w14:paraId="619B6CBB" w14:textId="7B90CFBD" w:rsidR="00DA32B8" w:rsidRDefault="00C414AA" w:rsidP="00800388">
      <w:pPr>
        <w:spacing w:after="0" w:line="360" w:lineRule="auto"/>
        <w:ind w:right="-1"/>
        <w:rPr>
          <w:rFonts w:ascii="Times New Roman" w:eastAsia="Times New Roman" w:hAnsi="Times New Roman"/>
          <w:sz w:val="28"/>
          <w:szCs w:val="28"/>
          <w:lang w:eastAsia="en-US"/>
        </w:rPr>
      </w:pPr>
      <w:r w:rsidRPr="00800388">
        <w:rPr>
          <w:rFonts w:ascii="Times New Roman" w:eastAsia="Times New Roman" w:hAnsi="Times New Roman"/>
          <w:sz w:val="28"/>
          <w:szCs w:val="28"/>
          <w:lang w:eastAsia="en-US"/>
        </w:rPr>
        <w:t xml:space="preserve">Тема данной </w:t>
      </w:r>
      <w:r w:rsidR="00C110A0">
        <w:rPr>
          <w:rFonts w:ascii="Times New Roman" w:eastAsia="Times New Roman" w:hAnsi="Times New Roman"/>
          <w:sz w:val="28"/>
          <w:szCs w:val="28"/>
          <w:lang w:eastAsia="en-US"/>
        </w:rPr>
        <w:t>методической работы</w:t>
      </w:r>
      <w:r w:rsidRPr="00800388">
        <w:rPr>
          <w:rFonts w:ascii="Times New Roman" w:eastAsia="Times New Roman" w:hAnsi="Times New Roman"/>
          <w:sz w:val="28"/>
          <w:szCs w:val="28"/>
          <w:lang w:eastAsia="en-US"/>
        </w:rPr>
        <w:t xml:space="preserve"> «Развитие музыкально-исполнительских навыков на завершающем этапе работы над произведением». Эта тема достаточно хорошо разработана в </w:t>
      </w:r>
      <w:r w:rsidR="00C110A0">
        <w:rPr>
          <w:rFonts w:ascii="Times New Roman" w:eastAsia="Times New Roman" w:hAnsi="Times New Roman"/>
          <w:sz w:val="28"/>
          <w:szCs w:val="28"/>
          <w:lang w:eastAsia="en-US"/>
        </w:rPr>
        <w:t>специализированно</w:t>
      </w:r>
      <w:r w:rsidRPr="00800388">
        <w:rPr>
          <w:rFonts w:ascii="Times New Roman" w:eastAsia="Times New Roman" w:hAnsi="Times New Roman"/>
          <w:sz w:val="28"/>
          <w:szCs w:val="28"/>
          <w:lang w:eastAsia="en-US"/>
        </w:rPr>
        <w:t xml:space="preserve">й литературе, по этой проблематике написано огромное количество статей или пособий, но как учитель на практике я регулярно сталкиваюсь со следующим: </w:t>
      </w:r>
      <w:r w:rsidR="00DA32B8">
        <w:rPr>
          <w:rFonts w:ascii="Times New Roman" w:eastAsia="Times New Roman" w:hAnsi="Times New Roman"/>
          <w:sz w:val="28"/>
          <w:szCs w:val="28"/>
          <w:lang w:eastAsia="en-US"/>
        </w:rPr>
        <w:t>ученики</w:t>
      </w:r>
      <w:r w:rsidRPr="00800388">
        <w:rPr>
          <w:rFonts w:ascii="Times New Roman" w:eastAsia="Times New Roman" w:hAnsi="Times New Roman"/>
          <w:sz w:val="28"/>
          <w:szCs w:val="28"/>
          <w:lang w:eastAsia="en-US"/>
        </w:rPr>
        <w:t xml:space="preserve"> разного уровня подготовки достаточно часто в процессе выучивания произведения в какой-то момент, когда произведение уже почти выучено (или выучено), начинают снижать темп совершенствования музыки, и, если можно так выразиться, «топчутся» на месте или даже наблюдается определенный регресс в процессе усвоения (это может происходить даже после того, как произведение было обыграно, если требуется длительно держать пьесу в программе).</w:t>
      </w:r>
    </w:p>
    <w:p w14:paraId="1BDC8E16" w14:textId="77777777" w:rsidR="00563B3B" w:rsidRDefault="00C414AA" w:rsidP="00800388">
      <w:pPr>
        <w:spacing w:after="0" w:line="360" w:lineRule="auto"/>
        <w:ind w:right="-1"/>
        <w:rPr>
          <w:rFonts w:ascii="Times New Roman" w:eastAsia="Times New Roman" w:hAnsi="Times New Roman"/>
          <w:sz w:val="28"/>
          <w:szCs w:val="28"/>
          <w:lang w:eastAsia="en-US"/>
        </w:rPr>
      </w:pPr>
      <w:r w:rsidRPr="00800388">
        <w:rPr>
          <w:rFonts w:ascii="Times New Roman" w:eastAsia="Times New Roman" w:hAnsi="Times New Roman"/>
          <w:sz w:val="28"/>
          <w:szCs w:val="28"/>
          <w:lang w:eastAsia="en-US"/>
        </w:rPr>
        <w:t>Естественно, этот факт не мо</w:t>
      </w:r>
      <w:r w:rsidR="00DA32B8">
        <w:rPr>
          <w:rFonts w:ascii="Times New Roman" w:eastAsia="Times New Roman" w:hAnsi="Times New Roman"/>
          <w:sz w:val="28"/>
          <w:szCs w:val="28"/>
          <w:lang w:eastAsia="en-US"/>
        </w:rPr>
        <w:t>г</w:t>
      </w:r>
      <w:r w:rsidRPr="00800388">
        <w:rPr>
          <w:rFonts w:ascii="Times New Roman" w:eastAsia="Times New Roman" w:hAnsi="Times New Roman"/>
          <w:sz w:val="28"/>
          <w:szCs w:val="28"/>
          <w:lang w:eastAsia="en-US"/>
        </w:rPr>
        <w:t xml:space="preserve"> оставить </w:t>
      </w:r>
      <w:r w:rsidR="00DA32B8">
        <w:rPr>
          <w:rFonts w:ascii="Times New Roman" w:eastAsia="Times New Roman" w:hAnsi="Times New Roman"/>
          <w:sz w:val="28"/>
          <w:szCs w:val="28"/>
          <w:lang w:eastAsia="en-US"/>
        </w:rPr>
        <w:t>меня</w:t>
      </w:r>
      <w:r w:rsidRPr="00800388">
        <w:rPr>
          <w:rFonts w:ascii="Times New Roman" w:eastAsia="Times New Roman" w:hAnsi="Times New Roman"/>
          <w:sz w:val="28"/>
          <w:szCs w:val="28"/>
          <w:lang w:eastAsia="en-US"/>
        </w:rPr>
        <w:t xml:space="preserve"> равнодушн</w:t>
      </w:r>
      <w:r w:rsidR="00DA32B8">
        <w:rPr>
          <w:rFonts w:ascii="Times New Roman" w:eastAsia="Times New Roman" w:hAnsi="Times New Roman"/>
          <w:sz w:val="28"/>
          <w:szCs w:val="28"/>
          <w:lang w:eastAsia="en-US"/>
        </w:rPr>
        <w:t>ой</w:t>
      </w:r>
      <w:r w:rsidRPr="00800388">
        <w:rPr>
          <w:rFonts w:ascii="Times New Roman" w:eastAsia="Times New Roman" w:hAnsi="Times New Roman"/>
          <w:sz w:val="28"/>
          <w:szCs w:val="28"/>
          <w:lang w:eastAsia="en-US"/>
        </w:rPr>
        <w:t xml:space="preserve">. Поэтому в рамках этой </w:t>
      </w:r>
      <w:r w:rsidR="00DA32B8">
        <w:rPr>
          <w:rFonts w:ascii="Times New Roman" w:eastAsia="Times New Roman" w:hAnsi="Times New Roman"/>
          <w:sz w:val="28"/>
          <w:szCs w:val="28"/>
          <w:lang w:eastAsia="en-US"/>
        </w:rPr>
        <w:t>методической работы</w:t>
      </w:r>
      <w:r w:rsidRPr="00800388">
        <w:rPr>
          <w:rFonts w:ascii="Times New Roman" w:eastAsia="Times New Roman" w:hAnsi="Times New Roman"/>
          <w:sz w:val="28"/>
          <w:szCs w:val="28"/>
          <w:lang w:eastAsia="en-US"/>
        </w:rPr>
        <w:t xml:space="preserve">, я хочу еще раз </w:t>
      </w:r>
      <w:r w:rsidR="00DA32B8">
        <w:rPr>
          <w:rFonts w:ascii="Times New Roman" w:eastAsia="Times New Roman" w:hAnsi="Times New Roman"/>
          <w:sz w:val="28"/>
          <w:szCs w:val="28"/>
          <w:lang w:eastAsia="en-US"/>
        </w:rPr>
        <w:t>актуализировать</w:t>
      </w:r>
      <w:r w:rsidRPr="00800388">
        <w:rPr>
          <w:rFonts w:ascii="Times New Roman" w:eastAsia="Times New Roman" w:hAnsi="Times New Roman"/>
          <w:sz w:val="28"/>
          <w:szCs w:val="28"/>
          <w:lang w:eastAsia="en-US"/>
        </w:rPr>
        <w:t>, что из себя представляет завершающий этап работы</w:t>
      </w:r>
      <w:r w:rsidR="00563B3B">
        <w:rPr>
          <w:rFonts w:ascii="Times New Roman" w:eastAsia="Times New Roman" w:hAnsi="Times New Roman"/>
          <w:sz w:val="28"/>
          <w:szCs w:val="28"/>
          <w:lang w:eastAsia="en-US"/>
        </w:rPr>
        <w:t xml:space="preserve"> над произведением</w:t>
      </w:r>
      <w:r w:rsidRPr="00800388">
        <w:rPr>
          <w:rFonts w:ascii="Times New Roman" w:eastAsia="Times New Roman" w:hAnsi="Times New Roman"/>
          <w:sz w:val="28"/>
          <w:szCs w:val="28"/>
          <w:lang w:eastAsia="en-US"/>
        </w:rPr>
        <w:t xml:space="preserve"> </w:t>
      </w:r>
      <w:r w:rsidR="00DA32B8">
        <w:rPr>
          <w:rFonts w:ascii="Times New Roman" w:eastAsia="Times New Roman" w:hAnsi="Times New Roman"/>
          <w:sz w:val="28"/>
          <w:szCs w:val="28"/>
          <w:lang w:eastAsia="en-US"/>
        </w:rPr>
        <w:t>и</w:t>
      </w:r>
      <w:r w:rsidRPr="00800388">
        <w:rPr>
          <w:rFonts w:ascii="Times New Roman" w:eastAsia="Times New Roman" w:hAnsi="Times New Roman"/>
          <w:sz w:val="28"/>
          <w:szCs w:val="28"/>
          <w:lang w:eastAsia="en-US"/>
        </w:rPr>
        <w:t xml:space="preserve"> как нужно заниматься, чтобы регресса не происходило.</w:t>
      </w:r>
    </w:p>
    <w:p w14:paraId="12BC753B" w14:textId="532DB744" w:rsidR="00C414AA" w:rsidRPr="00800388" w:rsidRDefault="00DA32B8" w:rsidP="00800388">
      <w:pPr>
        <w:spacing w:after="0" w:line="360" w:lineRule="auto"/>
        <w:ind w:right="-1"/>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Данная работа может быть полезна преподавателям и учащимся музыкальных школ и школ искусств, а также </w:t>
      </w:r>
      <w:proofErr w:type="spellStart"/>
      <w:r>
        <w:rPr>
          <w:rFonts w:ascii="Times New Roman" w:eastAsia="Times New Roman" w:hAnsi="Times New Roman"/>
          <w:sz w:val="28"/>
          <w:szCs w:val="28"/>
          <w:lang w:eastAsia="en-US"/>
        </w:rPr>
        <w:t>ССУЗов</w:t>
      </w:r>
      <w:proofErr w:type="spellEnd"/>
      <w:r>
        <w:rPr>
          <w:rFonts w:ascii="Times New Roman" w:eastAsia="Times New Roman" w:hAnsi="Times New Roman"/>
          <w:sz w:val="28"/>
          <w:szCs w:val="28"/>
          <w:lang w:eastAsia="en-US"/>
        </w:rPr>
        <w:t xml:space="preserve"> и ВУЗов.</w:t>
      </w:r>
    </w:p>
    <w:p w14:paraId="62EA1D11" w14:textId="77777777" w:rsidR="00C414AA" w:rsidRPr="00800388" w:rsidRDefault="00C414AA" w:rsidP="00800388">
      <w:pPr>
        <w:spacing w:after="0" w:line="360" w:lineRule="auto"/>
        <w:ind w:right="-1"/>
        <w:rPr>
          <w:rFonts w:ascii="Times New Roman" w:eastAsia="Times New Roman" w:hAnsi="Times New Roman"/>
          <w:sz w:val="28"/>
          <w:szCs w:val="28"/>
          <w:lang w:eastAsia="en-US"/>
        </w:rPr>
      </w:pPr>
    </w:p>
    <w:p w14:paraId="4A69FDB3" w14:textId="574F3097" w:rsidR="00C414AA" w:rsidRDefault="00C414AA" w:rsidP="00800388">
      <w:pPr>
        <w:spacing w:after="0" w:line="360" w:lineRule="auto"/>
        <w:ind w:right="-1"/>
        <w:rPr>
          <w:rFonts w:ascii="Times New Roman" w:eastAsia="Times New Roman" w:hAnsi="Times New Roman"/>
          <w:sz w:val="28"/>
          <w:szCs w:val="28"/>
          <w:lang w:eastAsia="en-US"/>
        </w:rPr>
      </w:pPr>
      <w:r w:rsidRPr="00800388">
        <w:rPr>
          <w:rFonts w:ascii="Times New Roman" w:eastAsia="Times New Roman" w:hAnsi="Times New Roman"/>
          <w:sz w:val="28"/>
          <w:szCs w:val="28"/>
          <w:lang w:eastAsia="en-US"/>
        </w:rPr>
        <w:t xml:space="preserve">Как известно в процессе изучения любого музыкального произведения каждый исполнитель проходит несколько этапов работы. В основном </w:t>
      </w:r>
      <w:r w:rsidRPr="00800388">
        <w:rPr>
          <w:rFonts w:ascii="Times New Roman" w:eastAsia="Times New Roman" w:hAnsi="Times New Roman"/>
          <w:sz w:val="28"/>
          <w:szCs w:val="28"/>
          <w:lang w:eastAsia="en-US"/>
        </w:rPr>
        <w:lastRenderedPageBreak/>
        <w:t xml:space="preserve">выделяют </w:t>
      </w:r>
      <w:r w:rsidR="00C36E36">
        <w:rPr>
          <w:rFonts w:ascii="Times New Roman" w:eastAsia="Times New Roman" w:hAnsi="Times New Roman"/>
          <w:sz w:val="28"/>
          <w:szCs w:val="28"/>
          <w:lang w:eastAsia="en-US"/>
        </w:rPr>
        <w:t>три</w:t>
      </w:r>
      <w:r w:rsidRPr="00800388">
        <w:rPr>
          <w:rFonts w:ascii="Times New Roman" w:eastAsia="Times New Roman" w:hAnsi="Times New Roman"/>
          <w:sz w:val="28"/>
          <w:szCs w:val="28"/>
          <w:lang w:eastAsia="en-US"/>
        </w:rPr>
        <w:t xml:space="preserve"> основных этапа: </w:t>
      </w:r>
      <w:r w:rsidRPr="00800388">
        <w:rPr>
          <w:rFonts w:ascii="Times New Roman" w:eastAsia="Times New Roman" w:hAnsi="Times New Roman"/>
          <w:b/>
          <w:sz w:val="28"/>
          <w:szCs w:val="28"/>
          <w:lang w:eastAsia="en-US"/>
        </w:rPr>
        <w:t>первоначальное ознакомление с произведением, детальная работа с текстом и завершающий этап – подготовка к концертному выступлению</w:t>
      </w:r>
      <w:r w:rsidRPr="00800388">
        <w:rPr>
          <w:rFonts w:ascii="Times New Roman" w:eastAsia="Times New Roman" w:hAnsi="Times New Roman"/>
          <w:sz w:val="28"/>
          <w:szCs w:val="28"/>
          <w:lang w:eastAsia="en-US"/>
        </w:rPr>
        <w:t xml:space="preserve">. Безусловно, эти градации во многом условны и прохождение стадий определяется личностью музыканта, его индивидуальным набором музыкальных способностей и общекультурным уровнем его развития. Объединяет эти стадии одно: все они связаны с постижением музыкального содержания произведения, с поиском смысла художественного повествования, с построением индивидуальной интерпретации. В рамках </w:t>
      </w:r>
      <w:r w:rsidR="00563B3B">
        <w:rPr>
          <w:rFonts w:ascii="Times New Roman" w:eastAsia="Times New Roman" w:hAnsi="Times New Roman"/>
          <w:sz w:val="28"/>
          <w:szCs w:val="28"/>
          <w:lang w:eastAsia="en-US"/>
        </w:rPr>
        <w:t>данной работы</w:t>
      </w:r>
      <w:r w:rsidRPr="00800388">
        <w:rPr>
          <w:rFonts w:ascii="Times New Roman" w:eastAsia="Times New Roman" w:hAnsi="Times New Roman"/>
          <w:sz w:val="28"/>
          <w:szCs w:val="28"/>
          <w:lang w:eastAsia="en-US"/>
        </w:rPr>
        <w:t xml:space="preserve"> нет возможности рассмотреть все эти этапы подробно, но в </w:t>
      </w:r>
      <w:r w:rsidR="00563B3B">
        <w:rPr>
          <w:rFonts w:ascii="Times New Roman" w:eastAsia="Times New Roman" w:hAnsi="Times New Roman"/>
          <w:sz w:val="28"/>
          <w:szCs w:val="28"/>
          <w:lang w:eastAsia="en-US"/>
        </w:rPr>
        <w:t>нескольких</w:t>
      </w:r>
      <w:r w:rsidRPr="00800388">
        <w:rPr>
          <w:rFonts w:ascii="Times New Roman" w:eastAsia="Times New Roman" w:hAnsi="Times New Roman"/>
          <w:sz w:val="28"/>
          <w:szCs w:val="28"/>
          <w:lang w:eastAsia="en-US"/>
        </w:rPr>
        <w:t xml:space="preserve"> словах напомню, что характеризует каждый из этих периодов.</w:t>
      </w:r>
    </w:p>
    <w:p w14:paraId="35762A6A" w14:textId="77777777" w:rsidR="00C36E36" w:rsidRPr="00800388" w:rsidRDefault="00C36E36" w:rsidP="00800388">
      <w:pPr>
        <w:spacing w:after="0" w:line="360" w:lineRule="auto"/>
        <w:ind w:right="-1"/>
        <w:rPr>
          <w:rFonts w:ascii="Times New Roman" w:eastAsia="Times New Roman" w:hAnsi="Times New Roman"/>
          <w:sz w:val="28"/>
          <w:szCs w:val="28"/>
          <w:lang w:eastAsia="en-US"/>
        </w:rPr>
      </w:pPr>
    </w:p>
    <w:p w14:paraId="5F36A4C7" w14:textId="114604DE" w:rsidR="00C414AA" w:rsidRDefault="00C414AA" w:rsidP="00800388">
      <w:pPr>
        <w:spacing w:after="0" w:line="360" w:lineRule="auto"/>
        <w:ind w:right="-1"/>
        <w:rPr>
          <w:rFonts w:ascii="Times New Roman" w:eastAsia="Times New Roman" w:hAnsi="Times New Roman"/>
          <w:sz w:val="28"/>
          <w:szCs w:val="28"/>
          <w:lang w:eastAsia="en-US"/>
        </w:rPr>
      </w:pPr>
      <w:r w:rsidRPr="00800388">
        <w:rPr>
          <w:rFonts w:ascii="Times New Roman" w:eastAsia="Times New Roman" w:hAnsi="Times New Roman"/>
          <w:b/>
          <w:sz w:val="28"/>
          <w:szCs w:val="28"/>
          <w:lang w:eastAsia="en-US"/>
        </w:rPr>
        <w:t>Этап ознакомления</w:t>
      </w:r>
      <w:r w:rsidRPr="00800388">
        <w:rPr>
          <w:rFonts w:ascii="Times New Roman" w:eastAsia="Times New Roman" w:hAnsi="Times New Roman"/>
          <w:sz w:val="28"/>
          <w:szCs w:val="28"/>
          <w:lang w:eastAsia="en-US"/>
        </w:rPr>
        <w:t xml:space="preserve"> с музыкальным произведением исполнитель очень часто начинает с прослушивания произведения в записи или в живом исполнении на концерте. У музыканта складывается общее впечатление о данной музыке. Далее музыкант читает нотный текст с листа и приступает к разбору. Очень хорошо, когда на этом этапе музыкант интересуется еще и стилистикой произведения, творчеством композитора в целом, читает художественную литературу, написанную в этот период, изучает историю того времени. В процессе разбора исполнитель тщательно анализирует нотный текст: усваивает все нюансы развития мелодии, гармонии, ритма, фактуры, аппликатуры, артикуляции, пытается охарактеризовать образный строй. Итогом должно стать осознание музыкантом содержания.</w:t>
      </w:r>
    </w:p>
    <w:p w14:paraId="463582C1" w14:textId="77777777" w:rsidR="00C36E36" w:rsidRPr="00800388" w:rsidRDefault="00C36E36" w:rsidP="00800388">
      <w:pPr>
        <w:spacing w:after="0" w:line="360" w:lineRule="auto"/>
        <w:ind w:right="-1"/>
        <w:rPr>
          <w:rFonts w:ascii="Times New Roman" w:eastAsia="Times New Roman" w:hAnsi="Times New Roman"/>
          <w:sz w:val="28"/>
          <w:szCs w:val="28"/>
          <w:lang w:eastAsia="en-US"/>
        </w:rPr>
      </w:pPr>
    </w:p>
    <w:p w14:paraId="4E5C3D95" w14:textId="0DE5F23E" w:rsidR="00C414AA" w:rsidRDefault="00C414AA" w:rsidP="00800388">
      <w:pPr>
        <w:spacing w:after="0" w:line="360" w:lineRule="auto"/>
        <w:ind w:right="-1"/>
        <w:rPr>
          <w:rFonts w:ascii="Times New Roman" w:eastAsia="Times New Roman" w:hAnsi="Times New Roman"/>
          <w:sz w:val="28"/>
          <w:szCs w:val="28"/>
          <w:lang w:eastAsia="en-US"/>
        </w:rPr>
      </w:pPr>
      <w:r w:rsidRPr="00800388">
        <w:rPr>
          <w:rFonts w:ascii="Times New Roman" w:eastAsia="Times New Roman" w:hAnsi="Times New Roman"/>
          <w:b/>
          <w:sz w:val="28"/>
          <w:szCs w:val="28"/>
          <w:lang w:eastAsia="en-US"/>
        </w:rPr>
        <w:t>Второй этап работы</w:t>
      </w:r>
      <w:r w:rsidRPr="00800388">
        <w:rPr>
          <w:rFonts w:ascii="Times New Roman" w:eastAsia="Times New Roman" w:hAnsi="Times New Roman"/>
          <w:sz w:val="28"/>
          <w:szCs w:val="28"/>
          <w:lang w:eastAsia="en-US"/>
        </w:rPr>
        <w:t xml:space="preserve"> над музыкальным произведением предполагает еще более углубленное изучение авторского текста, дальнейшее погружение в художественные образы сочинения, полное и точное овладение музыкальной фактурой (сначала в деталях, а затем в целом) и выработку соответствующих двигательных навыков. В конце второго этапа работы пианист должен уже исполнять произведение в темпе близком к окончательному.</w:t>
      </w:r>
    </w:p>
    <w:p w14:paraId="498AFCFB" w14:textId="77777777" w:rsidR="00C36E36" w:rsidRPr="00800388" w:rsidRDefault="00C36E36" w:rsidP="00800388">
      <w:pPr>
        <w:spacing w:after="0" w:line="360" w:lineRule="auto"/>
        <w:ind w:right="-1"/>
        <w:rPr>
          <w:rFonts w:ascii="Times New Roman" w:eastAsia="Times New Roman" w:hAnsi="Times New Roman"/>
          <w:sz w:val="28"/>
          <w:szCs w:val="28"/>
          <w:lang w:eastAsia="en-US"/>
        </w:rPr>
      </w:pPr>
    </w:p>
    <w:p w14:paraId="43B36E6C" w14:textId="6A172D0A" w:rsidR="00C414AA" w:rsidRPr="00800388" w:rsidRDefault="00C414AA" w:rsidP="00800388">
      <w:pPr>
        <w:spacing w:after="0" w:line="360" w:lineRule="auto"/>
        <w:ind w:right="-1"/>
        <w:rPr>
          <w:rFonts w:ascii="Times New Roman" w:eastAsia="Times New Roman" w:hAnsi="Times New Roman"/>
          <w:sz w:val="28"/>
          <w:szCs w:val="28"/>
          <w:lang w:eastAsia="en-US"/>
        </w:rPr>
      </w:pPr>
      <w:r w:rsidRPr="00800388">
        <w:rPr>
          <w:rFonts w:ascii="Times New Roman" w:eastAsia="Times New Roman" w:hAnsi="Times New Roman"/>
          <w:b/>
          <w:sz w:val="28"/>
          <w:szCs w:val="28"/>
          <w:lang w:eastAsia="en-US"/>
        </w:rPr>
        <w:t>Третий этап</w:t>
      </w:r>
      <w:r w:rsidRPr="00800388">
        <w:rPr>
          <w:rFonts w:ascii="Times New Roman" w:eastAsia="Times New Roman" w:hAnsi="Times New Roman"/>
          <w:sz w:val="28"/>
          <w:szCs w:val="28"/>
          <w:lang w:eastAsia="en-US"/>
        </w:rPr>
        <w:t xml:space="preserve"> – завершающий, где всё ранее достигнутое синтезируется и приобретает новое качество. Эта стадия является наиболее ответственной – в это время произведение полностью «созревает» и выносится на суд слушателей. Наибольшая трудность завершающего этапа заключается в </w:t>
      </w:r>
      <w:r w:rsidRPr="00800388">
        <w:rPr>
          <w:rFonts w:ascii="Times New Roman" w:eastAsia="Times New Roman" w:hAnsi="Times New Roman"/>
          <w:b/>
          <w:sz w:val="28"/>
          <w:szCs w:val="28"/>
          <w:lang w:eastAsia="en-US"/>
        </w:rPr>
        <w:t>выявлении идеи композитора и создании целостного художественного образа</w:t>
      </w:r>
      <w:r w:rsidRPr="00800388">
        <w:rPr>
          <w:rFonts w:ascii="Times New Roman" w:eastAsia="Times New Roman" w:hAnsi="Times New Roman"/>
          <w:sz w:val="28"/>
          <w:szCs w:val="28"/>
          <w:lang w:eastAsia="en-US"/>
        </w:rPr>
        <w:t>.</w:t>
      </w:r>
    </w:p>
    <w:p w14:paraId="559FF149" w14:textId="77777777" w:rsidR="00C414AA" w:rsidRPr="00800388" w:rsidRDefault="00C414AA" w:rsidP="00800388">
      <w:pPr>
        <w:spacing w:after="0" w:line="360" w:lineRule="auto"/>
        <w:ind w:right="-1"/>
        <w:rPr>
          <w:rFonts w:ascii="Times New Roman" w:eastAsia="Times New Roman" w:hAnsi="Times New Roman"/>
          <w:sz w:val="28"/>
          <w:szCs w:val="28"/>
          <w:lang w:eastAsia="en-US"/>
        </w:rPr>
      </w:pPr>
      <w:r w:rsidRPr="00800388">
        <w:rPr>
          <w:rFonts w:ascii="Times New Roman" w:eastAsia="Times New Roman" w:hAnsi="Times New Roman"/>
          <w:sz w:val="28"/>
          <w:szCs w:val="28"/>
          <w:lang w:eastAsia="en-US"/>
        </w:rPr>
        <w:t xml:space="preserve">На этом этапе необходимо добиваться </w:t>
      </w:r>
      <w:r w:rsidRPr="00800388">
        <w:rPr>
          <w:rFonts w:ascii="Times New Roman" w:eastAsia="Times New Roman" w:hAnsi="Times New Roman"/>
          <w:b/>
          <w:sz w:val="28"/>
          <w:szCs w:val="28"/>
          <w:lang w:eastAsia="en-US"/>
        </w:rPr>
        <w:t>объединения</w:t>
      </w:r>
      <w:r w:rsidRPr="00800388">
        <w:rPr>
          <w:rFonts w:ascii="Times New Roman" w:eastAsia="Times New Roman" w:hAnsi="Times New Roman"/>
          <w:sz w:val="28"/>
          <w:szCs w:val="28"/>
          <w:lang w:eastAsia="en-US"/>
        </w:rPr>
        <w:t xml:space="preserve"> выученных деталей </w:t>
      </w:r>
      <w:r w:rsidRPr="00800388">
        <w:rPr>
          <w:rFonts w:ascii="Times New Roman" w:eastAsia="Times New Roman" w:hAnsi="Times New Roman"/>
          <w:b/>
          <w:sz w:val="28"/>
          <w:szCs w:val="28"/>
          <w:lang w:eastAsia="en-US"/>
        </w:rPr>
        <w:t>в единое целое</w:t>
      </w:r>
      <w:r w:rsidRPr="00800388">
        <w:rPr>
          <w:rFonts w:ascii="Times New Roman" w:eastAsia="Times New Roman" w:hAnsi="Times New Roman"/>
          <w:sz w:val="28"/>
          <w:szCs w:val="28"/>
          <w:lang w:eastAsia="en-US"/>
        </w:rPr>
        <w:t>, стремиться к выразительности исполнения, используя для этого все возможности инструмента. Для решения поставленных задач используются следующие методы работы:</w:t>
      </w:r>
    </w:p>
    <w:p w14:paraId="73F8655E" w14:textId="77777777" w:rsidR="00C414AA" w:rsidRPr="00800388" w:rsidRDefault="00C414AA" w:rsidP="00800388">
      <w:pPr>
        <w:pStyle w:val="a3"/>
        <w:numPr>
          <w:ilvl w:val="0"/>
          <w:numId w:val="1"/>
        </w:numPr>
        <w:spacing w:after="0" w:line="360" w:lineRule="auto"/>
        <w:ind w:right="-1"/>
        <w:rPr>
          <w:rFonts w:ascii="Times New Roman" w:eastAsia="Times New Roman" w:hAnsi="Times New Roman"/>
          <w:sz w:val="28"/>
          <w:szCs w:val="28"/>
          <w:lang w:eastAsia="en-US"/>
        </w:rPr>
      </w:pPr>
      <w:r w:rsidRPr="00800388">
        <w:rPr>
          <w:rFonts w:ascii="Times New Roman" w:eastAsia="Times New Roman" w:hAnsi="Times New Roman"/>
          <w:sz w:val="28"/>
          <w:szCs w:val="28"/>
          <w:lang w:eastAsia="en-US"/>
        </w:rPr>
        <w:t>постепенное удлинение музыкальной мысли,</w:t>
      </w:r>
    </w:p>
    <w:p w14:paraId="1B55BDEA" w14:textId="77777777" w:rsidR="00C414AA" w:rsidRPr="00800388" w:rsidRDefault="00C414AA" w:rsidP="00800388">
      <w:pPr>
        <w:pStyle w:val="a3"/>
        <w:numPr>
          <w:ilvl w:val="0"/>
          <w:numId w:val="1"/>
        </w:numPr>
        <w:spacing w:after="0" w:line="360" w:lineRule="auto"/>
        <w:ind w:right="-1"/>
        <w:rPr>
          <w:rFonts w:ascii="Times New Roman" w:eastAsia="Times New Roman" w:hAnsi="Times New Roman"/>
          <w:sz w:val="28"/>
          <w:szCs w:val="28"/>
          <w:lang w:eastAsia="en-US"/>
        </w:rPr>
      </w:pPr>
      <w:r w:rsidRPr="00800388">
        <w:rPr>
          <w:rFonts w:ascii="Times New Roman" w:eastAsia="Times New Roman" w:hAnsi="Times New Roman"/>
          <w:sz w:val="28"/>
          <w:szCs w:val="28"/>
          <w:lang w:eastAsia="en-US"/>
        </w:rPr>
        <w:t>сопоставление между собой небольших отрезков музыки из разных частей, что способствует достижению единства темпа,</w:t>
      </w:r>
    </w:p>
    <w:p w14:paraId="436369BD" w14:textId="77777777" w:rsidR="00C414AA" w:rsidRPr="00800388" w:rsidRDefault="00C414AA" w:rsidP="00800388">
      <w:pPr>
        <w:pStyle w:val="a3"/>
        <w:numPr>
          <w:ilvl w:val="0"/>
          <w:numId w:val="1"/>
        </w:numPr>
        <w:spacing w:after="0" w:line="360" w:lineRule="auto"/>
        <w:ind w:right="-1"/>
        <w:rPr>
          <w:rFonts w:ascii="Times New Roman" w:eastAsia="Times New Roman" w:hAnsi="Times New Roman"/>
          <w:sz w:val="28"/>
          <w:szCs w:val="28"/>
          <w:lang w:eastAsia="en-US"/>
        </w:rPr>
      </w:pPr>
      <w:r w:rsidRPr="00800388">
        <w:rPr>
          <w:rFonts w:ascii="Times New Roman" w:eastAsia="Times New Roman" w:hAnsi="Times New Roman"/>
          <w:sz w:val="28"/>
          <w:szCs w:val="28"/>
          <w:lang w:eastAsia="en-US"/>
        </w:rPr>
        <w:t>пробные проигрывания пьесы целиком (укрепляет слуховое внимание музыканта, тренирует сосредоточенность),</w:t>
      </w:r>
    </w:p>
    <w:p w14:paraId="57DC462F" w14:textId="77777777" w:rsidR="00C414AA" w:rsidRPr="00800388" w:rsidRDefault="00C414AA" w:rsidP="00800388">
      <w:pPr>
        <w:pStyle w:val="a3"/>
        <w:numPr>
          <w:ilvl w:val="0"/>
          <w:numId w:val="1"/>
        </w:numPr>
        <w:spacing w:after="0" w:line="360" w:lineRule="auto"/>
        <w:ind w:right="-1"/>
        <w:rPr>
          <w:rFonts w:ascii="Times New Roman" w:eastAsia="Times New Roman" w:hAnsi="Times New Roman"/>
          <w:sz w:val="28"/>
          <w:szCs w:val="28"/>
          <w:lang w:eastAsia="en-US"/>
        </w:rPr>
      </w:pPr>
      <w:r w:rsidRPr="00800388">
        <w:rPr>
          <w:rFonts w:ascii="Times New Roman" w:eastAsia="Times New Roman" w:hAnsi="Times New Roman"/>
          <w:sz w:val="28"/>
          <w:szCs w:val="28"/>
          <w:lang w:eastAsia="en-US"/>
        </w:rPr>
        <w:t>многократные повторения в любой обстановке, на любом инструменте, перед любыми слушателями.</w:t>
      </w:r>
    </w:p>
    <w:p w14:paraId="387D60B3" w14:textId="77777777" w:rsidR="00C414AA" w:rsidRPr="00800388" w:rsidRDefault="00C414AA" w:rsidP="00800388">
      <w:pPr>
        <w:pStyle w:val="a3"/>
        <w:spacing w:after="0" w:line="360" w:lineRule="auto"/>
        <w:ind w:left="1429" w:right="-1" w:firstLine="0"/>
        <w:rPr>
          <w:rFonts w:ascii="Times New Roman" w:eastAsia="Times New Roman" w:hAnsi="Times New Roman"/>
          <w:sz w:val="28"/>
          <w:szCs w:val="28"/>
          <w:lang w:eastAsia="en-US"/>
        </w:rPr>
      </w:pPr>
    </w:p>
    <w:p w14:paraId="4816C9E9" w14:textId="1A9E0DE4" w:rsidR="00563B3B" w:rsidRDefault="00C414AA" w:rsidP="00800388">
      <w:pPr>
        <w:spacing w:after="0" w:line="360" w:lineRule="auto"/>
        <w:ind w:right="-1"/>
        <w:rPr>
          <w:rFonts w:ascii="Times New Roman" w:eastAsia="Times New Roman" w:hAnsi="Times New Roman"/>
          <w:sz w:val="28"/>
          <w:szCs w:val="28"/>
          <w:lang w:eastAsia="en-US"/>
        </w:rPr>
      </w:pPr>
      <w:r w:rsidRPr="00800388">
        <w:rPr>
          <w:rFonts w:ascii="Times New Roman" w:eastAsia="Times New Roman" w:hAnsi="Times New Roman"/>
          <w:sz w:val="28"/>
          <w:szCs w:val="28"/>
          <w:lang w:eastAsia="en-US"/>
        </w:rPr>
        <w:t>И тут сразу же бы хотелось подчеркнуть, что при этих «</w:t>
      </w:r>
      <w:proofErr w:type="spellStart"/>
      <w:r w:rsidRPr="00800388">
        <w:rPr>
          <w:rFonts w:ascii="Times New Roman" w:eastAsia="Times New Roman" w:hAnsi="Times New Roman"/>
          <w:sz w:val="28"/>
          <w:szCs w:val="28"/>
          <w:lang w:eastAsia="en-US"/>
        </w:rPr>
        <w:t>обыгрываниях</w:t>
      </w:r>
      <w:proofErr w:type="spellEnd"/>
      <w:r w:rsidRPr="00800388">
        <w:rPr>
          <w:rFonts w:ascii="Times New Roman" w:eastAsia="Times New Roman" w:hAnsi="Times New Roman"/>
          <w:sz w:val="28"/>
          <w:szCs w:val="28"/>
          <w:lang w:eastAsia="en-US"/>
        </w:rPr>
        <w:t xml:space="preserve">» (на уроках, на прослушиваниях, да и дома в рабочей обстановке) не должна иссякать </w:t>
      </w:r>
      <w:r w:rsidRPr="00800388">
        <w:rPr>
          <w:rFonts w:ascii="Times New Roman" w:eastAsia="Times New Roman" w:hAnsi="Times New Roman"/>
          <w:b/>
          <w:sz w:val="28"/>
          <w:szCs w:val="28"/>
          <w:lang w:eastAsia="en-US"/>
        </w:rPr>
        <w:t>творческая воля и инициатива</w:t>
      </w:r>
      <w:r w:rsidRPr="00800388">
        <w:rPr>
          <w:rFonts w:ascii="Times New Roman" w:eastAsia="Times New Roman" w:hAnsi="Times New Roman"/>
          <w:sz w:val="28"/>
          <w:szCs w:val="28"/>
          <w:lang w:eastAsia="en-US"/>
        </w:rPr>
        <w:t xml:space="preserve"> исполнителя. Когда пианист за инструментом, он должен быть всегда в приподнятом тонусе, должен быть активен, мобилен, исполнен вдохновения. На самом деле, это очень непростая задача – требовать от себя каждый раз немного больше того, что ты уже умеешь, никогда не останавливаться на достигнутом, быть каждый раз максимального внимательным и включенным в творческий процесс несмотря ни на какие обстоятельства. Тут должно действовать </w:t>
      </w:r>
      <w:r w:rsidRPr="00800388">
        <w:rPr>
          <w:rFonts w:ascii="Times New Roman" w:eastAsia="Times New Roman" w:hAnsi="Times New Roman"/>
          <w:b/>
          <w:sz w:val="28"/>
          <w:szCs w:val="28"/>
          <w:lang w:eastAsia="en-US"/>
        </w:rPr>
        <w:t>правило</w:t>
      </w:r>
      <w:r w:rsidRPr="00800388">
        <w:rPr>
          <w:rFonts w:ascii="Times New Roman" w:eastAsia="Times New Roman" w:hAnsi="Times New Roman"/>
          <w:sz w:val="28"/>
          <w:szCs w:val="28"/>
          <w:lang w:eastAsia="en-US"/>
        </w:rPr>
        <w:t xml:space="preserve">: если </w:t>
      </w:r>
      <w:r w:rsidR="00563B3B">
        <w:rPr>
          <w:rFonts w:ascii="Times New Roman" w:eastAsia="Times New Roman" w:hAnsi="Times New Roman"/>
          <w:sz w:val="28"/>
          <w:szCs w:val="28"/>
          <w:lang w:eastAsia="en-US"/>
        </w:rPr>
        <w:t>пианист</w:t>
      </w:r>
      <w:r w:rsidRPr="00800388">
        <w:rPr>
          <w:rFonts w:ascii="Times New Roman" w:eastAsia="Times New Roman" w:hAnsi="Times New Roman"/>
          <w:sz w:val="28"/>
          <w:szCs w:val="28"/>
          <w:lang w:eastAsia="en-US"/>
        </w:rPr>
        <w:t xml:space="preserve"> сейчас по каким-либо причинам </w:t>
      </w:r>
      <w:r w:rsidR="00563B3B">
        <w:rPr>
          <w:rFonts w:ascii="Times New Roman" w:eastAsia="Times New Roman" w:hAnsi="Times New Roman"/>
          <w:sz w:val="28"/>
          <w:szCs w:val="28"/>
          <w:lang w:eastAsia="en-US"/>
        </w:rPr>
        <w:t xml:space="preserve">не </w:t>
      </w:r>
      <w:r w:rsidRPr="00800388">
        <w:rPr>
          <w:rFonts w:ascii="Times New Roman" w:eastAsia="Times New Roman" w:hAnsi="Times New Roman"/>
          <w:sz w:val="28"/>
          <w:szCs w:val="28"/>
          <w:lang w:eastAsia="en-US"/>
        </w:rPr>
        <w:t>находи</w:t>
      </w:r>
      <w:r w:rsidR="00563B3B">
        <w:rPr>
          <w:rFonts w:ascii="Times New Roman" w:eastAsia="Times New Roman" w:hAnsi="Times New Roman"/>
          <w:sz w:val="28"/>
          <w:szCs w:val="28"/>
          <w:lang w:eastAsia="en-US"/>
        </w:rPr>
        <w:t>тся</w:t>
      </w:r>
      <w:r w:rsidRPr="00800388">
        <w:rPr>
          <w:rFonts w:ascii="Times New Roman" w:eastAsia="Times New Roman" w:hAnsi="Times New Roman"/>
          <w:sz w:val="28"/>
          <w:szCs w:val="28"/>
          <w:lang w:eastAsia="en-US"/>
        </w:rPr>
        <w:t xml:space="preserve"> в ресурсном состоянии, если зна</w:t>
      </w:r>
      <w:r w:rsidR="00563B3B">
        <w:rPr>
          <w:rFonts w:ascii="Times New Roman" w:eastAsia="Times New Roman" w:hAnsi="Times New Roman"/>
          <w:sz w:val="28"/>
          <w:szCs w:val="28"/>
          <w:lang w:eastAsia="en-US"/>
        </w:rPr>
        <w:t>ет</w:t>
      </w:r>
      <w:r w:rsidRPr="00800388">
        <w:rPr>
          <w:rFonts w:ascii="Times New Roman" w:eastAsia="Times New Roman" w:hAnsi="Times New Roman"/>
          <w:sz w:val="28"/>
          <w:szCs w:val="28"/>
          <w:lang w:eastAsia="en-US"/>
        </w:rPr>
        <w:t>, что не сможе</w:t>
      </w:r>
      <w:r w:rsidR="00563B3B">
        <w:rPr>
          <w:rFonts w:ascii="Times New Roman" w:eastAsia="Times New Roman" w:hAnsi="Times New Roman"/>
          <w:sz w:val="28"/>
          <w:szCs w:val="28"/>
          <w:lang w:eastAsia="en-US"/>
        </w:rPr>
        <w:t>т</w:t>
      </w:r>
      <w:r w:rsidRPr="00800388">
        <w:rPr>
          <w:rFonts w:ascii="Times New Roman" w:eastAsia="Times New Roman" w:hAnsi="Times New Roman"/>
          <w:sz w:val="28"/>
          <w:szCs w:val="28"/>
          <w:lang w:eastAsia="en-US"/>
        </w:rPr>
        <w:t xml:space="preserve"> играть максимально хорошо, тогда лучше не игра</w:t>
      </w:r>
      <w:r w:rsidR="00563B3B">
        <w:rPr>
          <w:rFonts w:ascii="Times New Roman" w:eastAsia="Times New Roman" w:hAnsi="Times New Roman"/>
          <w:sz w:val="28"/>
          <w:szCs w:val="28"/>
          <w:lang w:eastAsia="en-US"/>
        </w:rPr>
        <w:t xml:space="preserve">ть </w:t>
      </w:r>
      <w:r w:rsidR="00563B3B">
        <w:rPr>
          <w:rFonts w:ascii="Times New Roman" w:eastAsia="Times New Roman" w:hAnsi="Times New Roman"/>
          <w:sz w:val="28"/>
          <w:szCs w:val="28"/>
          <w:lang w:eastAsia="en-US"/>
        </w:rPr>
        <w:lastRenderedPageBreak/>
        <w:t>совсем</w:t>
      </w:r>
      <w:r w:rsidRPr="00800388">
        <w:rPr>
          <w:rFonts w:ascii="Times New Roman" w:eastAsia="Times New Roman" w:hAnsi="Times New Roman"/>
          <w:sz w:val="28"/>
          <w:szCs w:val="28"/>
          <w:lang w:eastAsia="en-US"/>
        </w:rPr>
        <w:t>, отложи</w:t>
      </w:r>
      <w:r w:rsidR="00563B3B">
        <w:rPr>
          <w:rFonts w:ascii="Times New Roman" w:eastAsia="Times New Roman" w:hAnsi="Times New Roman"/>
          <w:sz w:val="28"/>
          <w:szCs w:val="28"/>
          <w:lang w:eastAsia="en-US"/>
        </w:rPr>
        <w:t>ть</w:t>
      </w:r>
      <w:r w:rsidRPr="00800388">
        <w:rPr>
          <w:rFonts w:ascii="Times New Roman" w:eastAsia="Times New Roman" w:hAnsi="Times New Roman"/>
          <w:sz w:val="28"/>
          <w:szCs w:val="28"/>
          <w:lang w:eastAsia="en-US"/>
        </w:rPr>
        <w:t xml:space="preserve"> занятия до следующего раза, а сейчас за</w:t>
      </w:r>
      <w:r w:rsidR="00563B3B">
        <w:rPr>
          <w:rFonts w:ascii="Times New Roman" w:eastAsia="Times New Roman" w:hAnsi="Times New Roman"/>
          <w:sz w:val="28"/>
          <w:szCs w:val="28"/>
          <w:lang w:eastAsia="en-US"/>
        </w:rPr>
        <w:t>няться</w:t>
      </w:r>
      <w:r w:rsidRPr="00800388">
        <w:rPr>
          <w:rFonts w:ascii="Times New Roman" w:eastAsia="Times New Roman" w:hAnsi="Times New Roman"/>
          <w:sz w:val="28"/>
          <w:szCs w:val="28"/>
          <w:lang w:eastAsia="en-US"/>
        </w:rPr>
        <w:t xml:space="preserve"> тем, что </w:t>
      </w:r>
      <w:r w:rsidR="00563B3B">
        <w:rPr>
          <w:rFonts w:ascii="Times New Roman" w:eastAsia="Times New Roman" w:hAnsi="Times New Roman"/>
          <w:sz w:val="28"/>
          <w:szCs w:val="28"/>
          <w:lang w:eastAsia="en-US"/>
        </w:rPr>
        <w:t>его</w:t>
      </w:r>
      <w:r w:rsidRPr="00800388">
        <w:rPr>
          <w:rFonts w:ascii="Times New Roman" w:eastAsia="Times New Roman" w:hAnsi="Times New Roman"/>
          <w:sz w:val="28"/>
          <w:szCs w:val="28"/>
          <w:lang w:eastAsia="en-US"/>
        </w:rPr>
        <w:t xml:space="preserve"> вдохновляет и наполняет. В идеале, должно быть так.</w:t>
      </w:r>
    </w:p>
    <w:p w14:paraId="33480B48" w14:textId="77777777" w:rsidR="00C36E36" w:rsidRDefault="00C414AA" w:rsidP="00800388">
      <w:pPr>
        <w:spacing w:after="0" w:line="360" w:lineRule="auto"/>
        <w:ind w:right="-1"/>
        <w:rPr>
          <w:rFonts w:ascii="Times New Roman" w:eastAsia="Times New Roman" w:hAnsi="Times New Roman"/>
          <w:sz w:val="28"/>
          <w:szCs w:val="28"/>
          <w:lang w:eastAsia="en-US"/>
        </w:rPr>
      </w:pPr>
      <w:r w:rsidRPr="00800388">
        <w:rPr>
          <w:rFonts w:ascii="Times New Roman" w:eastAsia="Times New Roman" w:hAnsi="Times New Roman"/>
          <w:sz w:val="28"/>
          <w:szCs w:val="28"/>
          <w:lang w:eastAsia="en-US"/>
        </w:rPr>
        <w:t xml:space="preserve">В учебном процессе, конечно, это правило может быть недостижимым идеалом, но тут можно предложить следующее: если </w:t>
      </w:r>
      <w:r w:rsidR="00C36E36">
        <w:rPr>
          <w:rFonts w:ascii="Times New Roman" w:eastAsia="Times New Roman" w:hAnsi="Times New Roman"/>
          <w:sz w:val="28"/>
          <w:szCs w:val="28"/>
          <w:lang w:eastAsia="en-US"/>
        </w:rPr>
        <w:t>ученик</w:t>
      </w:r>
      <w:r w:rsidRPr="00800388">
        <w:rPr>
          <w:rFonts w:ascii="Times New Roman" w:eastAsia="Times New Roman" w:hAnsi="Times New Roman"/>
          <w:sz w:val="28"/>
          <w:szCs w:val="28"/>
          <w:lang w:eastAsia="en-US"/>
        </w:rPr>
        <w:t xml:space="preserve"> сейчас не може</w:t>
      </w:r>
      <w:r w:rsidR="00C36E36">
        <w:rPr>
          <w:rFonts w:ascii="Times New Roman" w:eastAsia="Times New Roman" w:hAnsi="Times New Roman"/>
          <w:sz w:val="28"/>
          <w:szCs w:val="28"/>
          <w:lang w:eastAsia="en-US"/>
        </w:rPr>
        <w:t>т</w:t>
      </w:r>
      <w:r w:rsidRPr="00800388">
        <w:rPr>
          <w:rFonts w:ascii="Times New Roman" w:eastAsia="Times New Roman" w:hAnsi="Times New Roman"/>
          <w:sz w:val="28"/>
          <w:szCs w:val="28"/>
          <w:lang w:eastAsia="en-US"/>
        </w:rPr>
        <w:t xml:space="preserve"> сыграть от начала до конца, тогда </w:t>
      </w:r>
      <w:r w:rsidR="00C36E36">
        <w:rPr>
          <w:rFonts w:ascii="Times New Roman" w:eastAsia="Times New Roman" w:hAnsi="Times New Roman"/>
          <w:sz w:val="28"/>
          <w:szCs w:val="28"/>
          <w:lang w:eastAsia="en-US"/>
        </w:rPr>
        <w:t>лучше заняться с ним</w:t>
      </w:r>
      <w:r w:rsidRPr="00800388">
        <w:rPr>
          <w:rFonts w:ascii="Times New Roman" w:eastAsia="Times New Roman" w:hAnsi="Times New Roman"/>
          <w:sz w:val="28"/>
          <w:szCs w:val="28"/>
          <w:lang w:eastAsia="en-US"/>
        </w:rPr>
        <w:t xml:space="preserve"> каким</w:t>
      </w:r>
      <w:r w:rsidR="00C36E36">
        <w:rPr>
          <w:rFonts w:ascii="Times New Roman" w:eastAsia="Times New Roman" w:hAnsi="Times New Roman"/>
          <w:sz w:val="28"/>
          <w:szCs w:val="28"/>
          <w:lang w:eastAsia="en-US"/>
        </w:rPr>
        <w:t>и</w:t>
      </w:r>
      <w:r w:rsidRPr="00800388">
        <w:rPr>
          <w:rFonts w:ascii="Times New Roman" w:eastAsia="Times New Roman" w:hAnsi="Times New Roman"/>
          <w:sz w:val="28"/>
          <w:szCs w:val="28"/>
          <w:lang w:eastAsia="en-US"/>
        </w:rPr>
        <w:t>-то рутинным</w:t>
      </w:r>
      <w:r w:rsidR="00C36E36">
        <w:rPr>
          <w:rFonts w:ascii="Times New Roman" w:eastAsia="Times New Roman" w:hAnsi="Times New Roman"/>
          <w:sz w:val="28"/>
          <w:szCs w:val="28"/>
          <w:lang w:eastAsia="en-US"/>
        </w:rPr>
        <w:t>и</w:t>
      </w:r>
      <w:r w:rsidRPr="00800388">
        <w:rPr>
          <w:rFonts w:ascii="Times New Roman" w:eastAsia="Times New Roman" w:hAnsi="Times New Roman"/>
          <w:sz w:val="28"/>
          <w:szCs w:val="28"/>
          <w:lang w:eastAsia="en-US"/>
        </w:rPr>
        <w:t xml:space="preserve"> </w:t>
      </w:r>
      <w:r w:rsidR="00C36E36" w:rsidRPr="00800388">
        <w:rPr>
          <w:rFonts w:ascii="Times New Roman" w:eastAsia="Times New Roman" w:hAnsi="Times New Roman"/>
          <w:sz w:val="28"/>
          <w:szCs w:val="28"/>
          <w:lang w:eastAsia="en-US"/>
        </w:rPr>
        <w:t>видам</w:t>
      </w:r>
      <w:r w:rsidR="00C36E36">
        <w:rPr>
          <w:rFonts w:ascii="Times New Roman" w:eastAsia="Times New Roman" w:hAnsi="Times New Roman"/>
          <w:sz w:val="28"/>
          <w:szCs w:val="28"/>
          <w:lang w:eastAsia="en-US"/>
        </w:rPr>
        <w:t>и</w:t>
      </w:r>
      <w:r w:rsidRPr="00800388">
        <w:rPr>
          <w:rFonts w:ascii="Times New Roman" w:eastAsia="Times New Roman" w:hAnsi="Times New Roman"/>
          <w:sz w:val="28"/>
          <w:szCs w:val="28"/>
          <w:lang w:eastAsia="en-US"/>
        </w:rPr>
        <w:t xml:space="preserve"> работы (к примеру, учи</w:t>
      </w:r>
      <w:r w:rsidR="00C36E36">
        <w:rPr>
          <w:rFonts w:ascii="Times New Roman" w:eastAsia="Times New Roman" w:hAnsi="Times New Roman"/>
          <w:sz w:val="28"/>
          <w:szCs w:val="28"/>
          <w:lang w:eastAsia="en-US"/>
        </w:rPr>
        <w:t>ть</w:t>
      </w:r>
      <w:r w:rsidRPr="00800388">
        <w:rPr>
          <w:rFonts w:ascii="Times New Roman" w:eastAsia="Times New Roman" w:hAnsi="Times New Roman"/>
          <w:sz w:val="28"/>
          <w:szCs w:val="28"/>
          <w:lang w:eastAsia="en-US"/>
        </w:rPr>
        <w:t xml:space="preserve"> гаммы, игра</w:t>
      </w:r>
      <w:r w:rsidR="00C36E36">
        <w:rPr>
          <w:rFonts w:ascii="Times New Roman" w:eastAsia="Times New Roman" w:hAnsi="Times New Roman"/>
          <w:sz w:val="28"/>
          <w:szCs w:val="28"/>
          <w:lang w:eastAsia="en-US"/>
        </w:rPr>
        <w:t>ть</w:t>
      </w:r>
      <w:r w:rsidRPr="00800388">
        <w:rPr>
          <w:rFonts w:ascii="Times New Roman" w:eastAsia="Times New Roman" w:hAnsi="Times New Roman"/>
          <w:sz w:val="28"/>
          <w:szCs w:val="28"/>
          <w:lang w:eastAsia="en-US"/>
        </w:rPr>
        <w:t xml:space="preserve"> упражнения или отрабатыва</w:t>
      </w:r>
      <w:r w:rsidR="00C36E36">
        <w:rPr>
          <w:rFonts w:ascii="Times New Roman" w:eastAsia="Times New Roman" w:hAnsi="Times New Roman"/>
          <w:sz w:val="28"/>
          <w:szCs w:val="28"/>
          <w:lang w:eastAsia="en-US"/>
        </w:rPr>
        <w:t>ть</w:t>
      </w:r>
      <w:r w:rsidRPr="00800388">
        <w:rPr>
          <w:rFonts w:ascii="Times New Roman" w:eastAsia="Times New Roman" w:hAnsi="Times New Roman"/>
          <w:sz w:val="28"/>
          <w:szCs w:val="28"/>
          <w:lang w:eastAsia="en-US"/>
        </w:rPr>
        <w:t xml:space="preserve"> в рабочем порядке пассажи). Но так как третий этап предполагает, что музыкальный текст уже выучен и технически достаточно хорошо освоен, повторюсь, возможно лучшим вариантом будет отдых исполнителя или переключение его на другой вид деятельности.  И это действительно важно!</w:t>
      </w:r>
    </w:p>
    <w:p w14:paraId="2A344F63" w14:textId="77777777" w:rsidR="00C36E36" w:rsidRDefault="00C414AA" w:rsidP="00800388">
      <w:pPr>
        <w:spacing w:after="0" w:line="360" w:lineRule="auto"/>
        <w:ind w:right="-1"/>
        <w:rPr>
          <w:rFonts w:ascii="Times New Roman" w:eastAsia="Times New Roman" w:hAnsi="Times New Roman"/>
          <w:sz w:val="28"/>
          <w:szCs w:val="28"/>
          <w:lang w:eastAsia="en-US"/>
        </w:rPr>
      </w:pPr>
      <w:r w:rsidRPr="00800388">
        <w:rPr>
          <w:rFonts w:ascii="Times New Roman" w:eastAsia="Times New Roman" w:hAnsi="Times New Roman"/>
          <w:sz w:val="28"/>
          <w:szCs w:val="28"/>
          <w:lang w:eastAsia="en-US"/>
        </w:rPr>
        <w:t>Такой подход исключает бездумные повторы, является отличной профилактикой «забалтывания» произведений или его фрагментов, он учит исполнителя лучше понимать самого себя, свой организм, свой музыкальный аппарат, учит анализировать свои ощущения, искать различные способы саморегуляции и самонастройки. И, самое главное, этот подход обязывает музыканта</w:t>
      </w:r>
      <w:r w:rsidR="00C36E36">
        <w:rPr>
          <w:rFonts w:ascii="Times New Roman" w:eastAsia="Times New Roman" w:hAnsi="Times New Roman"/>
          <w:sz w:val="28"/>
          <w:szCs w:val="28"/>
          <w:lang w:eastAsia="en-US"/>
        </w:rPr>
        <w:t>, даже еще маленького,</w:t>
      </w:r>
      <w:r w:rsidRPr="00800388">
        <w:rPr>
          <w:rFonts w:ascii="Times New Roman" w:eastAsia="Times New Roman" w:hAnsi="Times New Roman"/>
          <w:sz w:val="28"/>
          <w:szCs w:val="28"/>
          <w:lang w:eastAsia="en-US"/>
        </w:rPr>
        <w:t xml:space="preserve"> брать ответственность за исполняемую музыку на себя (не перекладывать ее на кого-то, на учителя, к примеру, потому что заставил сейчас играть, не искать себе оправдания и прочее</w:t>
      </w:r>
      <w:r w:rsidRPr="00800388">
        <w:rPr>
          <w:rStyle w:val="a6"/>
          <w:rFonts w:ascii="Times New Roman" w:eastAsia="Times New Roman" w:hAnsi="Times New Roman"/>
          <w:sz w:val="28"/>
          <w:szCs w:val="28"/>
          <w:lang w:eastAsia="en-US"/>
        </w:rPr>
        <w:footnoteReference w:id="1"/>
      </w:r>
      <w:r w:rsidRPr="00800388">
        <w:rPr>
          <w:rFonts w:ascii="Times New Roman" w:eastAsia="Times New Roman" w:hAnsi="Times New Roman"/>
          <w:sz w:val="28"/>
          <w:szCs w:val="28"/>
          <w:lang w:eastAsia="en-US"/>
        </w:rPr>
        <w:t>…).</w:t>
      </w:r>
    </w:p>
    <w:p w14:paraId="6E44800F" w14:textId="7E621334" w:rsidR="00C36E36" w:rsidRDefault="00C414AA" w:rsidP="00800388">
      <w:pPr>
        <w:spacing w:after="0" w:line="360" w:lineRule="auto"/>
        <w:ind w:right="-1"/>
        <w:rPr>
          <w:rFonts w:ascii="Times New Roman" w:eastAsia="Times New Roman" w:hAnsi="Times New Roman"/>
          <w:sz w:val="28"/>
          <w:szCs w:val="28"/>
          <w:lang w:eastAsia="en-US"/>
        </w:rPr>
      </w:pPr>
      <w:r w:rsidRPr="00800388">
        <w:rPr>
          <w:rFonts w:ascii="Times New Roman" w:eastAsia="Times New Roman" w:hAnsi="Times New Roman"/>
          <w:sz w:val="28"/>
          <w:szCs w:val="28"/>
          <w:lang w:eastAsia="en-US"/>
        </w:rPr>
        <w:t xml:space="preserve">Это очень важный психологический момент, без которого развитие музыканта, да и личности в целом практически невозможно. </w:t>
      </w:r>
      <w:r w:rsidRPr="00800388">
        <w:rPr>
          <w:rFonts w:ascii="Times New Roman" w:hAnsi="Times New Roman"/>
          <w:sz w:val="28"/>
          <w:szCs w:val="28"/>
          <w:lang w:eastAsia="en-US"/>
        </w:rPr>
        <w:t xml:space="preserve">Каждый раз играть свежо, как бы заново переживать исполняемое – это большой труд и настоящее искусство. </w:t>
      </w:r>
      <w:r w:rsidRPr="00800388">
        <w:rPr>
          <w:rFonts w:ascii="Times New Roman" w:eastAsia="Times New Roman" w:hAnsi="Times New Roman"/>
          <w:sz w:val="28"/>
          <w:szCs w:val="28"/>
          <w:lang w:eastAsia="en-US"/>
        </w:rPr>
        <w:t xml:space="preserve">И вот здесь, мне кажется можно найти ответ на вопрос, поставленный мною в начале </w:t>
      </w:r>
      <w:r w:rsidR="00C36E36">
        <w:rPr>
          <w:rFonts w:ascii="Times New Roman" w:eastAsia="Times New Roman" w:hAnsi="Times New Roman"/>
          <w:sz w:val="28"/>
          <w:szCs w:val="28"/>
          <w:lang w:eastAsia="en-US"/>
        </w:rPr>
        <w:t xml:space="preserve">этой методической работы, </w:t>
      </w:r>
      <w:r w:rsidRPr="00800388">
        <w:rPr>
          <w:rFonts w:ascii="Times New Roman" w:eastAsia="Times New Roman" w:hAnsi="Times New Roman"/>
          <w:sz w:val="28"/>
          <w:szCs w:val="28"/>
          <w:lang w:eastAsia="en-US"/>
        </w:rPr>
        <w:t>почему</w:t>
      </w:r>
      <w:r w:rsidR="00C36E36">
        <w:rPr>
          <w:rFonts w:ascii="Times New Roman" w:eastAsia="Times New Roman" w:hAnsi="Times New Roman"/>
          <w:sz w:val="28"/>
          <w:szCs w:val="28"/>
          <w:lang w:eastAsia="en-US"/>
        </w:rPr>
        <w:t xml:space="preserve"> всё-таки </w:t>
      </w:r>
      <w:r w:rsidRPr="00800388">
        <w:rPr>
          <w:rFonts w:ascii="Times New Roman" w:eastAsia="Times New Roman" w:hAnsi="Times New Roman"/>
          <w:sz w:val="28"/>
          <w:szCs w:val="28"/>
          <w:lang w:eastAsia="en-US"/>
        </w:rPr>
        <w:t>происходит</w:t>
      </w:r>
      <w:r w:rsidR="00C36E36">
        <w:rPr>
          <w:rFonts w:ascii="Times New Roman" w:eastAsia="Times New Roman" w:hAnsi="Times New Roman"/>
          <w:sz w:val="28"/>
          <w:szCs w:val="28"/>
          <w:lang w:eastAsia="en-US"/>
        </w:rPr>
        <w:t xml:space="preserve"> этот</w:t>
      </w:r>
      <w:r w:rsidRPr="00800388">
        <w:rPr>
          <w:rFonts w:ascii="Times New Roman" w:eastAsia="Times New Roman" w:hAnsi="Times New Roman"/>
          <w:sz w:val="28"/>
          <w:szCs w:val="28"/>
          <w:lang w:eastAsia="en-US"/>
        </w:rPr>
        <w:t xml:space="preserve"> регресс</w:t>
      </w:r>
      <w:r w:rsidR="00C36E36">
        <w:rPr>
          <w:rFonts w:ascii="Times New Roman" w:eastAsia="Times New Roman" w:hAnsi="Times New Roman"/>
          <w:sz w:val="28"/>
          <w:szCs w:val="28"/>
          <w:lang w:eastAsia="en-US"/>
        </w:rPr>
        <w:t>.</w:t>
      </w:r>
    </w:p>
    <w:p w14:paraId="3CF394E2" w14:textId="54AEB829" w:rsidR="00C414AA" w:rsidRDefault="00C36E36" w:rsidP="00800388">
      <w:pPr>
        <w:spacing w:after="0" w:line="360" w:lineRule="auto"/>
        <w:ind w:right="-1"/>
        <w:rPr>
          <w:rFonts w:ascii="Times New Roman" w:eastAsia="Times New Roman" w:hAnsi="Times New Roman"/>
          <w:sz w:val="28"/>
          <w:szCs w:val="28"/>
          <w:lang w:eastAsia="en-US"/>
        </w:rPr>
      </w:pPr>
      <w:r>
        <w:rPr>
          <w:rFonts w:ascii="Times New Roman" w:eastAsia="Times New Roman" w:hAnsi="Times New Roman"/>
          <w:sz w:val="28"/>
          <w:szCs w:val="28"/>
          <w:lang w:eastAsia="en-US"/>
        </w:rPr>
        <w:t>К</w:t>
      </w:r>
      <w:r w:rsidR="00C414AA" w:rsidRPr="00800388">
        <w:rPr>
          <w:rFonts w:ascii="Times New Roman" w:eastAsia="Times New Roman" w:hAnsi="Times New Roman"/>
          <w:sz w:val="28"/>
          <w:szCs w:val="28"/>
          <w:lang w:eastAsia="en-US"/>
        </w:rPr>
        <w:t xml:space="preserve">аждому из нас нужно дать себе честный ответ на вопрос о том, действительно ли в каждый момент моего нахождения за инструментом я отвечаю всем вышеперечисленным нюансам, не допускаю ли я некой лености ума и сердца в занятиях, нет ли в моей игре так называемых «белых пятен», </w:t>
      </w:r>
      <w:r w:rsidR="00C414AA" w:rsidRPr="00800388">
        <w:rPr>
          <w:rFonts w:ascii="Times New Roman" w:eastAsia="Times New Roman" w:hAnsi="Times New Roman"/>
          <w:sz w:val="28"/>
          <w:szCs w:val="28"/>
          <w:lang w:eastAsia="en-US"/>
        </w:rPr>
        <w:lastRenderedPageBreak/>
        <w:t>где сознание «уплывает» в противоположную сторону от задач, которые ставит передо мной исполняемая музыка…</w:t>
      </w:r>
    </w:p>
    <w:p w14:paraId="4DDBCFC4" w14:textId="77777777" w:rsidR="00C36E36" w:rsidRPr="00800388" w:rsidRDefault="00C36E36" w:rsidP="00800388">
      <w:pPr>
        <w:spacing w:after="0" w:line="360" w:lineRule="auto"/>
        <w:ind w:right="-1"/>
        <w:rPr>
          <w:rFonts w:ascii="Times New Roman" w:eastAsia="Times New Roman" w:hAnsi="Times New Roman"/>
          <w:sz w:val="28"/>
          <w:szCs w:val="28"/>
          <w:lang w:eastAsia="en-US"/>
        </w:rPr>
      </w:pPr>
    </w:p>
    <w:p w14:paraId="67A3847B" w14:textId="7417F575" w:rsidR="00C414AA" w:rsidRDefault="00C414AA" w:rsidP="00800388">
      <w:pPr>
        <w:spacing w:after="0" w:line="360" w:lineRule="auto"/>
        <w:ind w:right="-1"/>
        <w:rPr>
          <w:rFonts w:ascii="Times New Roman" w:eastAsia="Times New Roman" w:hAnsi="Times New Roman"/>
          <w:sz w:val="28"/>
          <w:szCs w:val="28"/>
          <w:lang w:eastAsia="en-US"/>
        </w:rPr>
      </w:pPr>
      <w:r w:rsidRPr="00800388">
        <w:rPr>
          <w:rFonts w:ascii="Times New Roman" w:eastAsia="Times New Roman" w:hAnsi="Times New Roman"/>
          <w:sz w:val="28"/>
          <w:szCs w:val="28"/>
          <w:lang w:eastAsia="en-US"/>
        </w:rPr>
        <w:t xml:space="preserve">На этом этапе происходит активное </w:t>
      </w:r>
      <w:r w:rsidRPr="00800388">
        <w:rPr>
          <w:rFonts w:ascii="Times New Roman" w:eastAsia="Times New Roman" w:hAnsi="Times New Roman"/>
          <w:b/>
          <w:sz w:val="28"/>
          <w:szCs w:val="28"/>
          <w:lang w:eastAsia="en-US"/>
        </w:rPr>
        <w:t>совершенствование двигательно-моторных навыков</w:t>
      </w:r>
      <w:r w:rsidRPr="00800388">
        <w:rPr>
          <w:rFonts w:ascii="Times New Roman" w:eastAsia="Times New Roman" w:hAnsi="Times New Roman"/>
          <w:sz w:val="28"/>
          <w:szCs w:val="28"/>
          <w:lang w:eastAsia="en-US"/>
        </w:rPr>
        <w:t>. Важно отметить, что художественное осознание технических задач, способствуя гармонии слуховой сферы и моторики и помогает успешному преодолению пианистических трудностей.</w:t>
      </w:r>
    </w:p>
    <w:p w14:paraId="56308642" w14:textId="77777777" w:rsidR="00C36E36" w:rsidRPr="00800388" w:rsidRDefault="00C36E36" w:rsidP="00800388">
      <w:pPr>
        <w:spacing w:after="0" w:line="360" w:lineRule="auto"/>
        <w:ind w:right="-1"/>
        <w:rPr>
          <w:rFonts w:ascii="Times New Roman" w:eastAsia="Times New Roman" w:hAnsi="Times New Roman"/>
          <w:sz w:val="28"/>
          <w:szCs w:val="28"/>
          <w:lang w:eastAsia="en-US"/>
        </w:rPr>
      </w:pPr>
    </w:p>
    <w:p w14:paraId="071E4F7C" w14:textId="1E9B7C74" w:rsidR="00C414AA" w:rsidRDefault="00C414AA" w:rsidP="00800388">
      <w:pPr>
        <w:spacing w:after="0" w:line="360" w:lineRule="auto"/>
        <w:ind w:right="-1"/>
        <w:rPr>
          <w:rFonts w:ascii="Times New Roman" w:eastAsia="Times New Roman" w:hAnsi="Times New Roman"/>
          <w:sz w:val="28"/>
          <w:szCs w:val="28"/>
          <w:lang w:eastAsia="en-US"/>
        </w:rPr>
      </w:pPr>
      <w:r w:rsidRPr="00800388">
        <w:rPr>
          <w:rFonts w:ascii="Times New Roman" w:eastAsia="Times New Roman" w:hAnsi="Times New Roman"/>
          <w:sz w:val="28"/>
          <w:szCs w:val="28"/>
          <w:lang w:eastAsia="en-US"/>
        </w:rPr>
        <w:t xml:space="preserve">Особенно трудными в освоении оказываются задачи, связанные с выявлением и построением </w:t>
      </w:r>
      <w:r w:rsidRPr="00800388">
        <w:rPr>
          <w:rFonts w:ascii="Times New Roman" w:eastAsia="Times New Roman" w:hAnsi="Times New Roman"/>
          <w:b/>
          <w:sz w:val="28"/>
          <w:szCs w:val="28"/>
          <w:lang w:eastAsia="en-US"/>
        </w:rPr>
        <w:t>формы в музыке</w:t>
      </w:r>
      <w:r w:rsidRPr="00800388">
        <w:rPr>
          <w:rFonts w:ascii="Times New Roman" w:eastAsia="Times New Roman" w:hAnsi="Times New Roman"/>
          <w:sz w:val="28"/>
          <w:szCs w:val="28"/>
          <w:lang w:eastAsia="en-US"/>
        </w:rPr>
        <w:t xml:space="preserve">. Чувство формы проявляется, в первую очередь, убедительным сопоставлением крупных разделов, логикой развития музыкальной мысли. Нужно найти меру образных и динамических контрастов, должны быть выявлены главная и «местные» кульминации, смысловая взаимосвязь эпизодов, темпо-ритмические соотношения, </w:t>
      </w:r>
      <w:proofErr w:type="spellStart"/>
      <w:r w:rsidRPr="00800388">
        <w:rPr>
          <w:rFonts w:ascii="Times New Roman" w:eastAsia="Times New Roman" w:hAnsi="Times New Roman"/>
          <w:sz w:val="28"/>
          <w:szCs w:val="28"/>
          <w:lang w:eastAsia="en-US"/>
        </w:rPr>
        <w:t>тембральные</w:t>
      </w:r>
      <w:proofErr w:type="spellEnd"/>
      <w:r w:rsidRPr="00800388">
        <w:rPr>
          <w:rFonts w:ascii="Times New Roman" w:eastAsia="Times New Roman" w:hAnsi="Times New Roman"/>
          <w:sz w:val="28"/>
          <w:szCs w:val="28"/>
          <w:lang w:eastAsia="en-US"/>
        </w:rPr>
        <w:t>, колористические нюансы. Паузы и ферматы следует выдерживать и исполнять в соответствии с характером пьесы. Вывод: исполнитель всегда должен ощущать в своей игре перспективу дальнейшего развития. Без этого музыка мельчает, стоит на месте, форма рушится.</w:t>
      </w:r>
    </w:p>
    <w:p w14:paraId="4E0225E3" w14:textId="77777777" w:rsidR="00C36E36" w:rsidRPr="00800388" w:rsidRDefault="00C36E36" w:rsidP="00800388">
      <w:pPr>
        <w:spacing w:after="0" w:line="360" w:lineRule="auto"/>
        <w:ind w:right="-1"/>
        <w:rPr>
          <w:rFonts w:ascii="Times New Roman" w:eastAsia="Times New Roman" w:hAnsi="Times New Roman"/>
          <w:sz w:val="28"/>
          <w:szCs w:val="28"/>
          <w:lang w:eastAsia="en-US"/>
        </w:rPr>
      </w:pPr>
    </w:p>
    <w:p w14:paraId="30DBF1A2" w14:textId="60E22BB2" w:rsidR="00C414AA" w:rsidRDefault="00C414AA" w:rsidP="00800388">
      <w:pPr>
        <w:spacing w:line="360" w:lineRule="auto"/>
        <w:ind w:right="-1"/>
        <w:contextualSpacing/>
        <w:rPr>
          <w:rFonts w:ascii="Times New Roman" w:hAnsi="Times New Roman"/>
          <w:sz w:val="28"/>
          <w:szCs w:val="28"/>
          <w:lang w:eastAsia="en-US"/>
        </w:rPr>
      </w:pPr>
      <w:r w:rsidRPr="00800388">
        <w:rPr>
          <w:rFonts w:ascii="Times New Roman" w:hAnsi="Times New Roman"/>
          <w:sz w:val="28"/>
          <w:szCs w:val="28"/>
          <w:lang w:eastAsia="en-US"/>
        </w:rPr>
        <w:t xml:space="preserve">Для убедительной передачи художественного образа важно найти </w:t>
      </w:r>
      <w:r w:rsidRPr="00800388">
        <w:rPr>
          <w:rFonts w:ascii="Times New Roman" w:hAnsi="Times New Roman"/>
          <w:b/>
          <w:sz w:val="28"/>
          <w:szCs w:val="28"/>
          <w:lang w:eastAsia="en-US"/>
        </w:rPr>
        <w:t>верный</w:t>
      </w:r>
      <w:r w:rsidRPr="00800388">
        <w:rPr>
          <w:rFonts w:ascii="Times New Roman" w:hAnsi="Times New Roman"/>
          <w:sz w:val="28"/>
          <w:szCs w:val="28"/>
          <w:lang w:eastAsia="en-US"/>
        </w:rPr>
        <w:t xml:space="preserve"> </w:t>
      </w:r>
      <w:r w:rsidRPr="00800388">
        <w:rPr>
          <w:rFonts w:ascii="Times New Roman" w:hAnsi="Times New Roman"/>
          <w:b/>
          <w:sz w:val="28"/>
          <w:szCs w:val="28"/>
          <w:lang w:eastAsia="en-US"/>
        </w:rPr>
        <w:t>темп</w:t>
      </w:r>
      <w:r w:rsidRPr="00800388">
        <w:rPr>
          <w:rFonts w:ascii="Times New Roman" w:hAnsi="Times New Roman"/>
          <w:sz w:val="28"/>
          <w:szCs w:val="28"/>
          <w:lang w:eastAsia="en-US"/>
        </w:rPr>
        <w:t xml:space="preserve">. Эта проблема остается актуальной даже у концертирующих исполнителей. Нередки случаи, когда из-за чрезмерного волнения музыкант «хватает» излишне быстрый темп и исполнение комкается. Как же научиться брать верный темп сразу? Над этим рекомендуется специально работать: перед началом игры нужно сосредоточиться, представить темп первых тактов и лишь затем играть. И в концертном исполнении нужно использовать этот же метод. Важно! Не существует единственно верных темпов в том или ином произведении. Каждый музыкант вправе выбирать свой темп, более того, один и тот же исполнитель в зависимости от творческого состояния может играть одну и ту же пьесу в относительно разных темпах. Важно, чтобы темп </w:t>
      </w:r>
      <w:r w:rsidRPr="00800388">
        <w:rPr>
          <w:rFonts w:ascii="Times New Roman" w:hAnsi="Times New Roman"/>
          <w:sz w:val="28"/>
          <w:szCs w:val="28"/>
          <w:lang w:eastAsia="en-US"/>
        </w:rPr>
        <w:lastRenderedPageBreak/>
        <w:t>убеждал, чтобы скорость развертывания музыкального материала способствовала наиболее полной реализации поставленных задач и выявлению художественного образа произведения.</w:t>
      </w:r>
    </w:p>
    <w:p w14:paraId="5FB32F3E" w14:textId="77777777" w:rsidR="00C36E36" w:rsidRPr="00800388" w:rsidRDefault="00C36E36" w:rsidP="00800388">
      <w:pPr>
        <w:spacing w:line="360" w:lineRule="auto"/>
        <w:ind w:right="-1"/>
        <w:contextualSpacing/>
        <w:rPr>
          <w:rFonts w:ascii="Times New Roman" w:hAnsi="Times New Roman"/>
          <w:sz w:val="28"/>
          <w:szCs w:val="28"/>
          <w:lang w:eastAsia="en-US"/>
        </w:rPr>
      </w:pPr>
    </w:p>
    <w:p w14:paraId="7EE888B8" w14:textId="77777777" w:rsidR="00C36E36" w:rsidRDefault="00C36E36" w:rsidP="00800388">
      <w:pPr>
        <w:spacing w:line="360" w:lineRule="auto"/>
        <w:ind w:right="-1"/>
        <w:contextualSpacing/>
        <w:rPr>
          <w:rFonts w:ascii="Times New Roman" w:hAnsi="Times New Roman"/>
          <w:sz w:val="28"/>
          <w:szCs w:val="28"/>
          <w:lang w:eastAsia="en-US"/>
        </w:rPr>
      </w:pPr>
      <w:r>
        <w:rPr>
          <w:rFonts w:ascii="Times New Roman" w:hAnsi="Times New Roman"/>
          <w:sz w:val="28"/>
          <w:szCs w:val="28"/>
          <w:lang w:eastAsia="en-US"/>
        </w:rPr>
        <w:t>И в заключение н</w:t>
      </w:r>
      <w:r w:rsidR="00C414AA" w:rsidRPr="00800388">
        <w:rPr>
          <w:rFonts w:ascii="Times New Roman" w:hAnsi="Times New Roman"/>
          <w:sz w:val="28"/>
          <w:szCs w:val="28"/>
          <w:lang w:eastAsia="en-US"/>
        </w:rPr>
        <w:t xml:space="preserve">есколько слов, связанных с </w:t>
      </w:r>
      <w:r w:rsidR="00C414AA" w:rsidRPr="00800388">
        <w:rPr>
          <w:rFonts w:ascii="Times New Roman" w:hAnsi="Times New Roman"/>
          <w:b/>
          <w:sz w:val="28"/>
          <w:szCs w:val="28"/>
          <w:lang w:eastAsia="en-US"/>
        </w:rPr>
        <w:t>интерпретацией произведения</w:t>
      </w:r>
      <w:r w:rsidR="00C414AA" w:rsidRPr="00800388">
        <w:rPr>
          <w:rFonts w:ascii="Times New Roman" w:hAnsi="Times New Roman"/>
          <w:sz w:val="28"/>
          <w:szCs w:val="28"/>
          <w:lang w:eastAsia="en-US"/>
        </w:rPr>
        <w:t>. Безусловно, нотный текст дает богатую информацию для выразительного исполнения, но его нужно не только расшифровать – его нужно толковать! И тут на первый план выходят качества исполнителя, связанные с его мировоззрением, жизненным и эмоциональным опытом, интеллектом и ощущениями. Важно, чтобы художественное самообразование, расширение кругозора, развитие воображения, пополнение своего сознания впечатлениями стали нормой для каждого исполнителя. Ведь, не столь важно, если исполнитель где-то споткнулся или зацепил фальшивую ноту. Важно, что выражает он своей игрой, о чем повествует, как лепит художественный образ.</w:t>
      </w:r>
    </w:p>
    <w:p w14:paraId="1A302D04" w14:textId="5F0C88CA" w:rsidR="00800388" w:rsidRDefault="00C414AA" w:rsidP="00800388">
      <w:pPr>
        <w:spacing w:line="360" w:lineRule="auto"/>
        <w:ind w:right="-1"/>
        <w:contextualSpacing/>
        <w:rPr>
          <w:rFonts w:ascii="Times New Roman" w:hAnsi="Times New Roman"/>
          <w:sz w:val="28"/>
          <w:szCs w:val="28"/>
          <w:lang w:eastAsia="en-US"/>
        </w:rPr>
      </w:pPr>
      <w:r w:rsidRPr="00800388">
        <w:rPr>
          <w:rFonts w:ascii="Times New Roman" w:hAnsi="Times New Roman"/>
          <w:sz w:val="28"/>
          <w:szCs w:val="28"/>
          <w:lang w:eastAsia="en-US"/>
        </w:rPr>
        <w:t>Если музыкант до конца проникся содержательной стороной сочинения, идейным замыслом композитора, если ему есть что сказать и есть чем это выразить</w:t>
      </w:r>
      <w:r w:rsidR="00794C42" w:rsidRPr="00800388">
        <w:rPr>
          <w:rFonts w:ascii="Times New Roman" w:hAnsi="Times New Roman"/>
          <w:sz w:val="28"/>
          <w:szCs w:val="28"/>
          <w:lang w:eastAsia="en-US"/>
        </w:rPr>
        <w:t>,</w:t>
      </w:r>
      <w:r w:rsidRPr="00800388">
        <w:rPr>
          <w:rFonts w:ascii="Times New Roman" w:hAnsi="Times New Roman"/>
          <w:sz w:val="28"/>
          <w:szCs w:val="28"/>
          <w:lang w:eastAsia="en-US"/>
        </w:rPr>
        <w:t xml:space="preserve"> можно точно быть уверенным в том, что родится вдохновенная художественная интерпретация.</w:t>
      </w:r>
    </w:p>
    <w:p w14:paraId="51CC4116" w14:textId="77777777" w:rsidR="00DA32B8" w:rsidRDefault="00DA32B8" w:rsidP="00C110A0">
      <w:pPr>
        <w:spacing w:line="360" w:lineRule="auto"/>
        <w:ind w:right="-1"/>
        <w:contextualSpacing/>
        <w:jc w:val="center"/>
        <w:rPr>
          <w:rFonts w:ascii="Times New Roman" w:hAnsi="Times New Roman"/>
          <w:b/>
          <w:bCs/>
          <w:color w:val="000000"/>
          <w:sz w:val="28"/>
          <w:szCs w:val="28"/>
          <w:u w:val="single"/>
        </w:rPr>
      </w:pPr>
    </w:p>
    <w:p w14:paraId="5C009EBC" w14:textId="77777777" w:rsidR="00DA32B8" w:rsidRDefault="00DA32B8" w:rsidP="00C110A0">
      <w:pPr>
        <w:spacing w:line="360" w:lineRule="auto"/>
        <w:ind w:right="-1"/>
        <w:contextualSpacing/>
        <w:jc w:val="center"/>
        <w:rPr>
          <w:rFonts w:ascii="Times New Roman" w:hAnsi="Times New Roman"/>
          <w:b/>
          <w:bCs/>
          <w:color w:val="000000"/>
          <w:sz w:val="28"/>
          <w:szCs w:val="28"/>
          <w:u w:val="single"/>
        </w:rPr>
      </w:pPr>
    </w:p>
    <w:p w14:paraId="278E57E2" w14:textId="77777777" w:rsidR="00DA32B8" w:rsidRDefault="00DA32B8" w:rsidP="00C110A0">
      <w:pPr>
        <w:spacing w:line="360" w:lineRule="auto"/>
        <w:ind w:right="-1"/>
        <w:contextualSpacing/>
        <w:jc w:val="center"/>
        <w:rPr>
          <w:rFonts w:ascii="Times New Roman" w:hAnsi="Times New Roman"/>
          <w:b/>
          <w:bCs/>
          <w:color w:val="000000"/>
          <w:sz w:val="28"/>
          <w:szCs w:val="28"/>
          <w:u w:val="single"/>
        </w:rPr>
      </w:pPr>
    </w:p>
    <w:p w14:paraId="74B8E29B" w14:textId="77777777" w:rsidR="00DA32B8" w:rsidRDefault="00DA32B8" w:rsidP="00C110A0">
      <w:pPr>
        <w:spacing w:line="360" w:lineRule="auto"/>
        <w:ind w:right="-1"/>
        <w:contextualSpacing/>
        <w:jc w:val="center"/>
        <w:rPr>
          <w:rFonts w:ascii="Times New Roman" w:hAnsi="Times New Roman"/>
          <w:b/>
          <w:bCs/>
          <w:color w:val="000000"/>
          <w:sz w:val="28"/>
          <w:szCs w:val="28"/>
          <w:u w:val="single"/>
        </w:rPr>
      </w:pPr>
    </w:p>
    <w:p w14:paraId="163FE180" w14:textId="77777777" w:rsidR="00DA32B8" w:rsidRDefault="00DA32B8" w:rsidP="00C110A0">
      <w:pPr>
        <w:spacing w:line="360" w:lineRule="auto"/>
        <w:ind w:right="-1"/>
        <w:contextualSpacing/>
        <w:jc w:val="center"/>
        <w:rPr>
          <w:rFonts w:ascii="Times New Roman" w:hAnsi="Times New Roman"/>
          <w:b/>
          <w:bCs/>
          <w:color w:val="000000"/>
          <w:sz w:val="28"/>
          <w:szCs w:val="28"/>
          <w:u w:val="single"/>
        </w:rPr>
      </w:pPr>
    </w:p>
    <w:p w14:paraId="328B61D2" w14:textId="77777777" w:rsidR="00DA32B8" w:rsidRDefault="00DA32B8" w:rsidP="00C110A0">
      <w:pPr>
        <w:spacing w:line="360" w:lineRule="auto"/>
        <w:ind w:right="-1"/>
        <w:contextualSpacing/>
        <w:jc w:val="center"/>
        <w:rPr>
          <w:rFonts w:ascii="Times New Roman" w:hAnsi="Times New Roman"/>
          <w:b/>
          <w:bCs/>
          <w:color w:val="000000"/>
          <w:sz w:val="28"/>
          <w:szCs w:val="28"/>
          <w:u w:val="single"/>
        </w:rPr>
      </w:pPr>
    </w:p>
    <w:p w14:paraId="004A5A5C" w14:textId="77777777" w:rsidR="00DA32B8" w:rsidRDefault="00DA32B8" w:rsidP="00C110A0">
      <w:pPr>
        <w:spacing w:line="360" w:lineRule="auto"/>
        <w:ind w:right="-1"/>
        <w:contextualSpacing/>
        <w:jc w:val="center"/>
        <w:rPr>
          <w:rFonts w:ascii="Times New Roman" w:hAnsi="Times New Roman"/>
          <w:b/>
          <w:bCs/>
          <w:color w:val="000000"/>
          <w:sz w:val="28"/>
          <w:szCs w:val="28"/>
          <w:u w:val="single"/>
        </w:rPr>
      </w:pPr>
    </w:p>
    <w:p w14:paraId="24F25749" w14:textId="7D7E9046" w:rsidR="00DA32B8" w:rsidRDefault="00DA32B8" w:rsidP="00C110A0">
      <w:pPr>
        <w:spacing w:line="360" w:lineRule="auto"/>
        <w:ind w:right="-1"/>
        <w:contextualSpacing/>
        <w:jc w:val="center"/>
        <w:rPr>
          <w:rFonts w:ascii="Times New Roman" w:hAnsi="Times New Roman"/>
          <w:b/>
          <w:bCs/>
          <w:color w:val="000000"/>
          <w:sz w:val="28"/>
          <w:szCs w:val="28"/>
          <w:u w:val="single"/>
        </w:rPr>
      </w:pPr>
    </w:p>
    <w:p w14:paraId="7B71CF21" w14:textId="58240F03" w:rsidR="009E7937" w:rsidRDefault="009E7937" w:rsidP="00C110A0">
      <w:pPr>
        <w:spacing w:line="360" w:lineRule="auto"/>
        <w:ind w:right="-1"/>
        <w:contextualSpacing/>
        <w:jc w:val="center"/>
        <w:rPr>
          <w:rFonts w:ascii="Times New Roman" w:hAnsi="Times New Roman"/>
          <w:b/>
          <w:bCs/>
          <w:color w:val="000000"/>
          <w:sz w:val="28"/>
          <w:szCs w:val="28"/>
          <w:u w:val="single"/>
        </w:rPr>
      </w:pPr>
    </w:p>
    <w:p w14:paraId="7A60C0D3" w14:textId="77777777" w:rsidR="009E7937" w:rsidRDefault="009E7937" w:rsidP="00C110A0">
      <w:pPr>
        <w:spacing w:line="360" w:lineRule="auto"/>
        <w:ind w:right="-1"/>
        <w:contextualSpacing/>
        <w:jc w:val="center"/>
        <w:rPr>
          <w:rFonts w:ascii="Times New Roman" w:hAnsi="Times New Roman"/>
          <w:b/>
          <w:bCs/>
          <w:color w:val="000000"/>
          <w:sz w:val="28"/>
          <w:szCs w:val="28"/>
          <w:u w:val="single"/>
        </w:rPr>
      </w:pPr>
    </w:p>
    <w:p w14:paraId="4C76778C" w14:textId="77777777" w:rsidR="00DA32B8" w:rsidRDefault="00DA32B8" w:rsidP="00C110A0">
      <w:pPr>
        <w:spacing w:line="360" w:lineRule="auto"/>
        <w:ind w:right="-1"/>
        <w:contextualSpacing/>
        <w:jc w:val="center"/>
        <w:rPr>
          <w:rFonts w:ascii="Times New Roman" w:hAnsi="Times New Roman"/>
          <w:b/>
          <w:bCs/>
          <w:color w:val="000000"/>
          <w:sz w:val="28"/>
          <w:szCs w:val="28"/>
          <w:u w:val="single"/>
        </w:rPr>
      </w:pPr>
    </w:p>
    <w:p w14:paraId="4440DFE8" w14:textId="77777777" w:rsidR="00DA32B8" w:rsidRDefault="00DA32B8" w:rsidP="00C110A0">
      <w:pPr>
        <w:spacing w:line="360" w:lineRule="auto"/>
        <w:ind w:right="-1"/>
        <w:contextualSpacing/>
        <w:jc w:val="center"/>
        <w:rPr>
          <w:rFonts w:ascii="Times New Roman" w:hAnsi="Times New Roman"/>
          <w:b/>
          <w:bCs/>
          <w:color w:val="000000"/>
          <w:sz w:val="28"/>
          <w:szCs w:val="28"/>
          <w:u w:val="single"/>
        </w:rPr>
      </w:pPr>
    </w:p>
    <w:p w14:paraId="6125DB39" w14:textId="7656ACE3" w:rsidR="00800388" w:rsidRPr="00800388" w:rsidRDefault="00800388" w:rsidP="00C110A0">
      <w:pPr>
        <w:spacing w:line="360" w:lineRule="auto"/>
        <w:ind w:right="-1"/>
        <w:contextualSpacing/>
        <w:jc w:val="center"/>
        <w:rPr>
          <w:rFonts w:ascii="Times New Roman" w:hAnsi="Times New Roman"/>
          <w:b/>
          <w:bCs/>
          <w:sz w:val="28"/>
          <w:szCs w:val="28"/>
          <w:u w:val="single"/>
          <w:lang w:eastAsia="en-US"/>
        </w:rPr>
      </w:pPr>
      <w:r w:rsidRPr="00800388">
        <w:rPr>
          <w:rFonts w:ascii="Times New Roman" w:hAnsi="Times New Roman"/>
          <w:b/>
          <w:bCs/>
          <w:color w:val="000000"/>
          <w:sz w:val="28"/>
          <w:szCs w:val="28"/>
          <w:u w:val="single"/>
        </w:rPr>
        <w:lastRenderedPageBreak/>
        <w:t>Список литературы:</w:t>
      </w:r>
    </w:p>
    <w:p w14:paraId="272707A3" w14:textId="257AF709" w:rsidR="00800388" w:rsidRPr="00800388" w:rsidRDefault="00800388" w:rsidP="00C110A0">
      <w:pPr>
        <w:pStyle w:val="ab"/>
        <w:numPr>
          <w:ilvl w:val="0"/>
          <w:numId w:val="3"/>
        </w:numPr>
        <w:shd w:val="clear" w:color="auto" w:fill="FFFFFF" w:themeFill="background1"/>
        <w:spacing w:before="0" w:beforeAutospacing="0" w:after="240" w:afterAutospacing="0" w:line="360" w:lineRule="auto"/>
        <w:jc w:val="both"/>
        <w:rPr>
          <w:color w:val="000000"/>
          <w:sz w:val="28"/>
          <w:szCs w:val="28"/>
        </w:rPr>
      </w:pPr>
      <w:proofErr w:type="spellStart"/>
      <w:r w:rsidRPr="00800388">
        <w:rPr>
          <w:color w:val="000000"/>
          <w:sz w:val="28"/>
          <w:szCs w:val="28"/>
        </w:rPr>
        <w:t>Бузони</w:t>
      </w:r>
      <w:proofErr w:type="spellEnd"/>
      <w:r>
        <w:rPr>
          <w:color w:val="000000"/>
          <w:sz w:val="28"/>
          <w:szCs w:val="28"/>
        </w:rPr>
        <w:t xml:space="preserve"> Ф.</w:t>
      </w:r>
      <w:r w:rsidRPr="00800388">
        <w:rPr>
          <w:color w:val="000000"/>
          <w:sz w:val="28"/>
          <w:szCs w:val="28"/>
        </w:rPr>
        <w:t xml:space="preserve"> - О пианистическом мастерстве - М.,</w:t>
      </w:r>
      <w:r>
        <w:rPr>
          <w:color w:val="000000"/>
          <w:sz w:val="28"/>
          <w:szCs w:val="28"/>
        </w:rPr>
        <w:t xml:space="preserve"> </w:t>
      </w:r>
      <w:r w:rsidRPr="00800388">
        <w:rPr>
          <w:color w:val="000000"/>
          <w:sz w:val="28"/>
          <w:szCs w:val="28"/>
        </w:rPr>
        <w:t>1962</w:t>
      </w:r>
      <w:r>
        <w:rPr>
          <w:color w:val="000000"/>
          <w:sz w:val="28"/>
          <w:szCs w:val="28"/>
        </w:rPr>
        <w:t>.</w:t>
      </w:r>
    </w:p>
    <w:p w14:paraId="1F5CCB9D" w14:textId="6113A236" w:rsidR="00800388" w:rsidRPr="00800388" w:rsidRDefault="00800388" w:rsidP="00C110A0">
      <w:pPr>
        <w:pStyle w:val="ab"/>
        <w:numPr>
          <w:ilvl w:val="0"/>
          <w:numId w:val="3"/>
        </w:numPr>
        <w:shd w:val="clear" w:color="auto" w:fill="FFFFFF" w:themeFill="background1"/>
        <w:spacing w:before="150" w:beforeAutospacing="0" w:after="0" w:afterAutospacing="0" w:line="360" w:lineRule="auto"/>
        <w:jc w:val="both"/>
        <w:rPr>
          <w:color w:val="000000"/>
          <w:sz w:val="28"/>
          <w:szCs w:val="28"/>
        </w:rPr>
      </w:pPr>
      <w:r w:rsidRPr="00800388">
        <w:rPr>
          <w:color w:val="000000"/>
          <w:sz w:val="28"/>
          <w:szCs w:val="28"/>
        </w:rPr>
        <w:t>Келдыш</w:t>
      </w:r>
      <w:r>
        <w:rPr>
          <w:color w:val="000000"/>
          <w:sz w:val="28"/>
          <w:szCs w:val="28"/>
        </w:rPr>
        <w:t xml:space="preserve"> Г.В. -</w:t>
      </w:r>
      <w:r w:rsidRPr="00800388">
        <w:rPr>
          <w:color w:val="000000"/>
          <w:sz w:val="28"/>
          <w:szCs w:val="28"/>
        </w:rPr>
        <w:t xml:space="preserve"> «Музыкальный энциклопедический словарь», М. «Советская энциклопедия», 1990</w:t>
      </w:r>
      <w:r>
        <w:rPr>
          <w:color w:val="000000"/>
          <w:sz w:val="28"/>
          <w:szCs w:val="28"/>
        </w:rPr>
        <w:t>.</w:t>
      </w:r>
    </w:p>
    <w:p w14:paraId="45FBFFE1" w14:textId="63316BA2" w:rsidR="00800388" w:rsidRPr="00800388" w:rsidRDefault="00800388" w:rsidP="00C110A0">
      <w:pPr>
        <w:pStyle w:val="ab"/>
        <w:numPr>
          <w:ilvl w:val="0"/>
          <w:numId w:val="3"/>
        </w:numPr>
        <w:shd w:val="clear" w:color="auto" w:fill="FFFFFF" w:themeFill="background1"/>
        <w:spacing w:before="0" w:beforeAutospacing="0" w:after="240" w:afterAutospacing="0" w:line="360" w:lineRule="auto"/>
        <w:jc w:val="both"/>
        <w:rPr>
          <w:color w:val="000000"/>
          <w:sz w:val="28"/>
          <w:szCs w:val="28"/>
        </w:rPr>
      </w:pPr>
      <w:r w:rsidRPr="00800388">
        <w:rPr>
          <w:color w:val="000000"/>
          <w:sz w:val="28"/>
          <w:szCs w:val="28"/>
        </w:rPr>
        <w:t>Нейгауз Г.Г. - Об искусстве фортепианной игры - М.,1982</w:t>
      </w:r>
      <w:r>
        <w:rPr>
          <w:color w:val="000000"/>
          <w:sz w:val="28"/>
          <w:szCs w:val="28"/>
        </w:rPr>
        <w:t>.</w:t>
      </w:r>
    </w:p>
    <w:p w14:paraId="6F943D44" w14:textId="0D7F6CE3" w:rsidR="00800388" w:rsidRPr="00800388" w:rsidRDefault="00800388" w:rsidP="00C110A0">
      <w:pPr>
        <w:pStyle w:val="ab"/>
        <w:numPr>
          <w:ilvl w:val="0"/>
          <w:numId w:val="3"/>
        </w:numPr>
        <w:shd w:val="clear" w:color="auto" w:fill="FFFFFF" w:themeFill="background1"/>
        <w:spacing w:before="0" w:beforeAutospacing="0" w:after="240" w:afterAutospacing="0" w:line="360" w:lineRule="auto"/>
        <w:jc w:val="both"/>
        <w:rPr>
          <w:color w:val="000000"/>
          <w:sz w:val="28"/>
          <w:szCs w:val="28"/>
        </w:rPr>
      </w:pPr>
      <w:r w:rsidRPr="00800388">
        <w:rPr>
          <w:color w:val="000000"/>
          <w:sz w:val="28"/>
          <w:szCs w:val="28"/>
        </w:rPr>
        <w:t>Станиславский К.С. – Работа актера над собой – М., 1954</w:t>
      </w:r>
      <w:r>
        <w:rPr>
          <w:color w:val="000000"/>
          <w:sz w:val="28"/>
          <w:szCs w:val="28"/>
        </w:rPr>
        <w:t>.</w:t>
      </w:r>
    </w:p>
    <w:p w14:paraId="24FF5470" w14:textId="3E23CA47" w:rsidR="00800388" w:rsidRPr="00800388" w:rsidRDefault="00800388" w:rsidP="00C110A0">
      <w:pPr>
        <w:pStyle w:val="ab"/>
        <w:numPr>
          <w:ilvl w:val="0"/>
          <w:numId w:val="3"/>
        </w:numPr>
        <w:shd w:val="clear" w:color="auto" w:fill="FFFFFF" w:themeFill="background1"/>
        <w:spacing w:before="150" w:beforeAutospacing="0" w:after="0" w:afterAutospacing="0" w:line="360" w:lineRule="auto"/>
        <w:jc w:val="both"/>
        <w:rPr>
          <w:color w:val="000000"/>
          <w:sz w:val="28"/>
          <w:szCs w:val="28"/>
        </w:rPr>
      </w:pPr>
      <w:r w:rsidRPr="00800388">
        <w:rPr>
          <w:color w:val="000000"/>
          <w:sz w:val="28"/>
          <w:szCs w:val="28"/>
        </w:rPr>
        <w:t>Цыпина</w:t>
      </w:r>
      <w:r>
        <w:rPr>
          <w:color w:val="000000"/>
          <w:sz w:val="28"/>
          <w:szCs w:val="28"/>
        </w:rPr>
        <w:t xml:space="preserve"> Г.М. -</w:t>
      </w:r>
      <w:r w:rsidRPr="00800388">
        <w:rPr>
          <w:color w:val="000000"/>
          <w:sz w:val="28"/>
          <w:szCs w:val="28"/>
        </w:rPr>
        <w:t xml:space="preserve"> «Психология музыкальной деятельности», М.</w:t>
      </w:r>
      <w:r w:rsidR="00C110A0">
        <w:rPr>
          <w:color w:val="000000"/>
          <w:sz w:val="28"/>
          <w:szCs w:val="28"/>
        </w:rPr>
        <w:t>,</w:t>
      </w:r>
      <w:r w:rsidRPr="00800388">
        <w:rPr>
          <w:color w:val="000000"/>
          <w:sz w:val="28"/>
          <w:szCs w:val="28"/>
        </w:rPr>
        <w:t xml:space="preserve"> 200</w:t>
      </w:r>
      <w:r w:rsidR="00C110A0">
        <w:rPr>
          <w:color w:val="000000"/>
          <w:sz w:val="28"/>
          <w:szCs w:val="28"/>
        </w:rPr>
        <w:t>3.</w:t>
      </w:r>
    </w:p>
    <w:p w14:paraId="14676206" w14:textId="77777777" w:rsidR="00B77EC6" w:rsidRPr="00800388" w:rsidRDefault="00B77EC6" w:rsidP="00800388">
      <w:pPr>
        <w:spacing w:line="360" w:lineRule="auto"/>
        <w:rPr>
          <w:sz w:val="28"/>
          <w:szCs w:val="28"/>
        </w:rPr>
      </w:pPr>
    </w:p>
    <w:sectPr w:rsidR="00B77EC6" w:rsidRPr="0080038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35E0" w14:textId="77777777" w:rsidR="00C414AA" w:rsidRDefault="00C414AA" w:rsidP="00C414AA">
      <w:pPr>
        <w:spacing w:after="0"/>
      </w:pPr>
      <w:r>
        <w:separator/>
      </w:r>
    </w:p>
  </w:endnote>
  <w:endnote w:type="continuationSeparator" w:id="0">
    <w:p w14:paraId="695335E8" w14:textId="77777777" w:rsidR="00C414AA" w:rsidRDefault="00C414AA" w:rsidP="00C414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853837"/>
      <w:docPartObj>
        <w:docPartGallery w:val="Page Numbers (Bottom of Page)"/>
        <w:docPartUnique/>
      </w:docPartObj>
    </w:sdtPr>
    <w:sdtEndPr/>
    <w:sdtContent>
      <w:p w14:paraId="2F94019D" w14:textId="3BDF1453" w:rsidR="00C414AA" w:rsidRDefault="00C414AA">
        <w:pPr>
          <w:pStyle w:val="a9"/>
          <w:jc w:val="right"/>
        </w:pPr>
        <w:r>
          <w:fldChar w:fldCharType="begin"/>
        </w:r>
        <w:r>
          <w:instrText>PAGE   \* MERGEFORMAT</w:instrText>
        </w:r>
        <w:r>
          <w:fldChar w:fldCharType="separate"/>
        </w:r>
        <w:r>
          <w:t>2</w:t>
        </w:r>
        <w:r>
          <w:fldChar w:fldCharType="end"/>
        </w:r>
      </w:p>
    </w:sdtContent>
  </w:sdt>
  <w:p w14:paraId="46A90C45" w14:textId="77777777" w:rsidR="00C414AA" w:rsidRDefault="00C414A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5CF5F" w14:textId="77777777" w:rsidR="00C414AA" w:rsidRDefault="00C414AA" w:rsidP="00C414AA">
      <w:pPr>
        <w:spacing w:after="0"/>
      </w:pPr>
      <w:r>
        <w:separator/>
      </w:r>
    </w:p>
  </w:footnote>
  <w:footnote w:type="continuationSeparator" w:id="0">
    <w:p w14:paraId="483DAD35" w14:textId="77777777" w:rsidR="00C414AA" w:rsidRDefault="00C414AA" w:rsidP="00C414AA">
      <w:pPr>
        <w:spacing w:after="0"/>
      </w:pPr>
      <w:r>
        <w:continuationSeparator/>
      </w:r>
    </w:p>
  </w:footnote>
  <w:footnote w:id="1">
    <w:p w14:paraId="0B127A75" w14:textId="54986F38" w:rsidR="00C414AA" w:rsidRPr="00463389" w:rsidRDefault="00C414AA" w:rsidP="00C414AA">
      <w:pPr>
        <w:pStyle w:val="a4"/>
        <w:rPr>
          <w:sz w:val="16"/>
          <w:szCs w:val="16"/>
        </w:rPr>
      </w:pPr>
      <w:r w:rsidRPr="00463389">
        <w:rPr>
          <w:rStyle w:val="a6"/>
          <w:sz w:val="16"/>
          <w:szCs w:val="16"/>
        </w:rPr>
        <w:footnoteRef/>
      </w:r>
      <w:r w:rsidRPr="00463389">
        <w:rPr>
          <w:sz w:val="16"/>
          <w:szCs w:val="16"/>
        </w:rPr>
        <w:t xml:space="preserve"> </w:t>
      </w:r>
      <w:r>
        <w:rPr>
          <w:rFonts w:ascii="Times New Roman" w:hAnsi="Times New Roman"/>
          <w:sz w:val="16"/>
          <w:szCs w:val="16"/>
        </w:rPr>
        <w:t>По этой же причине мною приветствуется</w:t>
      </w:r>
      <w:r w:rsidRPr="00463389">
        <w:rPr>
          <w:rFonts w:ascii="Times New Roman" w:hAnsi="Times New Roman"/>
          <w:sz w:val="16"/>
          <w:szCs w:val="16"/>
        </w:rPr>
        <w:t xml:space="preserve"> подход, когда преподаватель учитывает пожелания </w:t>
      </w:r>
      <w:r w:rsidR="00563B3B">
        <w:rPr>
          <w:rFonts w:ascii="Times New Roman" w:hAnsi="Times New Roman"/>
          <w:sz w:val="16"/>
          <w:szCs w:val="16"/>
        </w:rPr>
        <w:t>учащегося</w:t>
      </w:r>
      <w:r w:rsidRPr="00463389">
        <w:rPr>
          <w:rFonts w:ascii="Times New Roman" w:hAnsi="Times New Roman"/>
          <w:sz w:val="16"/>
          <w:szCs w:val="16"/>
        </w:rPr>
        <w:t xml:space="preserve"> относительно выбираемой программы, потому что играть нужно будет </w:t>
      </w:r>
      <w:r w:rsidR="00563B3B">
        <w:rPr>
          <w:rFonts w:ascii="Times New Roman" w:hAnsi="Times New Roman"/>
          <w:sz w:val="16"/>
          <w:szCs w:val="16"/>
        </w:rPr>
        <w:t>именно ученику</w:t>
      </w:r>
      <w:r w:rsidRPr="00463389">
        <w:rPr>
          <w:rFonts w:ascii="Times New Roman" w:hAnsi="Times New Roman"/>
          <w:sz w:val="16"/>
          <w:szCs w:val="16"/>
        </w:rPr>
        <w:t xml:space="preserve">, музыка должна действительно нравиться и </w:t>
      </w:r>
      <w:r w:rsidR="00563B3B">
        <w:rPr>
          <w:rFonts w:ascii="Times New Roman" w:hAnsi="Times New Roman"/>
          <w:sz w:val="16"/>
          <w:szCs w:val="16"/>
        </w:rPr>
        <w:t>он</w:t>
      </w:r>
      <w:r w:rsidRPr="00463389">
        <w:rPr>
          <w:rFonts w:ascii="Times New Roman" w:hAnsi="Times New Roman"/>
          <w:sz w:val="16"/>
          <w:szCs w:val="16"/>
        </w:rPr>
        <w:t xml:space="preserve"> должен хотеть </w:t>
      </w:r>
      <w:r>
        <w:rPr>
          <w:rFonts w:ascii="Times New Roman" w:hAnsi="Times New Roman"/>
          <w:sz w:val="16"/>
          <w:szCs w:val="16"/>
        </w:rPr>
        <w:t>исполнить</w:t>
      </w:r>
      <w:r w:rsidRPr="00463389">
        <w:rPr>
          <w:rFonts w:ascii="Times New Roman" w:hAnsi="Times New Roman"/>
          <w:sz w:val="16"/>
          <w:szCs w:val="16"/>
        </w:rPr>
        <w:t xml:space="preserve"> ее максимально выверено.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5608D"/>
    <w:multiLevelType w:val="hybridMultilevel"/>
    <w:tmpl w:val="7BE23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D7745D"/>
    <w:multiLevelType w:val="hybridMultilevel"/>
    <w:tmpl w:val="DA2C67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C1D55D6"/>
    <w:multiLevelType w:val="hybridMultilevel"/>
    <w:tmpl w:val="4C56D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DC"/>
    <w:rsid w:val="002768DC"/>
    <w:rsid w:val="00563B3B"/>
    <w:rsid w:val="00794C42"/>
    <w:rsid w:val="00800388"/>
    <w:rsid w:val="009E7937"/>
    <w:rsid w:val="00B77EC6"/>
    <w:rsid w:val="00C110A0"/>
    <w:rsid w:val="00C36E36"/>
    <w:rsid w:val="00C414AA"/>
    <w:rsid w:val="00DA3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A5BD"/>
  <w15:chartTrackingRefBased/>
  <w15:docId w15:val="{57619535-B729-463D-83D3-767B6C6C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4AA"/>
    <w:pPr>
      <w:spacing w:after="200" w:line="240" w:lineRule="auto"/>
      <w:ind w:firstLine="709"/>
      <w:jc w:val="both"/>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4AA"/>
    <w:pPr>
      <w:ind w:left="720"/>
      <w:contextualSpacing/>
    </w:pPr>
  </w:style>
  <w:style w:type="paragraph" w:styleId="a4">
    <w:name w:val="footnote text"/>
    <w:basedOn w:val="a"/>
    <w:link w:val="a5"/>
    <w:uiPriority w:val="99"/>
    <w:semiHidden/>
    <w:unhideWhenUsed/>
    <w:rsid w:val="00C414AA"/>
    <w:pPr>
      <w:spacing w:after="0"/>
    </w:pPr>
    <w:rPr>
      <w:sz w:val="20"/>
      <w:szCs w:val="20"/>
    </w:rPr>
  </w:style>
  <w:style w:type="character" w:customStyle="1" w:styleId="a5">
    <w:name w:val="Текст сноски Знак"/>
    <w:basedOn w:val="a0"/>
    <w:link w:val="a4"/>
    <w:uiPriority w:val="99"/>
    <w:semiHidden/>
    <w:rsid w:val="00C414AA"/>
    <w:rPr>
      <w:rFonts w:ascii="Calibri" w:eastAsia="Calibri" w:hAnsi="Calibri" w:cs="Times New Roman"/>
      <w:sz w:val="20"/>
      <w:szCs w:val="20"/>
      <w:lang w:eastAsia="ru-RU"/>
    </w:rPr>
  </w:style>
  <w:style w:type="character" w:styleId="a6">
    <w:name w:val="footnote reference"/>
    <w:basedOn w:val="a0"/>
    <w:uiPriority w:val="99"/>
    <w:semiHidden/>
    <w:unhideWhenUsed/>
    <w:rsid w:val="00C414AA"/>
    <w:rPr>
      <w:vertAlign w:val="superscript"/>
    </w:rPr>
  </w:style>
  <w:style w:type="paragraph" w:styleId="a7">
    <w:name w:val="header"/>
    <w:basedOn w:val="a"/>
    <w:link w:val="a8"/>
    <w:uiPriority w:val="99"/>
    <w:unhideWhenUsed/>
    <w:rsid w:val="00C414AA"/>
    <w:pPr>
      <w:tabs>
        <w:tab w:val="center" w:pos="4677"/>
        <w:tab w:val="right" w:pos="9355"/>
      </w:tabs>
      <w:spacing w:after="0"/>
    </w:pPr>
  </w:style>
  <w:style w:type="character" w:customStyle="1" w:styleId="a8">
    <w:name w:val="Верхний колонтитул Знак"/>
    <w:basedOn w:val="a0"/>
    <w:link w:val="a7"/>
    <w:uiPriority w:val="99"/>
    <w:rsid w:val="00C414AA"/>
    <w:rPr>
      <w:rFonts w:ascii="Calibri" w:eastAsia="Calibri" w:hAnsi="Calibri" w:cs="Times New Roman"/>
      <w:lang w:eastAsia="ru-RU"/>
    </w:rPr>
  </w:style>
  <w:style w:type="paragraph" w:styleId="a9">
    <w:name w:val="footer"/>
    <w:basedOn w:val="a"/>
    <w:link w:val="aa"/>
    <w:uiPriority w:val="99"/>
    <w:unhideWhenUsed/>
    <w:rsid w:val="00C414AA"/>
    <w:pPr>
      <w:tabs>
        <w:tab w:val="center" w:pos="4677"/>
        <w:tab w:val="right" w:pos="9355"/>
      </w:tabs>
      <w:spacing w:after="0"/>
    </w:pPr>
  </w:style>
  <w:style w:type="character" w:customStyle="1" w:styleId="aa">
    <w:name w:val="Нижний колонтитул Знак"/>
    <w:basedOn w:val="a0"/>
    <w:link w:val="a9"/>
    <w:uiPriority w:val="99"/>
    <w:rsid w:val="00C414AA"/>
    <w:rPr>
      <w:rFonts w:ascii="Calibri" w:eastAsia="Calibri" w:hAnsi="Calibri" w:cs="Times New Roman"/>
      <w:lang w:eastAsia="ru-RU"/>
    </w:rPr>
  </w:style>
  <w:style w:type="paragraph" w:styleId="ab">
    <w:name w:val="Normal (Web)"/>
    <w:basedOn w:val="a"/>
    <w:uiPriority w:val="99"/>
    <w:semiHidden/>
    <w:unhideWhenUsed/>
    <w:rsid w:val="00800388"/>
    <w:pPr>
      <w:spacing w:before="100" w:beforeAutospacing="1" w:after="100" w:afterAutospacing="1"/>
      <w:ind w:firstLine="0"/>
      <w:jc w:val="left"/>
    </w:pPr>
    <w:rPr>
      <w:rFonts w:ascii="Times New Roman" w:eastAsia="Times New Roman" w:hAnsi="Times New Roman"/>
      <w:sz w:val="24"/>
      <w:szCs w:val="24"/>
    </w:rPr>
  </w:style>
  <w:style w:type="character" w:styleId="ac">
    <w:name w:val="Hyperlink"/>
    <w:basedOn w:val="a0"/>
    <w:uiPriority w:val="99"/>
    <w:semiHidden/>
    <w:unhideWhenUsed/>
    <w:rsid w:val="008003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77104">
      <w:bodyDiv w:val="1"/>
      <w:marLeft w:val="0"/>
      <w:marRight w:val="0"/>
      <w:marTop w:val="0"/>
      <w:marBottom w:val="0"/>
      <w:divBdr>
        <w:top w:val="none" w:sz="0" w:space="0" w:color="auto"/>
        <w:left w:val="none" w:sz="0" w:space="0" w:color="auto"/>
        <w:bottom w:val="none" w:sz="0" w:space="0" w:color="auto"/>
        <w:right w:val="none" w:sz="0" w:space="0" w:color="auto"/>
      </w:divBdr>
    </w:div>
    <w:div w:id="20059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1522</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Макарова</dc:creator>
  <cp:keywords/>
  <dc:description/>
  <cp:lastModifiedBy>Екатерина Макарова</cp:lastModifiedBy>
  <cp:revision>3</cp:revision>
  <dcterms:created xsi:type="dcterms:W3CDTF">2021-07-21T05:36:00Z</dcterms:created>
  <dcterms:modified xsi:type="dcterms:W3CDTF">2021-07-21T07:01:00Z</dcterms:modified>
</cp:coreProperties>
</file>