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48" w:rsidRDefault="004C0748" w:rsidP="004C0748">
      <w:pPr>
        <w:ind w:left="170" w:firstLine="709"/>
        <w:jc w:val="both"/>
        <w:rPr>
          <w:rFonts w:ascii="Times New Roman" w:eastAsia="Times New Roman" w:hAnsi="Times New Roman"/>
          <w:b/>
          <w:iCs/>
          <w:lang w:eastAsia="ru-RU"/>
        </w:rPr>
      </w:pPr>
    </w:p>
    <w:p w:rsidR="004C0748" w:rsidRDefault="004C0748" w:rsidP="004C0748">
      <w:pPr>
        <w:ind w:left="170" w:firstLine="709"/>
        <w:jc w:val="both"/>
        <w:rPr>
          <w:rFonts w:ascii="Times New Roman" w:eastAsia="Times New Roman" w:hAnsi="Times New Roman"/>
          <w:b/>
          <w:iCs/>
          <w:lang w:eastAsia="ru-RU"/>
        </w:rPr>
      </w:pPr>
      <w:r>
        <w:rPr>
          <w:rFonts w:ascii="Times New Roman" w:eastAsia="Times New Roman" w:hAnsi="Times New Roman"/>
          <w:b/>
          <w:iCs/>
          <w:lang w:eastAsia="ru-RU"/>
        </w:rPr>
        <w:t>Статья «</w:t>
      </w:r>
      <w:r>
        <w:rPr>
          <w:rFonts w:ascii="Times New Roman" w:eastAsia="Times New Roman" w:hAnsi="Times New Roman"/>
          <w:b/>
          <w:iCs/>
          <w:lang w:eastAsia="ru-RU"/>
        </w:rPr>
        <w:t>Независимое тестирование – как средство мониторинга качества знаний учащихся и мотивации к изучению иностранного языка</w:t>
      </w:r>
      <w:r>
        <w:rPr>
          <w:rFonts w:ascii="Times New Roman" w:eastAsia="Times New Roman" w:hAnsi="Times New Roman"/>
          <w:b/>
          <w:iCs/>
          <w:lang w:eastAsia="ru-RU"/>
        </w:rPr>
        <w:t>»</w:t>
      </w:r>
      <w:bookmarkStart w:id="0" w:name="_GoBack"/>
      <w:bookmarkEnd w:id="0"/>
    </w:p>
    <w:p w:rsidR="004C0748" w:rsidRDefault="004C0748" w:rsidP="004C0748">
      <w:pPr>
        <w:ind w:left="170" w:firstLine="709"/>
        <w:jc w:val="both"/>
        <w:rPr>
          <w:rFonts w:ascii="Times New Roman" w:eastAsia="Times New Roman" w:hAnsi="Times New Roman"/>
          <w:b/>
          <w:iCs/>
          <w:lang w:eastAsia="ru-RU"/>
        </w:rPr>
      </w:pPr>
    </w:p>
    <w:p w:rsidR="004C0748" w:rsidRDefault="004C0748" w:rsidP="004C074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современном мире образование все больше рассматривается как один из существенных факторов эффективного общественного развития. Постоянно изменяющееся образовательное пространство выдвигает каждый раз новые требования к качеству образования. </w:t>
      </w:r>
    </w:p>
    <w:p w:rsidR="004C0748" w:rsidRDefault="004C0748" w:rsidP="004C074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Понятие «качество образования» включает в себя нормативно-правовые требования к образованию, историко-культурные традиции и теоретико-методологические принципы построения образовательной системы. </w:t>
      </w:r>
    </w:p>
    <w:p w:rsidR="004C0748" w:rsidRDefault="004C0748" w:rsidP="004C074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Качество образования являет своим результатом конкурентоспособность выпускников образовательного учреждения, высокие достижения в обучении, технологичность и современный уровень организации учебного процесса.   </w:t>
      </w:r>
    </w:p>
    <w:p w:rsidR="004C0748" w:rsidRDefault="004C0748" w:rsidP="004C074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Сегодня все чаще встречается в оценке качества образования такое понятие, как «мониторинг». В основном мониторинг определяется как постоянное наблюдение за каким-либо процессом с целью выявления его соответствия желаемому результату. Реализация мониторинга предполагает организацию по возможности постоянного слежения (оценку, изучение) за объектом. Задачей мониторинга является предупреждение о том или ином неблагополучии, опасности, в широком понимании этого слова, для эффективного функционирования объекта. Причем не просто констатация факта появления изменений, представляющих опасность, а именно предупреждение о ней </w:t>
      </w:r>
      <w:proofErr w:type="gramStart"/>
      <w:r>
        <w:rPr>
          <w:rFonts w:ascii="Times New Roman" w:eastAsia="Times New Roman" w:hAnsi="Times New Roman"/>
          <w:lang w:eastAsia="ru-RU"/>
        </w:rPr>
        <w:t>до того как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ситуация может стать необратимой. Тем самым создается возможность предотвратить или минимизировать возможное нежелательное развитие событий. Мониторинг </w:t>
      </w:r>
      <w:proofErr w:type="gramStart"/>
      <w:r>
        <w:rPr>
          <w:rFonts w:ascii="Times New Roman" w:eastAsia="Times New Roman" w:hAnsi="Times New Roman"/>
          <w:lang w:eastAsia="ru-RU"/>
        </w:rPr>
        <w:t>в образовании это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система сбора, обработки, хранения и распространения информации об образовательной системе или отдельных ее элементах, ориентированная на информационное обеспечение управления, которая позволяет судить о состоянии объекта в любой момент времени и может обеспечить повышение его качества.</w:t>
      </w:r>
    </w:p>
    <w:p w:rsidR="004C0748" w:rsidRDefault="004C0748" w:rsidP="004C074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Использование мониторинга в оценке качества образования помогает определить: </w:t>
      </w:r>
    </w:p>
    <w:p w:rsidR="004C0748" w:rsidRDefault="004C0748" w:rsidP="004C074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решены ли образовательные цели; </w:t>
      </w:r>
    </w:p>
    <w:p w:rsidR="004C0748" w:rsidRDefault="004C0748" w:rsidP="004C074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насколько качественно усвоены знания обучающимися; </w:t>
      </w:r>
    </w:p>
    <w:p w:rsidR="004C0748" w:rsidRDefault="004C0748" w:rsidP="004C074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существуют ли показания для усовершенствования работы педагогов. </w:t>
      </w:r>
    </w:p>
    <w:p w:rsidR="004C0748" w:rsidRDefault="004C0748" w:rsidP="004C0748">
      <w:pPr>
        <w:ind w:left="170" w:firstLine="538"/>
        <w:jc w:val="both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 xml:space="preserve">Новые приоритеты в сфере образования, растущая вариативность форм получения </w:t>
      </w:r>
      <w:proofErr w:type="gramStart"/>
      <w:r>
        <w:rPr>
          <w:rFonts w:ascii="Times New Roman" w:eastAsia="Times New Roman" w:hAnsi="Times New Roman"/>
          <w:iCs/>
          <w:lang w:eastAsia="ru-RU"/>
        </w:rPr>
        <w:t>образования,  многообразие</w:t>
      </w:r>
      <w:proofErr w:type="gramEnd"/>
      <w:r>
        <w:rPr>
          <w:rFonts w:ascii="Times New Roman" w:eastAsia="Times New Roman" w:hAnsi="Times New Roman"/>
          <w:iCs/>
          <w:lang w:eastAsia="ru-RU"/>
        </w:rPr>
        <w:t xml:space="preserve"> образовательных программ и методик непосредственно влияют на качество подготовки обучающихся. Оценкой качества подготовки школьников служит независимое тестирование (мониторинг качества знаний учащихся).</w:t>
      </w:r>
    </w:p>
    <w:p w:rsidR="004C0748" w:rsidRDefault="004C0748" w:rsidP="004C0748">
      <w:pPr>
        <w:ind w:left="170" w:firstLine="538"/>
        <w:jc w:val="both"/>
        <w:rPr>
          <w:rFonts w:ascii="Times New Roman" w:eastAsia="Times New Roman" w:hAnsi="Times New Roman"/>
          <w:iCs/>
          <w:lang w:eastAsia="ru-RU"/>
        </w:rPr>
      </w:pPr>
    </w:p>
    <w:p w:rsidR="004C0748" w:rsidRDefault="004C0748" w:rsidP="004C0748">
      <w:pPr>
        <w:ind w:left="170" w:firstLine="709"/>
        <w:jc w:val="both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 xml:space="preserve">Тестирование как метод исследования означает «целенаправленное одинаковое для всех испытуемых обследование, проводимое в строго контролируемых условиях, позволяющее объективно </w:t>
      </w:r>
      <w:proofErr w:type="gramStart"/>
      <w:r>
        <w:rPr>
          <w:rFonts w:ascii="Times New Roman" w:eastAsia="Times New Roman" w:hAnsi="Times New Roman"/>
          <w:iCs/>
          <w:lang w:eastAsia="ru-RU"/>
        </w:rPr>
        <w:t>измерить  изучаемые</w:t>
      </w:r>
      <w:proofErr w:type="gramEnd"/>
      <w:r>
        <w:rPr>
          <w:rFonts w:ascii="Times New Roman" w:eastAsia="Times New Roman" w:hAnsi="Times New Roman"/>
          <w:iCs/>
          <w:lang w:eastAsia="ru-RU"/>
        </w:rPr>
        <w:t xml:space="preserve"> характеристики педагогического процесса». Интерес к тестированию объясняется тем, что помимо основной функции контроля, оно может служить средством диагностики трудностей языкового материала для учащихся мерой определения эффекта </w:t>
      </w:r>
      <w:proofErr w:type="spellStart"/>
      <w:r>
        <w:rPr>
          <w:rFonts w:ascii="Times New Roman" w:eastAsia="Times New Roman" w:hAnsi="Times New Roman"/>
          <w:iCs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/>
          <w:iCs/>
          <w:lang w:eastAsia="ru-RU"/>
        </w:rPr>
        <w:t xml:space="preserve"> и способом прогнозирования успешности или не успешности обучения.</w:t>
      </w:r>
    </w:p>
    <w:p w:rsidR="004C0748" w:rsidRDefault="004C0748" w:rsidP="004C0748">
      <w:pPr>
        <w:ind w:left="170" w:firstLine="709"/>
        <w:jc w:val="both"/>
        <w:rPr>
          <w:rFonts w:ascii="Times New Roman" w:eastAsia="Times New Roman" w:hAnsi="Times New Roman"/>
          <w:iCs/>
          <w:lang w:eastAsia="ru-RU"/>
        </w:rPr>
      </w:pPr>
    </w:p>
    <w:p w:rsidR="004C0748" w:rsidRDefault="004C0748" w:rsidP="004C0748">
      <w:pPr>
        <w:ind w:left="170" w:firstLine="709"/>
        <w:jc w:val="both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lastRenderedPageBreak/>
        <w:t xml:space="preserve"> Мониторинг является важнейшим инструментом проверки и оценки эффективности внедряемого содержания образования, используемых педагогических методик, служит основой для обоснованных путей устранения недостатков учебного процесса, принятия эффективных управленческих решений.</w:t>
      </w:r>
    </w:p>
    <w:p w:rsidR="004C0748" w:rsidRDefault="004C0748" w:rsidP="004C0748">
      <w:pPr>
        <w:ind w:left="170" w:firstLine="709"/>
        <w:jc w:val="both"/>
        <w:rPr>
          <w:rFonts w:ascii="Times New Roman" w:eastAsia="Times New Roman" w:hAnsi="Times New Roman"/>
          <w:iCs/>
          <w:lang w:eastAsia="ru-RU"/>
        </w:rPr>
      </w:pPr>
    </w:p>
    <w:p w:rsidR="004C0748" w:rsidRDefault="004C0748" w:rsidP="004C0748">
      <w:pPr>
        <w:tabs>
          <w:tab w:val="left" w:pos="855"/>
        </w:tabs>
        <w:ind w:left="17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Основная роль тестирования (мониторинга) в обучении иностранному языку заключается в тесной взаимосвязи тестирования и учебного процесса и чем теснее такая взаимосвязь, тем эффективнее процесс и качественнее тестирование. Проведение независимого мониторинга качества знаний учащихся,</w:t>
      </w:r>
      <w:r>
        <w:rPr>
          <w:rFonts w:ascii="Times New Roman" w:eastAsia="Times New Roman" w:hAnsi="Times New Roman"/>
          <w:lang w:eastAsia="ru-RU"/>
        </w:rPr>
        <w:t xml:space="preserve"> дает возможность</w:t>
      </w:r>
      <w:r>
        <w:rPr>
          <w:rFonts w:ascii="Times New Roman" w:eastAsia="Times New Roman" w:hAnsi="Times New Roman"/>
          <w:iCs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получить внешнюю оценку, обеспечивает равенство подходов в оценивании учащихся, сопоставимость результатов.</w:t>
      </w:r>
    </w:p>
    <w:p w:rsidR="004C0748" w:rsidRDefault="004C0748" w:rsidP="004C0748">
      <w:pPr>
        <w:tabs>
          <w:tab w:val="left" w:pos="855"/>
        </w:tabs>
        <w:ind w:left="170" w:firstLine="709"/>
        <w:jc w:val="both"/>
        <w:rPr>
          <w:rFonts w:ascii="Times New Roman" w:eastAsia="Times New Roman" w:hAnsi="Times New Roman"/>
          <w:iCs/>
          <w:lang w:eastAsia="ru-RU"/>
        </w:rPr>
      </w:pPr>
    </w:p>
    <w:p w:rsidR="004C0748" w:rsidRDefault="004C0748" w:rsidP="004C0748">
      <w:pPr>
        <w:ind w:left="170" w:firstLine="709"/>
        <w:jc w:val="both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 xml:space="preserve">Тестирование (мониторинг) определяется как подготовленный в соответствии с определенными требованиями стандартов обучения комплекс заданий, прошедший предварительное апробирование с целью определения показателей качества </w:t>
      </w:r>
      <w:proofErr w:type="spellStart"/>
      <w:r>
        <w:rPr>
          <w:rFonts w:ascii="Times New Roman" w:eastAsia="Times New Roman" w:hAnsi="Times New Roman"/>
          <w:iCs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/>
          <w:iCs/>
          <w:lang w:eastAsia="ru-RU"/>
        </w:rPr>
        <w:t xml:space="preserve"> знаний, умений и навыков по предмету и уровень их владения.  Мониторинг позволит выявить у тестируемых степень их языковой (лингвистической) и коммуникативной (речевой) компетенции. Результаты мониторинга (тестирования) определяются по установленным критериям.</w:t>
      </w:r>
    </w:p>
    <w:p w:rsidR="004C0748" w:rsidRDefault="004C0748" w:rsidP="004C0748">
      <w:pPr>
        <w:ind w:left="170" w:firstLine="709"/>
        <w:jc w:val="both"/>
        <w:rPr>
          <w:rFonts w:ascii="Times New Roman" w:eastAsia="Times New Roman" w:hAnsi="Times New Roman"/>
          <w:iCs/>
          <w:lang w:eastAsia="ru-RU"/>
        </w:rPr>
      </w:pPr>
    </w:p>
    <w:p w:rsidR="004C0748" w:rsidRDefault="004C0748" w:rsidP="004C0748">
      <w:pPr>
        <w:ind w:left="17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Анализ результатов</w:t>
      </w:r>
      <w:r>
        <w:rPr>
          <w:rFonts w:ascii="Times New Roman" w:eastAsia="Times New Roman" w:hAnsi="Times New Roman"/>
          <w:iCs/>
          <w:lang w:eastAsia="ru-RU"/>
        </w:rPr>
        <w:t xml:space="preserve"> независимого мониторинга качества знаний </w:t>
      </w:r>
      <w:proofErr w:type="gramStart"/>
      <w:r>
        <w:rPr>
          <w:rFonts w:ascii="Times New Roman" w:eastAsia="Times New Roman" w:hAnsi="Times New Roman"/>
          <w:iCs/>
          <w:lang w:eastAsia="ru-RU"/>
        </w:rPr>
        <w:t>учащихся</w:t>
      </w:r>
      <w:r>
        <w:rPr>
          <w:rFonts w:ascii="Times New Roman" w:eastAsia="Times New Roman" w:hAnsi="Times New Roman"/>
          <w:lang w:eastAsia="ru-RU"/>
        </w:rPr>
        <w:t xml:space="preserve">  позволяет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провести сравнение уровня </w:t>
      </w:r>
      <w:proofErr w:type="spellStart"/>
      <w:r>
        <w:rPr>
          <w:rFonts w:ascii="Times New Roman" w:eastAsia="Times New Roman" w:hAnsi="Times New Roman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учащихся разных классов по предмету, по профилю обучения, по количеству часов, отведенному в учебном плане на изучение предмета, по используемым в процессе обучения УМК. </w:t>
      </w:r>
      <w:r>
        <w:rPr>
          <w:rFonts w:ascii="Times New Roman" w:eastAsia="Times New Roman" w:hAnsi="Times New Roman"/>
          <w:lang w:eastAsia="ru-RU"/>
        </w:rPr>
        <w:br/>
        <w:t xml:space="preserve">Используя результаты </w:t>
      </w:r>
      <w:r>
        <w:rPr>
          <w:rFonts w:ascii="Times New Roman" w:eastAsia="Times New Roman" w:hAnsi="Times New Roman"/>
          <w:iCs/>
          <w:lang w:eastAsia="ru-RU"/>
        </w:rPr>
        <w:t>независимого мониторинга качества знаний учащихся</w:t>
      </w:r>
      <w:r>
        <w:rPr>
          <w:rFonts w:ascii="Times New Roman" w:eastAsia="Times New Roman" w:hAnsi="Times New Roman"/>
          <w:lang w:eastAsia="ru-RU"/>
        </w:rPr>
        <w:t xml:space="preserve"> можно проследить динамику изменения уровня </w:t>
      </w:r>
      <w:proofErr w:type="spellStart"/>
      <w:r>
        <w:rPr>
          <w:rFonts w:ascii="Times New Roman" w:eastAsia="Times New Roman" w:hAnsi="Times New Roman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учащихся конкретному предмету в течение ряда лет. При наличии информации образовательное учреждение может сравнить свои результаты с показателями по району, городу, области, региону и др.</w:t>
      </w:r>
    </w:p>
    <w:p w:rsidR="004C0748" w:rsidRDefault="004C0748" w:rsidP="004C0748">
      <w:pPr>
        <w:ind w:left="170" w:firstLine="709"/>
        <w:jc w:val="both"/>
        <w:rPr>
          <w:rFonts w:ascii="Times New Roman" w:eastAsia="Times New Roman" w:hAnsi="Times New Roman"/>
          <w:iCs/>
          <w:lang w:eastAsia="ru-RU"/>
        </w:rPr>
      </w:pPr>
    </w:p>
    <w:p w:rsidR="004C0748" w:rsidRDefault="004C0748" w:rsidP="004C0748">
      <w:pPr>
        <w:ind w:left="17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Еще одним параметром анализа качества </w:t>
      </w:r>
      <w:proofErr w:type="spellStart"/>
      <w:r>
        <w:rPr>
          <w:rFonts w:ascii="Times New Roman" w:eastAsia="Times New Roman" w:hAnsi="Times New Roman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является соотнесение годовой оценки ученика по предмету, выставляемой учителем, с оценкой независимых экспертов, проводивших и проверявших работы учащихся в рамках независимого тестирования. Так как результаты отдельного ученика оцениваются учителем на фоне результатов класса, естественно, в классе с более сильным подбором учащихся те ученики, что имеют среднюю отметку «удовлетворительно», в классе со слабым подбором будут иметь более высокую оценку их знаний, хотя не приложат к этому усилий, а возможно, снизят свой потенциал.</w:t>
      </w:r>
    </w:p>
    <w:p w:rsidR="004C0748" w:rsidRDefault="004C0748" w:rsidP="004C0748">
      <w:pPr>
        <w:ind w:left="170" w:firstLine="709"/>
        <w:jc w:val="both"/>
        <w:rPr>
          <w:rFonts w:ascii="Times New Roman" w:eastAsia="Times New Roman" w:hAnsi="Times New Roman"/>
          <w:lang w:eastAsia="ru-RU"/>
        </w:rPr>
      </w:pPr>
    </w:p>
    <w:p w:rsidR="004C0748" w:rsidRDefault="004C0748" w:rsidP="004C0748">
      <w:pPr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Мониторинг помогает учителям н отслеживать уровень языковой и речевой компетенции </w:t>
      </w:r>
      <w:proofErr w:type="gramStart"/>
      <w:r>
        <w:rPr>
          <w:rFonts w:ascii="Times New Roman" w:eastAsia="Times New Roman" w:hAnsi="Times New Roman"/>
          <w:lang w:eastAsia="ru-RU"/>
        </w:rPr>
        <w:t>учащихся,  коррекционных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стратегий и рефлексии. Современная педагогическая наука и практика поставлены перед необходимостью перехода от традиционных способов сбора сведений о школе - к педагогическому мониторингу. И учителя школ должны обеспечить целенаправленное, специально организованное, непрерывное слежение за функционированием и развитием образовательного процесса и его отдельных элементов в целях своевременного принятия адекватных управленческих решений на основе анализа собранной информации и педагогического прогноза. </w:t>
      </w:r>
    </w:p>
    <w:p w:rsidR="004C0748" w:rsidRDefault="004C0748" w:rsidP="004C0748">
      <w:pPr>
        <w:ind w:left="170" w:firstLine="538"/>
        <w:jc w:val="both"/>
        <w:rPr>
          <w:rFonts w:ascii="Times New Roman" w:eastAsia="Times New Roman" w:hAnsi="Times New Roman"/>
          <w:lang w:eastAsia="ru-RU"/>
        </w:rPr>
      </w:pPr>
    </w:p>
    <w:p w:rsidR="004527D3" w:rsidRDefault="004527D3"/>
    <w:sectPr w:rsidR="00452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57001"/>
    <w:multiLevelType w:val="hybridMultilevel"/>
    <w:tmpl w:val="68A27E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48"/>
    <w:rsid w:val="004527D3"/>
    <w:rsid w:val="004C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9E62"/>
  <w15:chartTrackingRefBased/>
  <w15:docId w15:val="{BBB16FBA-78D5-457C-9F7C-2D17A274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74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Межевых</dc:creator>
  <cp:keywords/>
  <dc:description/>
  <cp:lastModifiedBy>Светлана Межевых</cp:lastModifiedBy>
  <cp:revision>1</cp:revision>
  <dcterms:created xsi:type="dcterms:W3CDTF">2021-08-11T09:08:00Z</dcterms:created>
  <dcterms:modified xsi:type="dcterms:W3CDTF">2021-08-11T09:09:00Z</dcterms:modified>
</cp:coreProperties>
</file>