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 w:rsidR="00AA5103">
        <w:rPr>
          <w:rFonts w:ascii="Times New Roman" w:hAnsi="Times New Roman" w:cs="Times New Roman"/>
        </w:rPr>
        <w:t xml:space="preserve">: </w:t>
      </w:r>
      <w:proofErr w:type="spellStart"/>
      <w:r w:rsidR="00C94945">
        <w:rPr>
          <w:rFonts w:ascii="Times New Roman" w:hAnsi="Times New Roman" w:cs="Times New Roman"/>
        </w:rPr>
        <w:t>Галяутдинова</w:t>
      </w:r>
      <w:proofErr w:type="spellEnd"/>
      <w:r w:rsidR="00C94945">
        <w:rPr>
          <w:rFonts w:ascii="Times New Roman" w:hAnsi="Times New Roman" w:cs="Times New Roman"/>
        </w:rPr>
        <w:t xml:space="preserve"> И.Г.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AA5103">
        <w:rPr>
          <w:rFonts w:ascii="Times New Roman" w:hAnsi="Times New Roman" w:cs="Times New Roman"/>
        </w:rPr>
        <w:t xml:space="preserve">           5</w:t>
      </w:r>
    </w:p>
    <w:p w:rsidR="000433B4" w:rsidRPr="002844B3" w:rsidRDefault="000433B4" w:rsidP="008834C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AA5103">
        <w:rPr>
          <w:rFonts w:ascii="Times New Roman" w:hAnsi="Times New Roman" w:cs="Times New Roman"/>
        </w:rPr>
        <w:t xml:space="preserve">              биология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AA5103">
        <w:rPr>
          <w:rFonts w:ascii="Times New Roman" w:hAnsi="Times New Roman" w:cs="Times New Roman"/>
        </w:rPr>
        <w:t xml:space="preserve">                    </w:t>
      </w:r>
      <w:r w:rsidR="00EB74D7">
        <w:rPr>
          <w:rFonts w:ascii="Times New Roman" w:hAnsi="Times New Roman" w:cs="Times New Roman"/>
          <w:u w:val="single"/>
        </w:rPr>
        <w:t>ГОЛОСЕМЕННЫЕ</w:t>
      </w:r>
      <w:r w:rsidR="00A817A2">
        <w:rPr>
          <w:rFonts w:ascii="Times New Roman" w:hAnsi="Times New Roman" w:cs="Times New Roman"/>
          <w:u w:val="single"/>
        </w:rPr>
        <w:t xml:space="preserve">  РАСТЕНИЯ</w:t>
      </w:r>
    </w:p>
    <w:p w:rsidR="00FB2722" w:rsidRPr="00777938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777938">
        <w:rPr>
          <w:rFonts w:ascii="Times New Roman" w:hAnsi="Times New Roman" w:cs="Times New Roman"/>
        </w:rPr>
        <w:t>Тип</w:t>
      </w:r>
      <w:r w:rsidR="00AA5103" w:rsidRPr="00777938">
        <w:rPr>
          <w:rFonts w:ascii="Times New Roman" w:hAnsi="Times New Roman" w:cs="Times New Roman"/>
        </w:rPr>
        <w:t xml:space="preserve">  </w:t>
      </w:r>
      <w:r w:rsidR="003A1315" w:rsidRPr="00777938">
        <w:rPr>
          <w:rFonts w:ascii="Times New Roman" w:hAnsi="Times New Roman" w:cs="Times New Roman"/>
        </w:rPr>
        <w:t>урока</w:t>
      </w:r>
      <w:r w:rsidR="00AA5103" w:rsidRPr="00777938">
        <w:rPr>
          <w:rFonts w:ascii="Times New Roman" w:hAnsi="Times New Roman" w:cs="Times New Roman"/>
        </w:rPr>
        <w:t xml:space="preserve">        </w:t>
      </w:r>
      <w:r w:rsidR="00777938">
        <w:rPr>
          <w:rFonts w:ascii="Times New Roman" w:hAnsi="Times New Roman" w:cs="Times New Roman"/>
        </w:rPr>
        <w:t xml:space="preserve">изучение  нового материала. </w:t>
      </w:r>
    </w:p>
    <w:p w:rsidR="00EB74D7" w:rsidRDefault="00A46548" w:rsidP="00EB74D7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724DB2">
        <w:rPr>
          <w:rFonts w:ascii="Times New Roman" w:hAnsi="Times New Roman" w:cs="Times New Roman"/>
        </w:rPr>
        <w:t xml:space="preserve">: </w:t>
      </w:r>
      <w:r w:rsidR="00AA5103">
        <w:rPr>
          <w:rFonts w:ascii="Times New Roman" w:hAnsi="Times New Roman" w:cs="Times New Roman"/>
        </w:rPr>
        <w:t xml:space="preserve"> </w:t>
      </w:r>
      <w:r w:rsidR="00724DB2">
        <w:rPr>
          <w:rFonts w:ascii="Times New Roman" w:hAnsi="Times New Roman" w:cs="Times New Roman"/>
        </w:rPr>
        <w:t xml:space="preserve"> тема "</w:t>
      </w:r>
      <w:r w:rsidR="00EB74D7">
        <w:rPr>
          <w:rFonts w:ascii="Times New Roman" w:hAnsi="Times New Roman" w:cs="Times New Roman"/>
        </w:rPr>
        <w:t>Голосеменные</w:t>
      </w:r>
      <w:r w:rsidR="00724DB2">
        <w:rPr>
          <w:rFonts w:ascii="Times New Roman" w:hAnsi="Times New Roman" w:cs="Times New Roman"/>
        </w:rPr>
        <w:t xml:space="preserve"> " изучается после темы "</w:t>
      </w:r>
      <w:r w:rsidR="00EB74D7">
        <w:rPr>
          <w:rFonts w:ascii="Times New Roman" w:hAnsi="Times New Roman" w:cs="Times New Roman"/>
        </w:rPr>
        <w:t>Многообразие споровых растений</w:t>
      </w:r>
      <w:r w:rsidR="00724DB2">
        <w:rPr>
          <w:rFonts w:ascii="Times New Roman" w:hAnsi="Times New Roman" w:cs="Times New Roman"/>
        </w:rPr>
        <w:t>".</w:t>
      </w:r>
    </w:p>
    <w:p w:rsidR="00EB74D7" w:rsidRPr="00EB74D7" w:rsidRDefault="0030176D" w:rsidP="00EB74D7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AA5103">
        <w:rPr>
          <w:rFonts w:ascii="Times New Roman" w:hAnsi="Times New Roman" w:cs="Times New Roman"/>
        </w:rPr>
        <w:t xml:space="preserve">: </w:t>
      </w:r>
      <w:r w:rsidR="00EB74D7" w:rsidRPr="00D351EA">
        <w:rPr>
          <w:rFonts w:ascii="Times New Roman" w:hAnsi="Times New Roman"/>
          <w:sz w:val="24"/>
          <w:szCs w:val="24"/>
        </w:rPr>
        <w:t>Показать</w:t>
      </w:r>
      <w:r w:rsidR="00EB74D7">
        <w:rPr>
          <w:rFonts w:ascii="Times New Roman" w:hAnsi="Times New Roman"/>
          <w:sz w:val="24"/>
          <w:szCs w:val="24"/>
        </w:rPr>
        <w:t xml:space="preserve"> преимущество размножение семенами перед спорами. Распознавать представителей голосеменных растений по шишкам и хвое. Исследовать особенности строения голосеменных растений. </w:t>
      </w:r>
    </w:p>
    <w:p w:rsidR="0030176D" w:rsidRPr="002844B3" w:rsidRDefault="00AA5103" w:rsidP="008857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24DB2" w:rsidRDefault="00EB74D7" w:rsidP="00EB74D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817A2">
              <w:rPr>
                <w:rFonts w:ascii="Times New Roman" w:hAnsi="Times New Roman" w:cs="Times New Roman"/>
                <w:sz w:val="24"/>
                <w:szCs w:val="24"/>
              </w:rPr>
              <w:t>узнают,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у них такое название. Почему голосеменные</w:t>
            </w:r>
            <w:r w:rsidR="00A817A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относят к группе высших растений? В чем преимущество семенного размножения перед размножением спорами.</w:t>
            </w:r>
          </w:p>
          <w:p w:rsidR="005D3D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3D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3D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D3D3C" w:rsidRDefault="005D3D3C" w:rsidP="005D3D3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D3D3C" w:rsidRPr="002844B3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A5103" w:rsidRPr="00A211E8" w:rsidRDefault="00AA5103" w:rsidP="00AA5103">
            <w:pPr>
              <w:pStyle w:val="a7"/>
              <w:spacing w:before="0" w:beforeAutospacing="0" w:after="0"/>
            </w:pPr>
            <w:r w:rsidRPr="00A211E8">
              <w:t>формировать умение постановки учебной задачи на основе соотнесения того, что уже известно и усвоено учащимися, и того, что ещё неизвестно; умение выделять и осознавать то, что уже усвоено и что ещё подлежит усвоению, осознавать качество и уровень усвоения; формировать способнос</w:t>
            </w:r>
            <w:r w:rsidR="00724DB2">
              <w:t>ть к мобилизации сил и энергии.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A5103" w:rsidRPr="00A211E8" w:rsidRDefault="00AA5103" w:rsidP="00AA5103">
            <w:pPr>
              <w:pStyle w:val="a7"/>
              <w:spacing w:before="0" w:beforeAutospacing="0" w:after="0"/>
            </w:pPr>
            <w:r w:rsidRPr="00A211E8">
              <w:t xml:space="preserve">умение самостоятельно и произвольно строить речевое высказывание в устной </w:t>
            </w:r>
            <w:proofErr w:type="gramStart"/>
            <w:r w:rsidRPr="00A211E8">
              <w:t>форме ,смысловое</w:t>
            </w:r>
            <w:proofErr w:type="gramEnd"/>
            <w:r w:rsidRPr="00A211E8">
              <w:t xml:space="preserve"> чтение, извлечение необходимой информации из прочитанного текста, определение основной и второстепенной информации.</w:t>
            </w:r>
          </w:p>
          <w:p w:rsidR="00AA5103" w:rsidRPr="00A211E8" w:rsidRDefault="00AA5103" w:rsidP="00AA5103"/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AA5103" w:rsidRPr="00A211E8" w:rsidRDefault="00AA5103" w:rsidP="00AA5103">
            <w:pPr>
              <w:pStyle w:val="a7"/>
              <w:spacing w:before="0" w:beforeAutospacing="0" w:after="0"/>
            </w:pPr>
            <w:r w:rsidRPr="00A211E8">
              <w:t>-умение достаточно полно и точно выражать свои мысли в соответствии с задачами и условиями коммуникации;</w:t>
            </w:r>
          </w:p>
          <w:p w:rsidR="00AA5103" w:rsidRPr="00A211E8" w:rsidRDefault="00AA5103" w:rsidP="00AA5103">
            <w:pPr>
              <w:pStyle w:val="a7"/>
              <w:spacing w:before="0" w:beforeAutospacing="0" w:after="0"/>
            </w:pPr>
            <w:r w:rsidRPr="00A211E8">
              <w:t>-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AA5103" w:rsidRPr="00A211E8" w:rsidRDefault="00AA5103" w:rsidP="00AA5103">
            <w:pPr>
              <w:pStyle w:val="a7"/>
              <w:spacing w:before="0" w:beforeAutospacing="0" w:after="0"/>
            </w:pPr>
            <w:r w:rsidRPr="00A211E8">
              <w:t>оценивание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24DB2" w:rsidRDefault="00724DB2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24DB2" w:rsidRDefault="00724DB2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985"/>
        <w:gridCol w:w="1842"/>
        <w:gridCol w:w="2977"/>
        <w:gridCol w:w="2693"/>
        <w:gridCol w:w="2410"/>
        <w:gridCol w:w="1843"/>
      </w:tblGrid>
      <w:tr w:rsidR="00240BF4" w:rsidRPr="00A16C6D" w:rsidTr="00EB774F">
        <w:trPr>
          <w:trHeight w:val="1408"/>
        </w:trPr>
        <w:tc>
          <w:tcPr>
            <w:tcW w:w="484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724DB2" w:rsidRDefault="00724DB2" w:rsidP="00724DB2">
            <w:pPr>
              <w:pStyle w:val="a8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="007169B2" w:rsidRPr="00724DB2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724DB2" w:rsidRDefault="00240BF4" w:rsidP="00724DB2">
            <w:pPr>
              <w:pStyle w:val="a8"/>
              <w:rPr>
                <w:rFonts w:ascii="Times New Roman" w:hAnsi="Times New Roman" w:cs="Times New Roman"/>
              </w:rPr>
            </w:pPr>
            <w:r w:rsidRPr="00724DB2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A16C6D" w:rsidRDefault="00C130D0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решена(</w:t>
            </w:r>
            <w:proofErr w:type="gramEnd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977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132644" w:rsidRPr="00A16C6D" w:rsidRDefault="009D3DE3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A16C6D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:rsidR="00240BF4" w:rsidRPr="00A16C6D" w:rsidRDefault="009D3DE3" w:rsidP="00A16C6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A16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160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EB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A16C6D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A16C6D" w:rsidTr="00EB774F">
        <w:tc>
          <w:tcPr>
            <w:tcW w:w="484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D3D3C" w:rsidRPr="00A16C6D" w:rsidRDefault="00AA5103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103" w:rsidRPr="00A16C6D" w:rsidRDefault="00AA5103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br/>
              <w:t>и мотивационная подготовка учащихся к усвоению изучаемого материала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BF4" w:rsidRPr="00A16C6D" w:rsidRDefault="00EB74D7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Осуществляют визуальный контроль своей готовности к уроку, знакомятся со структурой рабочего листа</w:t>
            </w:r>
          </w:p>
        </w:tc>
        <w:tc>
          <w:tcPr>
            <w:tcW w:w="2977" w:type="dxa"/>
          </w:tcPr>
          <w:p w:rsidR="00EB74D7" w:rsidRDefault="00EB74D7" w:rsidP="00EB74D7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 xml:space="preserve">Приветствие. Выявление отсутствующих. Проверка готовности обучающихся, сообщение основных  этапов урока, знакомство с рабочим листом. </w:t>
            </w:r>
            <w:proofErr w:type="gramStart"/>
            <w:r w:rsidRPr="00D351EA">
              <w:rPr>
                <w:rFonts w:ascii="Times New Roman" w:hAnsi="Times New Roman"/>
                <w:sz w:val="24"/>
                <w:szCs w:val="24"/>
              </w:rPr>
              <w:t>Создание  эмоционального</w:t>
            </w:r>
            <w:proofErr w:type="gramEnd"/>
            <w:r w:rsidRPr="00D351EA">
              <w:rPr>
                <w:rFonts w:ascii="Times New Roman" w:hAnsi="Times New Roman"/>
                <w:sz w:val="24"/>
                <w:szCs w:val="24"/>
              </w:rPr>
              <w:t xml:space="preserve"> настроя обучающихся к сотрудничеству на уроке. </w:t>
            </w:r>
          </w:p>
          <w:p w:rsidR="00240BF4" w:rsidRPr="00A16C6D" w:rsidRDefault="00240BF4" w:rsidP="00EB74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предмету, понимают его важность.</w:t>
            </w: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A16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Регулятивная: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готовность к уроку, готовят рабочее место к уроку</w:t>
            </w:r>
          </w:p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F4" w:rsidRPr="00A16C6D" w:rsidRDefault="00EB74D7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на урок.</w:t>
            </w:r>
          </w:p>
        </w:tc>
        <w:tc>
          <w:tcPr>
            <w:tcW w:w="1843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F4" w:rsidRPr="00A16C6D" w:rsidTr="00EB774F">
        <w:tc>
          <w:tcPr>
            <w:tcW w:w="484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наличие выполненного домашнего задания</w:t>
            </w:r>
          </w:p>
        </w:tc>
        <w:tc>
          <w:tcPr>
            <w:tcW w:w="1842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Готовят печатные тетради к проверке.</w:t>
            </w:r>
          </w:p>
        </w:tc>
        <w:tc>
          <w:tcPr>
            <w:tcW w:w="2977" w:type="dxa"/>
          </w:tcPr>
          <w:p w:rsidR="00240BF4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по рядам и просматривает у учащихся выполненное  домашнее задание </w:t>
            </w:r>
          </w:p>
        </w:tc>
        <w:tc>
          <w:tcPr>
            <w:tcW w:w="2693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A16C6D" w:rsidRDefault="00240BF4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3C" w:rsidRPr="00A16C6D" w:rsidTr="00EB774F">
        <w:tc>
          <w:tcPr>
            <w:tcW w:w="484" w:type="dxa"/>
          </w:tcPr>
          <w:p w:rsidR="005D3D3C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5D3D3C" w:rsidRPr="00724DB2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4DB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Мотивация.</w:t>
            </w:r>
            <w:r w:rsidR="00A76DD6" w:rsidRPr="002B3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DD6" w:rsidRPr="00777938">
              <w:rPr>
                <w:rFonts w:ascii="Times New Roman" w:hAnsi="Times New Roman"/>
                <w:sz w:val="24"/>
                <w:szCs w:val="24"/>
              </w:rPr>
              <w:t>Формулирование темы урока, постановка цели</w:t>
            </w: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7E08" w:rsidRPr="00A16C6D" w:rsidRDefault="004C19A9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Играют </w:t>
            </w: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Вступают  в дискуссию по определению темы урока.</w:t>
            </w:r>
          </w:p>
          <w:p w:rsidR="00597E08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ормулируют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 цели урока. </w:t>
            </w:r>
            <w:r>
              <w:rPr>
                <w:rFonts w:ascii="Times New Roman" w:hAnsi="Times New Roman"/>
                <w:sz w:val="24"/>
                <w:szCs w:val="24"/>
              </w:rPr>
              <w:t>Приступают к заполнению рабочего листа.</w:t>
            </w: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D3C" w:rsidRPr="00A16C6D" w:rsidRDefault="00A76DD6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проводит игру «Третий лишний» с использованием мультимедийной   презентации, в ходе которой обучающиеся определяют тему урока, называют цель. </w:t>
            </w:r>
          </w:p>
        </w:tc>
        <w:tc>
          <w:tcPr>
            <w:tcW w:w="2693" w:type="dxa"/>
          </w:tcPr>
          <w:p w:rsidR="00597E08" w:rsidRPr="00A16C6D" w:rsidRDefault="00597E0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работают в парах (обмениваются мнениями, учатся понимать позицию партнера, в том числе и отличную от своей), высказывают свою точку зрения, вступают в диалог, обмениваются мнениями</w:t>
            </w:r>
            <w:r w:rsidR="00A76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DA8" w:rsidRPr="00A16C6D" w:rsidRDefault="002F4DA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="00A76DD6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D6" w:rsidRPr="00D351EA">
              <w:rPr>
                <w:rFonts w:ascii="Times New Roman" w:hAnsi="Times New Roman"/>
                <w:sz w:val="24"/>
                <w:szCs w:val="24"/>
              </w:rPr>
              <w:t xml:space="preserve"> Осознавать неполноту знаний, проявлять интерес к новому содержанию</w:t>
            </w:r>
            <w:r w:rsidR="00A7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DA8" w:rsidRPr="00A16C6D" w:rsidRDefault="002F4DA8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DD6" w:rsidRPr="00D351EA">
              <w:rPr>
                <w:rFonts w:ascii="Times New Roman" w:hAnsi="Times New Roman"/>
                <w:sz w:val="24"/>
                <w:szCs w:val="24"/>
              </w:rPr>
              <w:t xml:space="preserve"> Умение ставить цель, планировать деятельность</w:t>
            </w:r>
            <w:r w:rsidR="00A7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D3C" w:rsidRPr="00A16C6D" w:rsidRDefault="005D3D3C" w:rsidP="00A16C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A76DD6" w:rsidRPr="00777938" w:rsidRDefault="00A76DD6" w:rsidP="00777938">
            <w:pPr>
              <w:rPr>
                <w:rFonts w:ascii="Times New Roman" w:hAnsi="Times New Roman"/>
                <w:sz w:val="24"/>
                <w:szCs w:val="24"/>
              </w:rPr>
            </w:pPr>
            <w:r w:rsidRPr="0077793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777938" w:rsidP="007779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схемы, кластеры.</w:t>
            </w:r>
          </w:p>
        </w:tc>
        <w:tc>
          <w:tcPr>
            <w:tcW w:w="1842" w:type="dxa"/>
          </w:tcPr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ботают с текстом, иллюстрациями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, схемами в  учебнике. Устанавливают соответствие между текстом и иллюстрациями. </w:t>
            </w:r>
          </w:p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 xml:space="preserve">Изучают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параграфа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, анализируют </w:t>
            </w:r>
          </w:p>
          <w:p w:rsidR="00A76DD6" w:rsidRPr="008A32F0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 xml:space="preserve">информацию, 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делают записи в </w:t>
            </w:r>
            <w:r>
              <w:rPr>
                <w:rFonts w:ascii="Times New Roman" w:hAnsi="Times New Roman"/>
                <w:sz w:val="24"/>
                <w:szCs w:val="24"/>
              </w:rPr>
              <w:t>рабочей тетради.</w:t>
            </w:r>
          </w:p>
        </w:tc>
        <w:tc>
          <w:tcPr>
            <w:tcW w:w="2977" w:type="dxa"/>
          </w:tcPr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сообщает о задании 1. в рабочем листе. </w:t>
            </w:r>
          </w:p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Задание1.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Пользуясь текстом учебника (параграф 22 стр. 119-120), выпишите основные признаки голосеменных </w:t>
            </w:r>
            <w:proofErr w:type="gramStart"/>
            <w:r w:rsidRPr="00D351EA">
              <w:rPr>
                <w:rFonts w:ascii="Times New Roman" w:hAnsi="Times New Roman"/>
                <w:sz w:val="24"/>
                <w:szCs w:val="24"/>
              </w:rPr>
              <w:t>растений.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рабочих тетрадях)</w:t>
            </w:r>
          </w:p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дополняет и поясняет ответы учащихся, используя презентацию.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6DD6" w:rsidRPr="00D351EA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оставлять </w:t>
            </w:r>
            <w:r w:rsidR="00777938"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 с выделением существенных характеристик объекта</w:t>
            </w:r>
            <w:r w:rsidR="00777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D6" w:rsidRDefault="00A76DD6" w:rsidP="00A76DD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Осуществлять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информации. 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Преобразовать информацию из одного вида в другой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D6" w:rsidRPr="00CB63A9" w:rsidRDefault="00A76DD6" w:rsidP="00A76D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12A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9912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B63A9"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работать в атмосфере сотрудничества, выслушивать чужие </w:t>
            </w:r>
            <w:r w:rsidRPr="00CB63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мнения, аргументируя свое мнение.</w:t>
            </w:r>
          </w:p>
          <w:p w:rsidR="00A76DD6" w:rsidRDefault="00A76DD6" w:rsidP="00A76DD6">
            <w:pPr>
              <w:rPr>
                <w:rFonts w:ascii="Times New Roman" w:hAnsi="Times New Roman"/>
                <w:sz w:val="24"/>
                <w:szCs w:val="24"/>
              </w:rPr>
            </w:pP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</w:t>
            </w: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оценивать по критериям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коррекцию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для снятия напряжения в глазах, мышцах у учащихся.</w:t>
            </w:r>
          </w:p>
        </w:tc>
        <w:tc>
          <w:tcPr>
            <w:tcW w:w="1842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выполняют действия, упражнения.</w:t>
            </w:r>
          </w:p>
        </w:tc>
        <w:tc>
          <w:tcPr>
            <w:tcW w:w="2977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596A02" w:rsidRPr="00777938" w:rsidRDefault="00596A02" w:rsidP="00777938">
            <w:pPr>
              <w:rPr>
                <w:rFonts w:ascii="Times New Roman" w:hAnsi="Times New Roman"/>
                <w:sz w:val="24"/>
                <w:szCs w:val="24"/>
              </w:rPr>
            </w:pPr>
            <w:r w:rsidRPr="0077793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A76DD6" w:rsidRPr="00A16C6D" w:rsidRDefault="00A2093D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A76DD6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DD6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Организуется для учащихся ситуации успешности.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093D" w:rsidRPr="00D351EA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1.Распределяют роли для выполнения задания.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Знакомятся с информацией о 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шишек и хвои голосеменных растений, используя рисунки и текст учебника. </w:t>
            </w:r>
          </w:p>
          <w:p w:rsidR="00A2093D" w:rsidRPr="00D351EA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. Проводят сравнение строения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шишек и хвои голосеменных. </w:t>
            </w:r>
          </w:p>
          <w:p w:rsidR="00A2093D" w:rsidRPr="00D351EA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. Отображают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таблице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. Обсуждают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в группе.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Делают выводы по проделанной работе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Используя критерии оценивают свою работу, количество баллов заносят в рабочий лист.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D351EA">
              <w:rPr>
                <w:rFonts w:ascii="Times New Roman" w:hAnsi="Times New Roman"/>
                <w:sz w:val="24"/>
                <w:szCs w:val="24"/>
              </w:rPr>
              <w:lastRenderedPageBreak/>
              <w:t>Учитель предлагает выполнить лабораторную работу: «Строение хвои и шишек голосеменных растений»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в парах по инструкции (приложение)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093D" w:rsidRPr="00CB63A9" w:rsidRDefault="00A2093D" w:rsidP="00A209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12A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оммуникативные</w:t>
            </w:r>
            <w:r w:rsidRPr="009912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B63A9">
              <w:rPr>
                <w:rFonts w:ascii="Times New Roman" w:hAnsi="Times New Roman"/>
                <w:bCs/>
                <w:sz w:val="24"/>
                <w:szCs w:val="24"/>
              </w:rPr>
              <w:t>Умение работать в атмосфере сотрудничества, выслушивать чужие мнения, аргументируя свое мнение.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ознавательные</w:t>
            </w: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 Умение работать по алгоритму, анализировать полученную информацию, подводить итоги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</w:t>
            </w:r>
            <w:r w:rsidRPr="002B35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оценивать по критериям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коррекцию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</w:t>
            </w:r>
            <w:r w:rsidR="00A2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парах</w:t>
            </w:r>
            <w:r w:rsidR="0059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выполнению лабораторной работы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полученных на уроке сведений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свое выступление, рассказать товарищу и выслушать его.</w:t>
            </w:r>
          </w:p>
        </w:tc>
        <w:tc>
          <w:tcPr>
            <w:tcW w:w="1842" w:type="dxa"/>
          </w:tcPr>
          <w:p w:rsidR="00A2093D" w:rsidRPr="005C7212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5C7212">
              <w:rPr>
                <w:rFonts w:ascii="Times New Roman" w:hAnsi="Times New Roman"/>
                <w:sz w:val="24"/>
                <w:szCs w:val="24"/>
              </w:rPr>
              <w:t>Работают индивидуально с последующей взаимопроверкой, используя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итерии оценивания, ставят количество баллов </w:t>
            </w:r>
            <w:r w:rsidRPr="005C7212">
              <w:rPr>
                <w:rFonts w:ascii="Times New Roman" w:hAnsi="Times New Roman"/>
                <w:sz w:val="24"/>
                <w:szCs w:val="24"/>
              </w:rPr>
              <w:t xml:space="preserve"> в рабочий лист. </w:t>
            </w:r>
          </w:p>
          <w:p w:rsidR="00A76DD6" w:rsidRPr="00A16C6D" w:rsidRDefault="00A76DD6" w:rsidP="00A209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закрепления учащимся предлагается выполнить задание в РЛ. 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дает пояснения к выполнению задания: 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Пронумеруйте шкалу ответов под линией.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Зашифруйте ответы (верно/неверно) в виде графических знаков.</w:t>
            </w:r>
          </w:p>
          <w:p w:rsidR="00A2093D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Оцените работу используя шкалу перевода баллов в оценку. </w:t>
            </w:r>
          </w:p>
          <w:p w:rsidR="00A2093D" w:rsidRPr="00D46B31" w:rsidRDefault="00A2093D" w:rsidP="00A2093D">
            <w:pPr>
              <w:pStyle w:val="1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B31">
              <w:rPr>
                <w:rFonts w:ascii="Times New Roman" w:hAnsi="Times New Roman"/>
                <w:b/>
                <w:i/>
                <w:sz w:val="24"/>
                <w:szCs w:val="24"/>
              </w:rPr>
              <w:t>Графический диктант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1.Только у голосеменных растений имеется  видоизмененный побег – шишка.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>2. Голосеменные растения – исключительно деревья</w:t>
            </w:r>
            <w:r w:rsidRPr="00D46B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3. У большинства голосеменных  растений узкие, игольчатые листья, получившие название </w:t>
            </w:r>
            <w:r w:rsidRPr="00D46B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хвоя.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4. Еловые леса и сосновые боры – светлые. 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5. Хвоя ели длинная,  на побегах  по 2 игловидных листа.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6. У сосны  хвоинки живут на ветках  1 год.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>7. Голосеменные растения не цветут и не образуют плодов</w:t>
            </w:r>
            <w:r w:rsidRPr="00D46B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>8. Древесину сосны и ели используют как ценный строительный материал.</w:t>
            </w:r>
          </w:p>
          <w:p w:rsidR="00A2093D" w:rsidRPr="00D46B31" w:rsidRDefault="00A2093D" w:rsidP="00A2093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>9. Папоротники более высокоорганизованны, чем голосеменные.</w:t>
            </w:r>
          </w:p>
          <w:p w:rsidR="00A2093D" w:rsidRDefault="00A2093D" w:rsidP="00A2093D">
            <w:pPr>
              <w:pStyle w:val="1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D46B31">
              <w:rPr>
                <w:rFonts w:ascii="Times New Roman" w:hAnsi="Times New Roman"/>
                <w:sz w:val="24"/>
                <w:szCs w:val="24"/>
              </w:rPr>
              <w:t xml:space="preserve">10.Образование семян – важный  этап в эволюции  растений. </w:t>
            </w:r>
          </w:p>
          <w:p w:rsidR="00A76DD6" w:rsidRPr="00A16C6D" w:rsidRDefault="00A2093D" w:rsidP="00A209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2B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Правильные ответы выводятся через мультимедийный проектор</w:t>
            </w:r>
          </w:p>
        </w:tc>
        <w:tc>
          <w:tcPr>
            <w:tcW w:w="2693" w:type="dxa"/>
          </w:tcPr>
          <w:p w:rsidR="00A2093D" w:rsidRPr="00D351EA" w:rsidRDefault="00A2093D" w:rsidP="00A20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Умение осуществлять контроль и коррекцию своей деятельности</w:t>
            </w:r>
            <w:r w:rsidRPr="00D351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A2093D" w:rsidRPr="00D351EA" w:rsidRDefault="00A2093D" w:rsidP="00A2093D">
            <w:pPr>
              <w:rPr>
                <w:rFonts w:ascii="Times New Roman" w:hAnsi="Times New Roman"/>
                <w:sz w:val="24"/>
                <w:szCs w:val="24"/>
              </w:rPr>
            </w:pPr>
            <w:r w:rsidRPr="00991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ознавательные</w:t>
            </w:r>
            <w:r w:rsidRPr="009912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Умение работать по алгоритму, анализировать полученную информацию, подводить итоги.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предмету, стремятся к приобретению новых знаний.</w:t>
            </w:r>
          </w:p>
          <w:p w:rsidR="00A76DD6" w:rsidRPr="00A16C6D" w:rsidRDefault="00A76DD6" w:rsidP="00A209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16C6D" w:rsidRDefault="00596A02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лабораторная работа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полученную информацию с урока; сделать вывод. </w:t>
            </w:r>
          </w:p>
        </w:tc>
        <w:tc>
          <w:tcPr>
            <w:tcW w:w="1842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по выбору: если оценка «4» или «5» - то творческое задание; оценка «3» - проработать материал ещё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раз.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A02" w:rsidRPr="009912A7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должен направить обучающихся: </w:t>
            </w:r>
          </w:p>
          <w:p w:rsidR="00596A02" w:rsidRDefault="00596A02" w:rsidP="00596A0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соотнести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 w:rsidRPr="009912A7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с</w:t>
            </w:r>
          </w:p>
          <w:p w:rsidR="00596A02" w:rsidRPr="009912A7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поставленной целью;</w:t>
            </w:r>
          </w:p>
          <w:p w:rsidR="00596A02" w:rsidRDefault="00596A02" w:rsidP="00596A0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12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уществлять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овладения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 w:rsidRPr="009912A7">
              <w:rPr>
                <w:rFonts w:ascii="Times New Roman" w:hAnsi="Times New Roman"/>
                <w:sz w:val="24"/>
                <w:szCs w:val="24"/>
              </w:rPr>
              <w:t>учебным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6A02" w:rsidRDefault="00596A02" w:rsidP="00596A0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 результат</w:t>
            </w:r>
          </w:p>
          <w:p w:rsidR="00596A02" w:rsidRPr="009912A7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деятельности;</w:t>
            </w:r>
          </w:p>
          <w:p w:rsidR="00596A02" w:rsidRDefault="00596A02" w:rsidP="00596A02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свое</w:t>
            </w:r>
          </w:p>
          <w:p w:rsidR="00A76DD6" w:rsidRPr="00A16C6D" w:rsidRDefault="00596A02" w:rsidP="00596A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2A7">
              <w:rPr>
                <w:rFonts w:ascii="Times New Roman" w:hAnsi="Times New Roman"/>
                <w:sz w:val="24"/>
                <w:szCs w:val="24"/>
              </w:rPr>
              <w:t xml:space="preserve">эмоциональное </w:t>
            </w:r>
            <w:proofErr w:type="gramStart"/>
            <w:r w:rsidRPr="009912A7">
              <w:rPr>
                <w:rFonts w:ascii="Times New Roman" w:hAnsi="Times New Roman"/>
                <w:sz w:val="24"/>
                <w:szCs w:val="24"/>
              </w:rPr>
              <w:lastRenderedPageBreak/>
              <w:t>состояние.</w:t>
            </w:r>
            <w:r w:rsidR="00A76DD6" w:rsidRPr="00A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узнал..</w:t>
            </w:r>
            <w:proofErr w:type="gramEnd"/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умею…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меня есть </w:t>
            </w:r>
            <w:proofErr w:type="gramStart"/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вопросы..</w:t>
            </w:r>
            <w:proofErr w:type="gramEnd"/>
          </w:p>
          <w:p w:rsidR="00A76DD6" w:rsidRPr="00A817A2" w:rsidRDefault="00A76DD6" w:rsidP="00A76DD6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Самооценка знаний обучающихся  </w:t>
            </w:r>
          </w:p>
        </w:tc>
        <w:tc>
          <w:tcPr>
            <w:tcW w:w="2693" w:type="dxa"/>
          </w:tcPr>
          <w:p w:rsidR="00596A02" w:rsidRPr="00D351EA" w:rsidRDefault="00A76DD6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</w:rPr>
              <w:lastRenderedPageBreak/>
              <w:t xml:space="preserve">Личностные </w:t>
            </w:r>
            <w:r>
              <w:rPr>
                <w:rStyle w:val="c4"/>
                <w:i/>
                <w:iCs/>
                <w:color w:val="000000"/>
              </w:rPr>
              <w:t> </w:t>
            </w:r>
            <w:r w:rsidR="00596A02" w:rsidRPr="009912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6A02" w:rsidRPr="00D351EA">
              <w:rPr>
                <w:rFonts w:ascii="Times New Roman" w:hAnsi="Times New Roman"/>
                <w:sz w:val="24"/>
                <w:szCs w:val="24"/>
              </w:rPr>
              <w:t>Готовность к личностному самоопределению, самооценке на основе критерия успешной учебной деятельности.</w:t>
            </w:r>
          </w:p>
          <w:p w:rsidR="00596A02" w:rsidRPr="00D351EA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b/>
                <w:bCs/>
                <w:color w:val="000000"/>
              </w:rPr>
              <w:t>Регулятивные</w:t>
            </w:r>
            <w:r w:rsidRPr="009912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51E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действия на уровне адекватной оценки</w:t>
            </w:r>
          </w:p>
          <w:p w:rsidR="00A76DD6" w:rsidRDefault="00A76DD6" w:rsidP="00A76DD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6DD6" w:rsidRPr="00A16C6D" w:rsidRDefault="00A76DD6" w:rsidP="00596A02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16C6D" w:rsidTr="00EB774F">
        <w:tc>
          <w:tcPr>
            <w:tcW w:w="484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задание в </w:t>
            </w:r>
            <w:proofErr w:type="gramStart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дневник ,</w:t>
            </w:r>
            <w:proofErr w:type="gramEnd"/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оценки</w:t>
            </w:r>
          </w:p>
        </w:tc>
        <w:tc>
          <w:tcPr>
            <w:tcW w:w="2977" w:type="dxa"/>
          </w:tcPr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домашнее задание: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Прочитать параграф 22, выделить основные понятия, записать их в тетрадь. Ответить на вопросы в конце параграфа.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Творческое задание. Составить терминологический диктант для опроса одноклассников. </w:t>
            </w:r>
          </w:p>
          <w:p w:rsidR="00596A02" w:rsidRDefault="00596A02" w:rsidP="0059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Задания для учеников, интересующих биологией. Найти в дополнительной литературе информацию о голосеменных в своей местности и составить </w:t>
            </w:r>
          </w:p>
          <w:p w:rsidR="00A76DD6" w:rsidRPr="00A16C6D" w:rsidRDefault="00596A02" w:rsidP="00596A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презентацию. </w:t>
            </w:r>
          </w:p>
        </w:tc>
        <w:tc>
          <w:tcPr>
            <w:tcW w:w="269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16C6D" w:rsidRDefault="00A76DD6" w:rsidP="00A76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294"/>
    <w:multiLevelType w:val="hybridMultilevel"/>
    <w:tmpl w:val="AF0A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D44"/>
    <w:multiLevelType w:val="multilevel"/>
    <w:tmpl w:val="55D0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47B9D"/>
    <w:rsid w:val="002844B3"/>
    <w:rsid w:val="00286323"/>
    <w:rsid w:val="002A24DB"/>
    <w:rsid w:val="002E5BF9"/>
    <w:rsid w:val="002F4DA8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937FB"/>
    <w:rsid w:val="004A784E"/>
    <w:rsid w:val="004B19EF"/>
    <w:rsid w:val="004B6CB4"/>
    <w:rsid w:val="004C19A9"/>
    <w:rsid w:val="004D1313"/>
    <w:rsid w:val="004F327B"/>
    <w:rsid w:val="005311DD"/>
    <w:rsid w:val="0053792A"/>
    <w:rsid w:val="00553EAA"/>
    <w:rsid w:val="0058582C"/>
    <w:rsid w:val="00593096"/>
    <w:rsid w:val="00596A02"/>
    <w:rsid w:val="00597E08"/>
    <w:rsid w:val="005A1F1D"/>
    <w:rsid w:val="005B69D6"/>
    <w:rsid w:val="005C49A6"/>
    <w:rsid w:val="005D3D3C"/>
    <w:rsid w:val="005F63A0"/>
    <w:rsid w:val="00660F65"/>
    <w:rsid w:val="00664093"/>
    <w:rsid w:val="00675390"/>
    <w:rsid w:val="006C1FA8"/>
    <w:rsid w:val="006E19E2"/>
    <w:rsid w:val="006E22F7"/>
    <w:rsid w:val="006F73F7"/>
    <w:rsid w:val="007169B2"/>
    <w:rsid w:val="00724DB2"/>
    <w:rsid w:val="00740778"/>
    <w:rsid w:val="0077108D"/>
    <w:rsid w:val="00777938"/>
    <w:rsid w:val="00793F65"/>
    <w:rsid w:val="00794752"/>
    <w:rsid w:val="007B1893"/>
    <w:rsid w:val="007C6D8B"/>
    <w:rsid w:val="007E4CA2"/>
    <w:rsid w:val="007F238A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6C6D"/>
    <w:rsid w:val="00A1737A"/>
    <w:rsid w:val="00A2093D"/>
    <w:rsid w:val="00A20EBA"/>
    <w:rsid w:val="00A35820"/>
    <w:rsid w:val="00A41C0A"/>
    <w:rsid w:val="00A46548"/>
    <w:rsid w:val="00A4702C"/>
    <w:rsid w:val="00A544FD"/>
    <w:rsid w:val="00A76DD6"/>
    <w:rsid w:val="00A817A2"/>
    <w:rsid w:val="00AA5103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30BD9"/>
    <w:rsid w:val="00C4483E"/>
    <w:rsid w:val="00C505C7"/>
    <w:rsid w:val="00C52C3E"/>
    <w:rsid w:val="00C72050"/>
    <w:rsid w:val="00C93A32"/>
    <w:rsid w:val="00C94945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B74D7"/>
    <w:rsid w:val="00EB774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7BA80-14AC-42F6-B05A-9C66B65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A5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97E08"/>
    <w:pPr>
      <w:spacing w:after="0" w:line="240" w:lineRule="auto"/>
    </w:pPr>
  </w:style>
  <w:style w:type="character" w:customStyle="1" w:styleId="c1">
    <w:name w:val="c1"/>
    <w:basedOn w:val="a0"/>
    <w:rsid w:val="002F4DA8"/>
  </w:style>
  <w:style w:type="paragraph" w:customStyle="1" w:styleId="c3">
    <w:name w:val="c3"/>
    <w:basedOn w:val="a"/>
    <w:rsid w:val="007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B2"/>
  </w:style>
  <w:style w:type="character" w:customStyle="1" w:styleId="c4">
    <w:name w:val="c4"/>
    <w:basedOn w:val="a0"/>
    <w:rsid w:val="00724DB2"/>
  </w:style>
  <w:style w:type="character" w:customStyle="1" w:styleId="c0">
    <w:name w:val="c0"/>
    <w:basedOn w:val="a0"/>
    <w:rsid w:val="00724DB2"/>
  </w:style>
  <w:style w:type="character" w:customStyle="1" w:styleId="apple-converted-space">
    <w:name w:val="apple-converted-space"/>
    <w:basedOn w:val="a0"/>
    <w:rsid w:val="00A76DD6"/>
  </w:style>
  <w:style w:type="paragraph" w:customStyle="1" w:styleId="1">
    <w:name w:val="Абзац списка1"/>
    <w:basedOn w:val="a"/>
    <w:rsid w:val="00A209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АНАСТАСИЯ</cp:lastModifiedBy>
  <cp:revision>143</cp:revision>
  <cp:lastPrinted>2016-04-01T05:45:00Z</cp:lastPrinted>
  <dcterms:created xsi:type="dcterms:W3CDTF">2010-03-03T16:57:00Z</dcterms:created>
  <dcterms:modified xsi:type="dcterms:W3CDTF">2021-08-27T02:29:00Z</dcterms:modified>
</cp:coreProperties>
</file>