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kern w:val="36"/>
          <w:sz w:val="42"/>
          <w:szCs w:val="42"/>
        </w:rPr>
      </w:pPr>
      <w:r w:rsidRPr="006606F3">
        <w:rPr>
          <w:rFonts w:ascii="Arial" w:eastAsia="Times New Roman" w:hAnsi="Arial" w:cs="Arial"/>
          <w:i/>
          <w:kern w:val="36"/>
          <w:sz w:val="42"/>
          <w:szCs w:val="42"/>
        </w:rPr>
        <w:t xml:space="preserve">                 </w:t>
      </w:r>
    </w:p>
    <w:p w:rsid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kern w:val="36"/>
          <w:sz w:val="42"/>
          <w:szCs w:val="42"/>
        </w:rPr>
      </w:pPr>
    </w:p>
    <w:p w:rsid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kern w:val="36"/>
          <w:sz w:val="42"/>
          <w:szCs w:val="42"/>
        </w:rPr>
      </w:pPr>
    </w:p>
    <w:p w:rsid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kern w:val="36"/>
          <w:sz w:val="42"/>
          <w:szCs w:val="42"/>
        </w:rPr>
      </w:pPr>
    </w:p>
    <w:p w:rsidR="006606F3" w:rsidRP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42"/>
          <w:szCs w:val="42"/>
        </w:rPr>
      </w:pPr>
      <w:r w:rsidRPr="006606F3">
        <w:rPr>
          <w:rFonts w:ascii="Arial" w:eastAsia="Times New Roman" w:hAnsi="Arial" w:cs="Arial"/>
          <w:i/>
          <w:kern w:val="36"/>
          <w:sz w:val="42"/>
          <w:szCs w:val="42"/>
        </w:rPr>
        <w:t xml:space="preserve"> </w:t>
      </w:r>
      <w:r>
        <w:rPr>
          <w:rFonts w:ascii="Arial" w:eastAsia="Times New Roman" w:hAnsi="Arial" w:cs="Arial"/>
          <w:i/>
          <w:kern w:val="36"/>
          <w:sz w:val="42"/>
          <w:szCs w:val="42"/>
        </w:rPr>
        <w:t xml:space="preserve">                      </w:t>
      </w:r>
      <w:r w:rsidRPr="006606F3">
        <w:rPr>
          <w:rFonts w:ascii="Arial" w:eastAsia="Times New Roman" w:hAnsi="Arial" w:cs="Arial"/>
          <w:i/>
          <w:kern w:val="36"/>
          <w:sz w:val="42"/>
          <w:szCs w:val="42"/>
        </w:rPr>
        <w:t xml:space="preserve">  </w:t>
      </w:r>
      <w:r w:rsidRPr="006606F3">
        <w:rPr>
          <w:rFonts w:ascii="Arial" w:eastAsia="Times New Roman" w:hAnsi="Arial" w:cs="Arial"/>
          <w:b/>
          <w:kern w:val="36"/>
          <w:sz w:val="42"/>
          <w:szCs w:val="42"/>
        </w:rPr>
        <w:t xml:space="preserve">Консультация </w:t>
      </w:r>
    </w:p>
    <w:p w:rsidR="006606F3" w:rsidRDefault="006606F3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42"/>
          <w:szCs w:val="42"/>
        </w:rPr>
      </w:pPr>
      <w:r w:rsidRPr="006606F3">
        <w:rPr>
          <w:rFonts w:ascii="Arial" w:eastAsia="Times New Roman" w:hAnsi="Arial" w:cs="Arial"/>
          <w:b/>
          <w:kern w:val="36"/>
          <w:sz w:val="42"/>
          <w:szCs w:val="42"/>
        </w:rPr>
        <w:t>«Возрастные особенности детей 3–4 лет»</w:t>
      </w:r>
    </w:p>
    <w:p w:rsidR="0098436D" w:rsidRDefault="0098436D" w:rsidP="0098436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kern w:val="36"/>
          <w:sz w:val="42"/>
          <w:szCs w:val="42"/>
        </w:rPr>
        <w:t xml:space="preserve">             </w:t>
      </w:r>
      <w:r w:rsidRPr="001169B4">
        <w:rPr>
          <w:rFonts w:ascii="Arial" w:eastAsia="Times New Roman" w:hAnsi="Arial" w:cs="Arial"/>
          <w:b/>
          <w:kern w:val="36"/>
          <w:sz w:val="42"/>
          <w:szCs w:val="42"/>
        </w:rPr>
        <w:t xml:space="preserve">«Адаптация ребенка 3–4 лет </w:t>
      </w:r>
    </w:p>
    <w:p w:rsidR="0098436D" w:rsidRPr="001169B4" w:rsidRDefault="0098436D" w:rsidP="0098436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kern w:val="36"/>
          <w:sz w:val="42"/>
          <w:szCs w:val="42"/>
        </w:rPr>
        <w:t xml:space="preserve">                        </w:t>
      </w:r>
      <w:r w:rsidRPr="001169B4">
        <w:rPr>
          <w:rFonts w:ascii="Arial" w:eastAsia="Times New Roman" w:hAnsi="Arial" w:cs="Arial"/>
          <w:b/>
          <w:kern w:val="36"/>
          <w:sz w:val="42"/>
          <w:szCs w:val="42"/>
        </w:rPr>
        <w:t>к детскому саду»</w:t>
      </w:r>
    </w:p>
    <w:p w:rsidR="0098436D" w:rsidRPr="006606F3" w:rsidRDefault="0098436D" w:rsidP="006606F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42"/>
          <w:szCs w:val="42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Default="006606F3" w:rsidP="00660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606F3" w:rsidRPr="0098436D" w:rsidRDefault="0098436D" w:rsidP="0098436D">
      <w:pPr>
        <w:spacing w:after="0" w:line="240" w:lineRule="auto"/>
        <w:rPr>
          <w:rFonts w:asciiTheme="majorHAnsi" w:eastAsia="Times New Roman" w:hAnsiTheme="majorHAnsi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  </w:t>
      </w:r>
      <w:r w:rsidR="005879A7"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  </w:t>
      </w:r>
      <w:r w:rsidR="006606F3"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ВОЗРАСТНЫЕ ОСОБЕННОСТИ ДЕТЕЙ 3—4 ЛЕТ</w:t>
      </w:r>
    </w:p>
    <w:p w:rsidR="005879A7" w:rsidRPr="0098436D" w:rsidRDefault="005879A7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Три года — это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, который можно рассматривать как определенный рубеж развития ребенка с момента его рождения. Кризис </w:t>
      </w: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трех лет завершает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период </w:t>
      </w:r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«слияния»</w:t>
      </w:r>
      <w:r w:rsidRPr="0098436D">
        <w:rPr>
          <w:rFonts w:asciiTheme="majorHAnsi" w:eastAsia="Times New Roman" w:hAnsiTheme="majorHAnsi" w:cs="Arial"/>
          <w:sz w:val="28"/>
          <w:szCs w:val="28"/>
        </w:rPr>
        <w:t> с матерью, малыш все больше начинает осознавать собственную </w:t>
      </w:r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«отдельность»</w:t>
      </w:r>
      <w:r w:rsidRPr="0098436D">
        <w:rPr>
          <w:rFonts w:asciiTheme="majorHAnsi" w:eastAsia="Times New Roman" w:hAnsiTheme="majorHAnsi" w:cs="Arial"/>
          <w:sz w:val="28"/>
          <w:szCs w:val="28"/>
        </w:rPr>
        <w:t>. Основные потребности в этом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возрасте</w:t>
      </w:r>
      <w:r w:rsidRPr="0098436D">
        <w:rPr>
          <w:rFonts w:asciiTheme="majorHAnsi" w:eastAsia="Times New Roman" w:hAnsiTheme="majorHAnsi" w:cs="Arial"/>
          <w:sz w:val="28"/>
          <w:szCs w:val="28"/>
        </w:rPr>
        <w:t> — потребность в общении, уважении и признании. Основной и самый важный для ребенка вид деятельности — игра.</w:t>
      </w:r>
    </w:p>
    <w:p w:rsidR="005879A7" w:rsidRPr="0098436D" w:rsidRDefault="005879A7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В ЭТОМ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ВОЗРАСТЕ У ВАШЕГО 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>:</w:t>
      </w:r>
    </w:p>
    <w:p w:rsid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Происходит формирование </w:t>
      </w:r>
      <w:r w:rsidRPr="0098436D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</w:rPr>
        <w:t>«</w:t>
      </w:r>
      <w:proofErr w:type="spellStart"/>
      <w:r w:rsidRPr="0098436D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</w:rPr>
        <w:t>противо-воли</w:t>
      </w:r>
      <w:proofErr w:type="spellEnd"/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»</w:t>
      </w:r>
      <w:r w:rsidRPr="0098436D">
        <w:rPr>
          <w:rFonts w:asciiTheme="majorHAnsi" w:eastAsia="Times New Roman" w:hAnsiTheme="majorHAnsi" w:cs="Arial"/>
          <w:sz w:val="28"/>
          <w:szCs w:val="28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6606F3" w:rsidRP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6606F3" w:rsidRPr="0098436D" w:rsidRDefault="006606F3" w:rsidP="006606F3">
      <w:pPr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реакции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как взрослых, так 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детей на его поступки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 xml:space="preserve">Игра становится все </w:t>
      </w: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более коллективной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возрасте</w:t>
      </w:r>
      <w:r w:rsidRPr="0098436D">
        <w:rPr>
          <w:rFonts w:asciiTheme="majorHAnsi" w:eastAsia="Times New Roman" w:hAnsiTheme="majorHAnsi" w:cs="Arial"/>
          <w:sz w:val="28"/>
          <w:szCs w:val="28"/>
        </w:rPr>
        <w:t> ребенку достаточно поиграть 10—15 минут, потом ему хочется переключиться на что-то другое.</w:t>
      </w:r>
    </w:p>
    <w:p w:rsidR="006606F3" w:rsidRPr="0098436D" w:rsidRDefault="006606F3" w:rsidP="006606F3">
      <w:pPr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lastRenderedPageBreak/>
        <w:t>Появляется много новых слов. Ребенок активно осваивает речь, придумывая несуществующие слова, придавая уже известным словам свой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особенный личностный смысл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5879A7" w:rsidRPr="0098436D" w:rsidRDefault="005879A7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6606F3" w:rsidRPr="0098436D" w:rsidRDefault="0098436D" w:rsidP="0098436D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                                       </w:t>
      </w:r>
      <w:r w:rsidR="006606F3" w:rsidRPr="0098436D">
        <w:rPr>
          <w:rFonts w:asciiTheme="majorHAnsi" w:eastAsia="Times New Roman" w:hAnsiTheme="majorHAnsi" w:cs="Arial"/>
          <w:sz w:val="28"/>
          <w:szCs w:val="28"/>
        </w:rPr>
        <w:t>ВАМ</w:t>
      </w:r>
      <w:r w:rsidR="003C2FA5" w:rsidRPr="0098436D">
        <w:rPr>
          <w:rFonts w:asciiTheme="majorHAnsi" w:eastAsia="Times New Roman" w:hAnsiTheme="majorHAnsi" w:cs="Arial"/>
          <w:sz w:val="28"/>
          <w:szCs w:val="28"/>
        </w:rPr>
        <w:t xml:space="preserve"> </w:t>
      </w:r>
      <w:bookmarkStart w:id="0" w:name="_GoBack"/>
      <w:bookmarkEnd w:id="0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-</w:t>
      </w:r>
      <w:r w:rsidR="006606F3" w:rsidRPr="0098436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3C2FA5" w:rsidRPr="0098436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6606F3" w:rsidRPr="0098436D">
        <w:rPr>
          <w:rFonts w:asciiTheme="majorHAnsi" w:eastAsia="Times New Roman" w:hAnsiTheme="majorHAnsi" w:cs="Arial"/>
          <w:sz w:val="28"/>
          <w:szCs w:val="28"/>
        </w:rPr>
        <w:t>РОДИТЕЛЯМ</w:t>
      </w:r>
      <w:r w:rsidR="003C2FA5" w:rsidRPr="0098436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="006606F3" w:rsidRPr="0098436D">
        <w:rPr>
          <w:rFonts w:asciiTheme="majorHAnsi" w:eastAsia="Times New Roman" w:hAnsiTheme="majorHAnsi" w:cs="Arial"/>
          <w:sz w:val="28"/>
          <w:szCs w:val="28"/>
        </w:rPr>
        <w:t> </w:t>
      </w:r>
      <w:r w:rsidR="006606F3" w:rsidRPr="0098436D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</w:rPr>
        <w:t>ВАЖНО</w:t>
      </w:r>
      <w:r w:rsidR="006606F3" w:rsidRPr="0098436D">
        <w:rPr>
          <w:rFonts w:asciiTheme="majorHAnsi" w:eastAsia="Times New Roman" w:hAnsiTheme="majorHAnsi" w:cs="Arial"/>
          <w:sz w:val="28"/>
          <w:szCs w:val="28"/>
        </w:rPr>
        <w:t>:</w:t>
      </w:r>
    </w:p>
    <w:p w:rsid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С терпением и пониманием относиться к проявлениям </w:t>
      </w:r>
      <w:r w:rsidRPr="0098436D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</w:rPr>
        <w:t>«</w:t>
      </w:r>
      <w:proofErr w:type="spellStart"/>
      <w:r w:rsidRPr="0098436D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</w:rPr>
        <w:t>противо-воли</w:t>
      </w:r>
      <w:proofErr w:type="spellEnd"/>
      <w:r w:rsidRPr="0098436D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</w:rPr>
        <w:t>»</w:t>
      </w:r>
      <w:r w:rsidR="0098436D">
        <w:rPr>
          <w:rFonts w:asciiTheme="majorHAnsi" w:eastAsia="Times New Roman" w:hAnsiTheme="majorHAnsi" w:cs="Arial"/>
          <w:sz w:val="28"/>
          <w:szCs w:val="28"/>
        </w:rPr>
        <w:t> ребенк</w:t>
      </w:r>
      <w:proofErr w:type="gramStart"/>
      <w:r w:rsidR="0098436D">
        <w:rPr>
          <w:rFonts w:asciiTheme="majorHAnsi" w:eastAsia="Times New Roman" w:hAnsiTheme="majorHAnsi" w:cs="Arial"/>
          <w:sz w:val="28"/>
          <w:szCs w:val="28"/>
        </w:rPr>
        <w:t>а-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подавленная в этом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возрасте</w:t>
      </w:r>
      <w:r w:rsidRPr="0098436D">
        <w:rPr>
          <w:rFonts w:asciiTheme="majorHAnsi" w:eastAsia="Times New Roman" w:hAnsiTheme="majorHAnsi" w:cs="Arial"/>
          <w:sz w:val="28"/>
          <w:szCs w:val="28"/>
        </w:rPr>
        <w:t> воля ребенка в</w:t>
      </w:r>
      <w:r w:rsidR="0098436D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последствии может привести к пассивности, апатии, зависимости и инфантильности. </w:t>
      </w: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Следует позволять ребенку настаивать на своем (если это не вредно для его жизни и здоровья, даже когда вам это кажется нелепым или ненужным.</w:t>
      </w:r>
      <w:proofErr w:type="gramEnd"/>
    </w:p>
    <w:p w:rsid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привычного ему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мира.</w:t>
      </w:r>
    </w:p>
    <w:p w:rsid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6606F3" w:rsidRPr="0098436D" w:rsidRDefault="006606F3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proofErr w:type="gramStart"/>
      <w:r w:rsidRPr="0098436D">
        <w:rPr>
          <w:rFonts w:asciiTheme="majorHAnsi" w:eastAsia="Times New Roman" w:hAnsiTheme="majorHAnsi" w:cs="Arial"/>
          <w:sz w:val="28"/>
          <w:szCs w:val="28"/>
        </w:rPr>
        <w:t>Продолжать активно развивать координацию движений (учить прыгать, стоять на одной ноге, играть с мячом, мелкую моторику (этому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способствуют занятия лепкой</w:t>
      </w:r>
      <w:r w:rsidRPr="0098436D">
        <w:rPr>
          <w:rFonts w:asciiTheme="majorHAnsi" w:eastAsia="Times New Roman" w:hAnsiTheme="majorHAnsi" w:cs="Arial"/>
          <w:sz w:val="28"/>
          <w:szCs w:val="28"/>
        </w:rPr>
        <w:t>, различные шнуровки, складывание пирамидок).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Желательно, чтобы дома у ребенка был спортивный уголок, где он мог бы отрабатывать физические упражнения.</w:t>
      </w:r>
    </w:p>
    <w:p w:rsidR="006606F3" w:rsidRPr="0098436D" w:rsidRDefault="006606F3" w:rsidP="006606F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возрасту 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>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F7509C" w:rsidRPr="0098436D" w:rsidRDefault="00F7509C">
      <w:pPr>
        <w:rPr>
          <w:rFonts w:asciiTheme="majorHAnsi" w:hAnsiTheme="majorHAnsi"/>
          <w:sz w:val="28"/>
          <w:szCs w:val="28"/>
        </w:rPr>
      </w:pPr>
    </w:p>
    <w:p w:rsidR="0098436D" w:rsidRPr="0098436D" w:rsidRDefault="0098436D" w:rsidP="0098436D">
      <w:pPr>
        <w:spacing w:before="240"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Адаптация детей к детскому саду</w:t>
      </w:r>
      <w:r w:rsidRPr="0098436D">
        <w:rPr>
          <w:rFonts w:asciiTheme="majorHAnsi" w:eastAsia="Times New Roman" w:hAnsiTheme="majorHAnsi" w:cs="Arial"/>
          <w:sz w:val="28"/>
          <w:szCs w:val="28"/>
        </w:rPr>
        <w:t> - дело весьма нелегкое и для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родителей и для детей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:rsidR="0098436D" w:rsidRPr="0098436D" w:rsidRDefault="0098436D" w:rsidP="0098436D">
      <w:pPr>
        <w:spacing w:before="240"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Как помочь 3-4х летнему малышу быстрее привыкнуть к дошкольному учреждению? Как сделать переход из дома в садик менее болезненным? И воспитателю 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родителям</w:t>
      </w:r>
      <w:r w:rsidRPr="0098436D">
        <w:rPr>
          <w:rFonts w:asciiTheme="majorHAnsi" w:eastAsia="Times New Roman" w:hAnsiTheme="majorHAnsi" w:cs="Arial"/>
          <w:sz w:val="28"/>
          <w:szCs w:val="28"/>
        </w:rPr>
        <w:t> необходимо хорошо знать возрастные особенности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 3-4 лет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Адаптация к детскому саду</w:t>
      </w:r>
      <w:r w:rsidRPr="0098436D">
        <w:rPr>
          <w:rFonts w:asciiTheme="majorHAnsi" w:eastAsia="Times New Roman" w:hAnsiTheme="majorHAnsi" w:cs="Arial"/>
          <w:sz w:val="28"/>
          <w:szCs w:val="28"/>
        </w:rPr>
        <w:t> в возрасте 3-4 лет длится от 2-3 недель до 2-3 месяцев.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Родителям</w:t>
      </w:r>
      <w:r w:rsidRPr="0098436D">
        <w:rPr>
          <w:rFonts w:asciiTheme="majorHAnsi" w:eastAsia="Times New Roman" w:hAnsiTheme="majorHAnsi" w:cs="Arial"/>
          <w:sz w:val="28"/>
          <w:szCs w:val="28"/>
        </w:rPr>
        <w:t> рекомендуется соблюдать ряд </w:t>
      </w:r>
      <w:r w:rsidRPr="0098436D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</w:rPr>
        <w:t>правил</w:t>
      </w:r>
      <w:r w:rsidRPr="0098436D">
        <w:rPr>
          <w:rFonts w:asciiTheme="majorHAnsi" w:eastAsia="Times New Roman" w:hAnsiTheme="majorHAnsi" w:cs="Arial"/>
          <w:sz w:val="28"/>
          <w:szCs w:val="28"/>
        </w:rPr>
        <w:t>: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-Не нервничать самим, не ругать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 за слезы и капризы</w:t>
      </w:r>
      <w:r w:rsidRPr="0098436D">
        <w:rPr>
          <w:rFonts w:asciiTheme="majorHAnsi" w:eastAsia="Times New Roman" w:hAnsiTheme="majorHAnsi" w:cs="Arial"/>
          <w:sz w:val="28"/>
          <w:szCs w:val="28"/>
        </w:rPr>
        <w:t>, связанные с садом. Вести себя спокойно и твердо.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 Не идти на поводу у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 Не пропускать сад, не сидеть дома несколько дней, что бы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ребенок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 меньше нервничал и меньше плакал. Нерегулярное посещение сада удлиняет процесс привыкания, делает его более болезненным. 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-Желательно соблюдать единые требования к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ребенку дома и в саду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-Поддерживать контакт с воспитателем, интересоваться успехами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>, тем, как прошел его день.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 Дома желательно читать книги о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детском саде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, показывать мультфильмы на эту тему. 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-Всячески показывать плюсы пребывания в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саду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-Объяснять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ребенку</w:t>
      </w:r>
      <w:r w:rsidRPr="0098436D">
        <w:rPr>
          <w:rFonts w:asciiTheme="majorHAnsi" w:eastAsia="Times New Roman" w:hAnsiTheme="majorHAnsi" w:cs="Arial"/>
          <w:sz w:val="28"/>
          <w:szCs w:val="28"/>
        </w:rPr>
        <w:t>, что мама заберет его из садика, не оставит там навсегда.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Родители</w:t>
      </w:r>
      <w:r w:rsidRPr="0098436D">
        <w:rPr>
          <w:rFonts w:asciiTheme="majorHAnsi" w:eastAsia="Times New Roman" w:hAnsiTheme="majorHAnsi" w:cs="Arial"/>
          <w:sz w:val="28"/>
          <w:szCs w:val="28"/>
        </w:rPr>
        <w:t> должны поддерживать в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ребенке уверенность</w:t>
      </w:r>
      <w:r w:rsidRPr="0098436D">
        <w:rPr>
          <w:rFonts w:asciiTheme="majorHAnsi" w:eastAsia="Times New Roman" w:hAnsiTheme="majorHAnsi" w:cs="Arial"/>
          <w:sz w:val="28"/>
          <w:szCs w:val="28"/>
        </w:rPr>
        <w:t>, что он самый лучший, самый любимый, что от него не избавились, отдав в сад. 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-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Родители</w:t>
      </w:r>
      <w:r w:rsidRPr="0098436D">
        <w:rPr>
          <w:rFonts w:asciiTheme="majorHAnsi" w:eastAsia="Times New Roman" w:hAnsiTheme="majorHAnsi" w:cs="Arial"/>
          <w:sz w:val="28"/>
          <w:szCs w:val="28"/>
        </w:rPr>
        <w:t> так же не должны чувствовать себя виноватыми, что отдали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 в сад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-Родители</w:t>
      </w:r>
      <w:r w:rsidRPr="0098436D">
        <w:rPr>
          <w:rFonts w:asciiTheme="majorHAnsi" w:eastAsia="Times New Roman" w:hAnsiTheme="majorHAnsi" w:cs="Arial"/>
          <w:sz w:val="28"/>
          <w:szCs w:val="28"/>
        </w:rPr>
        <w:t> должны создать ребёнку режим дня.</w:t>
      </w:r>
    </w:p>
    <w:p w:rsidR="0098436D" w:rsidRDefault="0098436D" w:rsidP="0098436D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-Ребенок</w:t>
      </w:r>
      <w:r w:rsidRPr="0098436D">
        <w:rPr>
          <w:rFonts w:asciiTheme="majorHAnsi" w:eastAsia="Times New Roman" w:hAnsiTheme="majorHAnsi" w:cs="Arial"/>
          <w:sz w:val="28"/>
          <w:szCs w:val="28"/>
        </w:rPr>
        <w:t> должен уметь сам есть, одеваться, раздеваться.</w:t>
      </w:r>
    </w:p>
    <w:p w:rsidR="0098436D" w:rsidRPr="0098436D" w:rsidRDefault="0098436D" w:rsidP="0098436D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proofErr w:type="gramStart"/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-Ребенок</w:t>
      </w:r>
      <w:r w:rsidRPr="0098436D">
        <w:rPr>
          <w:rFonts w:asciiTheme="majorHAnsi" w:eastAsia="Times New Roman" w:hAnsiTheme="majorHAnsi" w:cs="Arial"/>
          <w:sz w:val="28"/>
          <w:szCs w:val="28"/>
        </w:rPr>
        <w:t> должен уметь самостоятельно играть, убирать за собой игрушки, самостоятельно ходить в туалет (или проситься, выражать свои мысли чувства и желания вербально.</w:t>
      </w:r>
      <w:proofErr w:type="gramEnd"/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b/>
          <w:bCs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Самым главным навыком является, конечно, умение взаимодействовать в коллективе.</w:t>
      </w:r>
      <w:r w:rsidRPr="0098436D">
        <w:rPr>
          <w:rFonts w:asciiTheme="majorHAnsi" w:eastAsia="Times New Roman" w:hAnsiTheme="majorHAnsi" w:cs="Arial"/>
          <w:sz w:val="28"/>
          <w:szCs w:val="28"/>
        </w:rPr>
        <w:t> 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-Ребенок должен уметь ждать</w:t>
      </w:r>
      <w:r w:rsidRPr="0098436D">
        <w:rPr>
          <w:rFonts w:asciiTheme="majorHAnsi" w:eastAsia="Times New Roman" w:hAnsiTheme="majorHAnsi" w:cs="Arial"/>
          <w:sz w:val="28"/>
          <w:szCs w:val="28"/>
        </w:rPr>
        <w:t>, уступать, делиться игрушками, выполнять требования воспитателя.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u w:val="single"/>
        </w:rPr>
      </w:pP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Готовность ребёнка к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  <w:u w:val="single"/>
        </w:rPr>
        <w:t>саду</w:t>
      </w: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 определяется так же состоянием его здоровья.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Немаловажным моментом является психологическая готовность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  <w:u w:val="single"/>
        </w:rPr>
        <w:t>родителей</w:t>
      </w:r>
      <w:r w:rsidRPr="0098436D">
        <w:rPr>
          <w:rFonts w:asciiTheme="majorHAnsi" w:eastAsia="Times New Roman" w:hAnsiTheme="majorHAnsi" w:cs="Arial"/>
          <w:sz w:val="28"/>
          <w:szCs w:val="28"/>
        </w:rPr>
        <w:t>. 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Родители должны понимать</w:t>
      </w:r>
      <w:r w:rsidRPr="0098436D">
        <w:rPr>
          <w:rFonts w:asciiTheme="majorHAnsi" w:eastAsia="Times New Roman" w:hAnsiTheme="majorHAnsi" w:cs="Arial"/>
          <w:sz w:val="28"/>
          <w:szCs w:val="28"/>
        </w:rPr>
        <w:t>, что переход в сад является для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 стрессом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. 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Реакция на стресс может быть </w:t>
      </w:r>
      <w:r w:rsidRPr="0098436D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</w:rPr>
        <w:t>различной</w:t>
      </w:r>
      <w:r w:rsidRPr="0098436D">
        <w:rPr>
          <w:rFonts w:asciiTheme="majorHAnsi" w:eastAsia="Times New Roman" w:hAnsiTheme="majorHAnsi" w:cs="Arial"/>
          <w:sz w:val="28"/>
          <w:szCs w:val="28"/>
        </w:rPr>
        <w:t>: плач, капризы, учащение заболеваемости, даже легкие неврологические проявления </w:t>
      </w:r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 xml:space="preserve">(тики, запинки в речи, </w:t>
      </w:r>
      <w:proofErr w:type="spellStart"/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энурез</w:t>
      </w:r>
      <w:proofErr w:type="spellEnd"/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)</w:t>
      </w:r>
      <w:r w:rsidRPr="0098436D">
        <w:rPr>
          <w:rFonts w:asciiTheme="majorHAnsi" w:eastAsia="Times New Roman" w:hAnsiTheme="majorHAnsi" w:cs="Arial"/>
          <w:sz w:val="28"/>
          <w:szCs w:val="28"/>
        </w:rPr>
        <w:t>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 xml:space="preserve">Родитель </w:t>
      </w:r>
      <w:r w:rsidRPr="0098436D">
        <w:rPr>
          <w:rFonts w:asciiTheme="majorHAnsi" w:eastAsia="Times New Roman" w:hAnsiTheme="majorHAnsi" w:cs="Arial"/>
          <w:sz w:val="28"/>
          <w:szCs w:val="28"/>
        </w:rPr>
        <w:t>должен быть готов к временным трудностям, связанным с началом садовской жизни.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</w:rPr>
        <w:t>Важно не запугивать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>, не кричать на него, не угрожать, не шантажировать (</w:t>
      </w:r>
      <w:r w:rsidRPr="0098436D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</w:rPr>
        <w:t>«будешь плакать, мама не придет»</w:t>
      </w:r>
      <w:r w:rsidRPr="0098436D">
        <w:rPr>
          <w:rFonts w:asciiTheme="majorHAnsi" w:eastAsia="Times New Roman" w:hAnsiTheme="majorHAnsi" w:cs="Arial"/>
          <w:sz w:val="28"/>
          <w:szCs w:val="28"/>
        </w:rPr>
        <w:t> и т. д.)</w:t>
      </w: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</w:rPr>
      </w:pP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Если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  <w:u w:val="single"/>
        </w:rPr>
        <w:t>адаптация проходит тяжело</w:t>
      </w: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, можно предложить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  <w:u w:val="single"/>
        </w:rPr>
        <w:t>родителям забирать ребенка до сна</w:t>
      </w:r>
      <w:r w:rsidRPr="0098436D">
        <w:rPr>
          <w:rFonts w:asciiTheme="majorHAnsi" w:eastAsia="Times New Roman" w:hAnsiTheme="majorHAnsi" w:cs="Arial"/>
          <w:sz w:val="28"/>
          <w:szCs w:val="28"/>
          <w:u w:val="single"/>
        </w:rPr>
        <w:t>, потом сразу после сна, затем уже в 5-6 часов.</w:t>
      </w:r>
    </w:p>
    <w:p w:rsidR="0098436D" w:rsidRDefault="0098436D" w:rsidP="0098436D">
      <w:pPr>
        <w:rPr>
          <w:rFonts w:asciiTheme="majorHAnsi" w:eastAsia="Times New Roman" w:hAnsiTheme="majorHAnsi" w:cs="Arial"/>
          <w:sz w:val="28"/>
          <w:szCs w:val="28"/>
        </w:rPr>
      </w:pPr>
    </w:p>
    <w:p w:rsidR="0098436D" w:rsidRPr="0098436D" w:rsidRDefault="0098436D" w:rsidP="0098436D">
      <w:pPr>
        <w:rPr>
          <w:rFonts w:asciiTheme="majorHAnsi" w:hAnsiTheme="majorHAnsi"/>
          <w:sz w:val="28"/>
          <w:szCs w:val="28"/>
        </w:rPr>
      </w:pPr>
      <w:proofErr w:type="gramStart"/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Адаптировавшись</w:t>
      </w:r>
      <w:r w:rsidRPr="0098436D">
        <w:rPr>
          <w:rFonts w:asciiTheme="majorHAnsi" w:eastAsia="Times New Roman" w:hAnsiTheme="majorHAnsi" w:cs="Arial"/>
          <w:sz w:val="28"/>
          <w:szCs w:val="28"/>
        </w:rPr>
        <w:t>,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ребенок станет вновь </w:t>
      </w:r>
      <w:r w:rsidRPr="0098436D">
        <w:rPr>
          <w:rFonts w:asciiTheme="majorHAnsi" w:eastAsia="Times New Roman" w:hAnsiTheme="majorHAnsi" w:cs="Arial"/>
          <w:sz w:val="28"/>
          <w:szCs w:val="28"/>
        </w:rPr>
        <w:t>"самим собой", исчезнут нетипичные для него поведенческие реакции (например, истеричность у спокойного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 или вялость</w:t>
      </w:r>
      <w:r w:rsidRPr="0098436D">
        <w:rPr>
          <w:rFonts w:asciiTheme="majorHAnsi" w:eastAsia="Times New Roman" w:hAnsiTheme="majorHAnsi" w:cs="Arial"/>
          <w:sz w:val="28"/>
          <w:szCs w:val="28"/>
        </w:rPr>
        <w:t>, безучастие ко всему у маленького холерика, нормализуется сон, пройдут проявления возможного регресса в развитии.</w:t>
      </w:r>
      <w:proofErr w:type="gram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Иногда бывает так, что состояние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ребенка</w:t>
      </w:r>
      <w:r w:rsidRPr="0098436D">
        <w:rPr>
          <w:rFonts w:asciiTheme="majorHAnsi" w:eastAsia="Times New Roman" w:hAnsiTheme="majorHAnsi" w:cs="Arial"/>
          <w:sz w:val="28"/>
          <w:szCs w:val="28"/>
        </w:rPr>
        <w:t xml:space="preserve"> с течением времени не нормализуется, появляются все новые </w:t>
      </w:r>
      <w:proofErr w:type="spellStart"/>
      <w:r w:rsidRPr="0098436D">
        <w:rPr>
          <w:rFonts w:asciiTheme="majorHAnsi" w:eastAsia="Times New Roman" w:hAnsiTheme="majorHAnsi" w:cs="Arial"/>
          <w:sz w:val="28"/>
          <w:szCs w:val="28"/>
        </w:rPr>
        <w:t>психоэмоциональные</w:t>
      </w:r>
      <w:proofErr w:type="spellEnd"/>
      <w:r w:rsidRPr="0098436D">
        <w:rPr>
          <w:rFonts w:asciiTheme="majorHAnsi" w:eastAsia="Times New Roman" w:hAnsiTheme="majorHAnsi" w:cs="Arial"/>
          <w:sz w:val="28"/>
          <w:szCs w:val="28"/>
        </w:rPr>
        <w:t xml:space="preserve"> проблемы (страхи, истерики, возможно появление нервных привычек, которых раньше не было, агрессия или тревожность, пугливость). И если прошло уже несколько месяцев, а малыш по-прежнему сильно кричит, постоянно плачет в группе, не идет на контакт с детьми или воспитателем, то это все говорит о том, что </w:t>
      </w:r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адаптация</w:t>
      </w:r>
      <w:r w:rsidRPr="0098436D">
        <w:rPr>
          <w:rFonts w:asciiTheme="majorHAnsi" w:eastAsia="Times New Roman" w:hAnsiTheme="majorHAnsi" w:cs="Arial"/>
          <w:sz w:val="28"/>
          <w:szCs w:val="28"/>
        </w:rPr>
        <w:t> проходит для него очень тяжело. В таком случае вам обязательно следует обратиться к психологу, который поможет разобраться в причинах </w:t>
      </w:r>
      <w:proofErr w:type="spellStart"/>
      <w:r w:rsidRPr="0098436D">
        <w:rPr>
          <w:rFonts w:asciiTheme="majorHAnsi" w:eastAsia="Times New Roman" w:hAnsiTheme="majorHAnsi" w:cs="Arial"/>
          <w:b/>
          <w:bCs/>
          <w:sz w:val="28"/>
          <w:szCs w:val="28"/>
        </w:rPr>
        <w:t>дезадаптации</w:t>
      </w:r>
      <w:proofErr w:type="spellEnd"/>
    </w:p>
    <w:sectPr w:rsidR="0098436D" w:rsidRPr="0098436D" w:rsidSect="0098436D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6F3"/>
    <w:rsid w:val="00256DDC"/>
    <w:rsid w:val="003C2FA5"/>
    <w:rsid w:val="005879A7"/>
    <w:rsid w:val="006606F3"/>
    <w:rsid w:val="0098436D"/>
    <w:rsid w:val="00F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DC"/>
  </w:style>
  <w:style w:type="paragraph" w:styleId="1">
    <w:name w:val="heading 1"/>
    <w:basedOn w:val="a"/>
    <w:link w:val="10"/>
    <w:uiPriority w:val="9"/>
    <w:qFormat/>
    <w:rsid w:val="00660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2018-08-29T05:13:00Z</cp:lastPrinted>
  <dcterms:created xsi:type="dcterms:W3CDTF">2018-08-27T19:01:00Z</dcterms:created>
  <dcterms:modified xsi:type="dcterms:W3CDTF">2021-09-07T12:29:00Z</dcterms:modified>
</cp:coreProperties>
</file>