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8EC" w:rsidRPr="00B368EC" w:rsidRDefault="00A536D0" w:rsidP="00B368EC">
      <w:pPr>
        <w:pStyle w:val="c6"/>
        <w:shd w:val="clear" w:color="auto" w:fill="FFFFFF"/>
        <w:spacing w:before="0" w:beforeAutospacing="0" w:after="0" w:afterAutospacing="0"/>
        <w:jc w:val="center"/>
        <w:rPr>
          <w:rFonts w:ascii="Calibri" w:hAnsi="Calibri"/>
          <w:color w:val="000000"/>
          <w:sz w:val="16"/>
          <w:szCs w:val="16"/>
        </w:rPr>
      </w:pPr>
      <w:r>
        <w:rPr>
          <w:rStyle w:val="c16"/>
          <w:b/>
          <w:bCs/>
          <w:color w:val="444444"/>
          <w:sz w:val="48"/>
          <w:szCs w:val="48"/>
        </w:rPr>
        <w:t xml:space="preserve">  </w:t>
      </w:r>
    </w:p>
    <w:p w:rsidR="00B368EC" w:rsidRPr="00A536D0" w:rsidRDefault="00B368EC" w:rsidP="00B368EC">
      <w:pPr>
        <w:pStyle w:val="c6"/>
        <w:shd w:val="clear" w:color="auto" w:fill="FFFFFF"/>
        <w:spacing w:before="0" w:beforeAutospacing="0" w:after="0" w:afterAutospacing="0"/>
        <w:jc w:val="center"/>
        <w:rPr>
          <w:rFonts w:ascii="Calibri" w:hAnsi="Calibri"/>
          <w:i/>
          <w:iCs/>
          <w:color w:val="000000"/>
          <w:sz w:val="14"/>
          <w:szCs w:val="14"/>
          <w:u w:val="single"/>
        </w:rPr>
      </w:pPr>
      <w:bookmarkStart w:id="0" w:name="_GoBack"/>
      <w:r w:rsidRPr="00A536D0">
        <w:rPr>
          <w:rStyle w:val="c14"/>
          <w:b/>
          <w:bCs/>
          <w:i/>
          <w:iCs/>
          <w:color w:val="444444"/>
          <w:sz w:val="36"/>
          <w:szCs w:val="36"/>
          <w:u w:val="single"/>
        </w:rPr>
        <w:t>РАЗВИТИЕ ТВОРЧЕСКИХ СПОСОБНОСТЕЙ УЧАЩИХСЯ</w:t>
      </w:r>
      <w:r w:rsidR="00A536D0" w:rsidRPr="00A536D0">
        <w:rPr>
          <w:rStyle w:val="c14"/>
          <w:b/>
          <w:bCs/>
          <w:i/>
          <w:iCs/>
          <w:color w:val="444444"/>
          <w:sz w:val="36"/>
          <w:szCs w:val="36"/>
          <w:u w:val="single"/>
        </w:rPr>
        <w:t>.</w:t>
      </w:r>
    </w:p>
    <w:bookmarkEnd w:id="0"/>
    <w:p w:rsidR="00B368EC" w:rsidRPr="00B368EC" w:rsidRDefault="00B368EC" w:rsidP="00B368EC">
      <w:pPr>
        <w:pStyle w:val="c6"/>
        <w:shd w:val="clear" w:color="auto" w:fill="FFFFFF"/>
        <w:spacing w:before="0" w:beforeAutospacing="0" w:after="0" w:afterAutospacing="0"/>
        <w:jc w:val="center"/>
        <w:rPr>
          <w:rFonts w:ascii="Calibri" w:hAnsi="Calibri"/>
          <w:color w:val="000000"/>
          <w:sz w:val="16"/>
          <w:szCs w:val="16"/>
        </w:rPr>
      </w:pPr>
    </w:p>
    <w:p w:rsidR="00B368EC" w:rsidRDefault="00B368EC" w:rsidP="00B368EC">
      <w:pPr>
        <w:pStyle w:val="c6"/>
        <w:shd w:val="clear" w:color="auto" w:fill="FFFFFF"/>
        <w:spacing w:before="0" w:beforeAutospacing="0" w:after="0" w:afterAutospacing="0"/>
        <w:rPr>
          <w:rFonts w:ascii="Calibri" w:hAnsi="Calibri"/>
          <w:color w:val="000000"/>
          <w:sz w:val="20"/>
          <w:szCs w:val="20"/>
        </w:rPr>
      </w:pPr>
      <w:r>
        <w:rPr>
          <w:rStyle w:val="c1"/>
          <w:b/>
          <w:bCs/>
          <w:color w:val="444444"/>
          <w:sz w:val="28"/>
          <w:szCs w:val="28"/>
        </w:rPr>
        <w:t xml:space="preserve">                                                                   Подготовила</w:t>
      </w:r>
    </w:p>
    <w:p w:rsidR="00B368EC" w:rsidRDefault="00B368EC" w:rsidP="00B368EC">
      <w:pPr>
        <w:pStyle w:val="c6"/>
        <w:shd w:val="clear" w:color="auto" w:fill="FFFFFF"/>
        <w:spacing w:before="0" w:beforeAutospacing="0" w:after="0" w:afterAutospacing="0"/>
        <w:ind w:left="2832" w:firstLine="708"/>
        <w:jc w:val="center"/>
        <w:rPr>
          <w:rFonts w:ascii="Calibri" w:hAnsi="Calibri"/>
          <w:color w:val="000000"/>
          <w:sz w:val="20"/>
          <w:szCs w:val="20"/>
        </w:rPr>
      </w:pPr>
      <w:r>
        <w:rPr>
          <w:rStyle w:val="c1"/>
          <w:b/>
          <w:bCs/>
          <w:color w:val="444444"/>
          <w:sz w:val="28"/>
          <w:szCs w:val="28"/>
        </w:rPr>
        <w:t>   учитель начальных классов</w:t>
      </w:r>
    </w:p>
    <w:p w:rsidR="00B368EC" w:rsidRDefault="00B368EC" w:rsidP="00B368EC">
      <w:pPr>
        <w:pStyle w:val="c6"/>
        <w:shd w:val="clear" w:color="auto" w:fill="FFFFFF"/>
        <w:spacing w:before="0" w:beforeAutospacing="0" w:after="0" w:afterAutospacing="0"/>
        <w:jc w:val="center"/>
        <w:rPr>
          <w:rStyle w:val="c1"/>
          <w:b/>
          <w:bCs/>
          <w:color w:val="444444"/>
          <w:sz w:val="28"/>
          <w:szCs w:val="28"/>
        </w:rPr>
      </w:pPr>
      <w:r>
        <w:rPr>
          <w:rStyle w:val="c1"/>
          <w:b/>
          <w:bCs/>
          <w:color w:val="444444"/>
          <w:sz w:val="28"/>
          <w:szCs w:val="28"/>
        </w:rPr>
        <w:t xml:space="preserve">                                                             </w:t>
      </w:r>
      <w:proofErr w:type="spellStart"/>
      <w:r>
        <w:rPr>
          <w:rStyle w:val="c1"/>
          <w:b/>
          <w:bCs/>
          <w:color w:val="444444"/>
          <w:sz w:val="28"/>
          <w:szCs w:val="28"/>
        </w:rPr>
        <w:t>Тутучкина</w:t>
      </w:r>
      <w:proofErr w:type="spellEnd"/>
      <w:r>
        <w:rPr>
          <w:rStyle w:val="c1"/>
          <w:b/>
          <w:bCs/>
          <w:color w:val="444444"/>
          <w:sz w:val="28"/>
          <w:szCs w:val="28"/>
        </w:rPr>
        <w:t xml:space="preserve"> Татьяна Николаевна</w:t>
      </w:r>
    </w:p>
    <w:p w:rsidR="00B368EC" w:rsidRDefault="00B368EC" w:rsidP="00B368EC">
      <w:pPr>
        <w:pStyle w:val="c6"/>
        <w:shd w:val="clear" w:color="auto" w:fill="FFFFFF"/>
        <w:spacing w:before="0" w:beforeAutospacing="0" w:after="0" w:afterAutospacing="0"/>
        <w:jc w:val="center"/>
        <w:rPr>
          <w:rFonts w:ascii="Calibri" w:hAnsi="Calibri"/>
          <w:color w:val="000000"/>
          <w:sz w:val="20"/>
          <w:szCs w:val="20"/>
        </w:rPr>
      </w:pP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12"/>
          <w:b/>
          <w:bCs/>
          <w:color w:val="000000"/>
          <w:sz w:val="28"/>
          <w:szCs w:val="28"/>
        </w:rPr>
        <w:t>Главная задача начальной школы</w:t>
      </w:r>
      <w:r>
        <w:rPr>
          <w:rStyle w:val="c2"/>
          <w:color w:val="000000"/>
          <w:sz w:val="28"/>
          <w:szCs w:val="28"/>
        </w:rPr>
        <w:t> - обеспечить развитие личности источниками полноценного развития ребёнка.</w:t>
      </w:r>
    </w:p>
    <w:p w:rsidR="00B368EC" w:rsidRPr="00B368EC" w:rsidRDefault="00B368EC" w:rsidP="00B368EC">
      <w:pPr>
        <w:pStyle w:val="c3"/>
        <w:shd w:val="clear" w:color="auto" w:fill="FFFFFF"/>
        <w:spacing w:before="0" w:beforeAutospacing="0" w:after="0" w:afterAutospacing="0"/>
        <w:ind w:firstLine="710"/>
        <w:jc w:val="both"/>
        <w:rPr>
          <w:rFonts w:ascii="Calibri" w:hAnsi="Calibri"/>
          <w:b/>
          <w:bCs/>
          <w:color w:val="000000"/>
          <w:sz w:val="20"/>
          <w:szCs w:val="20"/>
        </w:rPr>
      </w:pPr>
      <w:r w:rsidRPr="00B368EC">
        <w:rPr>
          <w:rStyle w:val="c7"/>
          <w:b/>
          <w:bCs/>
          <w:color w:val="000000"/>
          <w:sz w:val="28"/>
          <w:szCs w:val="28"/>
        </w:rPr>
        <w:t>Здесь выступают два вида деятельности:</w:t>
      </w:r>
    </w:p>
    <w:p w:rsidR="00B368EC" w:rsidRDefault="00B368EC" w:rsidP="00B368EC">
      <w:pPr>
        <w:pStyle w:val="c3"/>
        <w:numPr>
          <w:ilvl w:val="0"/>
          <w:numId w:val="1"/>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Во-первых, любой ребенок развивается по мере освоения прошлого опыта человечества за счет приобщения к современной культуре. В основе этого процесса лежит учебная деятельность, которая направлена на овладение ребенком знаниями и умениями, необходимыми для жизни в обществе.</w:t>
      </w:r>
    </w:p>
    <w:p w:rsidR="00B368EC" w:rsidRDefault="00B368EC" w:rsidP="00B368EC">
      <w:pPr>
        <w:pStyle w:val="c3"/>
        <w:numPr>
          <w:ilvl w:val="0"/>
          <w:numId w:val="1"/>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Во-вторых, ребенок в процессе развития самостоятельно реализует свои возможности, благодаря творческой деятельности. В отличии от учебной, творческая деятельность не нацелена на освоение уже известных знаний. Она способствует проявлению у ребенка самодеятельности, самореализации, воплощению его собственных идей, которые направлены на создание нового.</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В творческой деятельности решаются поисково-творческие задачи с целью развить способности ребенка. Поэтому, если в процессе учебной деятельности формируется умение учиться, то в рамках творческой деятельности 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w:t>
      </w:r>
      <w:r>
        <w:rPr>
          <w:rStyle w:val="c12"/>
          <w:b/>
          <w:bCs/>
          <w:color w:val="000000"/>
          <w:sz w:val="28"/>
          <w:szCs w:val="28"/>
        </w:rPr>
        <w:t>Главная цель развития творческих способностей</w:t>
      </w:r>
      <w:r>
        <w:rPr>
          <w:rStyle w:val="c2"/>
          <w:color w:val="000000"/>
          <w:sz w:val="28"/>
          <w:szCs w:val="28"/>
        </w:rPr>
        <w:t> - воспитание подлинно творческой свободной личности. Для решения этой цели я определила следующие задачи:</w:t>
      </w:r>
    </w:p>
    <w:p w:rsidR="00B368EC" w:rsidRDefault="00B368EC" w:rsidP="00B368EC">
      <w:pPr>
        <w:pStyle w:val="c3"/>
        <w:numPr>
          <w:ilvl w:val="0"/>
          <w:numId w:val="2"/>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формировать у детей способности самостоятельно мыслить, добывать и     применять знания;</w:t>
      </w:r>
    </w:p>
    <w:p w:rsidR="00B368EC" w:rsidRDefault="00B368EC" w:rsidP="00B368EC">
      <w:pPr>
        <w:pStyle w:val="c3"/>
        <w:numPr>
          <w:ilvl w:val="0"/>
          <w:numId w:val="2"/>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развивать познавательную, исследовательскую и творческую деятельность;</w:t>
      </w:r>
    </w:p>
    <w:p w:rsidR="00B368EC" w:rsidRDefault="00B368EC" w:rsidP="00B368EC">
      <w:pPr>
        <w:pStyle w:val="c3"/>
        <w:numPr>
          <w:ilvl w:val="0"/>
          <w:numId w:val="2"/>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находить нестандартные решения любых возникающих проблем;</w:t>
      </w:r>
    </w:p>
    <w:p w:rsidR="00B368EC" w:rsidRDefault="00B368EC" w:rsidP="00B368EC">
      <w:pPr>
        <w:pStyle w:val="c3"/>
        <w:numPr>
          <w:ilvl w:val="0"/>
          <w:numId w:val="2"/>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воспитывать интерес к участию в творческой деятельности.</w:t>
      </w:r>
    </w:p>
    <w:p w:rsidR="00B368EC" w:rsidRPr="00B368EC" w:rsidRDefault="00B368EC" w:rsidP="00B368EC">
      <w:pPr>
        <w:pStyle w:val="c3"/>
        <w:shd w:val="clear" w:color="auto" w:fill="FFFFFF"/>
        <w:spacing w:before="0" w:beforeAutospacing="0" w:after="0" w:afterAutospacing="0"/>
        <w:ind w:firstLine="710"/>
        <w:jc w:val="both"/>
        <w:rPr>
          <w:rFonts w:ascii="Calibri" w:hAnsi="Calibri"/>
          <w:b/>
          <w:bCs/>
          <w:color w:val="000000"/>
          <w:sz w:val="20"/>
          <w:szCs w:val="20"/>
        </w:rPr>
      </w:pPr>
      <w:r w:rsidRPr="00B368EC">
        <w:rPr>
          <w:rStyle w:val="c7"/>
          <w:b/>
          <w:bCs/>
          <w:color w:val="000000"/>
          <w:sz w:val="28"/>
          <w:szCs w:val="28"/>
        </w:rPr>
        <w:t>В основе процесса развития творческих способностей лежат:</w:t>
      </w:r>
    </w:p>
    <w:p w:rsidR="00B368EC" w:rsidRDefault="00B368EC" w:rsidP="00B368EC">
      <w:pPr>
        <w:pStyle w:val="c3"/>
        <w:numPr>
          <w:ilvl w:val="0"/>
          <w:numId w:val="3"/>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формирование академических успехов школьников, их интеллектуального и нравственного развития с использованием нестандартных уроков, форм, методов и приемов работы;</w:t>
      </w:r>
    </w:p>
    <w:p w:rsidR="00B368EC" w:rsidRDefault="00B368EC" w:rsidP="00B368EC">
      <w:pPr>
        <w:pStyle w:val="c3"/>
        <w:numPr>
          <w:ilvl w:val="0"/>
          <w:numId w:val="3"/>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внедрение в образовательный процесс альтернативных форм и способов ведения образовательной деятельности;</w:t>
      </w:r>
    </w:p>
    <w:p w:rsidR="00B368EC" w:rsidRDefault="00B368EC" w:rsidP="00B368EC">
      <w:pPr>
        <w:pStyle w:val="c3"/>
        <w:numPr>
          <w:ilvl w:val="0"/>
          <w:numId w:val="3"/>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lastRenderedPageBreak/>
        <w:t>создание условий для проявления творчества на уроке и во внеурочной деятельности для всех учащихся независимо от их личностных качеств;</w:t>
      </w:r>
    </w:p>
    <w:p w:rsidR="00B368EC" w:rsidRDefault="00B368EC" w:rsidP="00B368EC">
      <w:pPr>
        <w:pStyle w:val="c3"/>
        <w:numPr>
          <w:ilvl w:val="0"/>
          <w:numId w:val="3"/>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постоянное поддержание стремления ученика к самостоятельной творческой деятельности.</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Урок или внеклассное мероприятие должно быть местом, где ученик имеет возможность заглянуть в себя будущего, если он приложит максимум усилий для этого. Именно возможность демонстрации на уроке и во внеурочной деятельности всей той глубины работы, которая выполнена учеником, создает условия для развития креативности, формирует безбоязненное отношение к миру, в котором скоро предстоит себя реализовать, закаляет волю, учит коммуникации со сверстниками и взрослыми. Формирует потребность в демонстрации своих знаний и умений, их отстаиванию в самых трудных ситуациях.</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Сама жизнь выдвигает неотложную практическую задачу-воспитание человека-творца, созидателя и новатора, способного разрешать возникающие социальные и профессиональные проблемы нестандартно, инициативно и грамотно.</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sidRPr="00B368EC">
        <w:rPr>
          <w:rStyle w:val="c7"/>
          <w:b/>
          <w:bCs/>
          <w:color w:val="000000"/>
          <w:sz w:val="28"/>
          <w:szCs w:val="28"/>
        </w:rPr>
        <w:t>В решении данной проблемы участвует как школа, так и семья</w:t>
      </w:r>
      <w:r>
        <w:rPr>
          <w:rStyle w:val="c2"/>
          <w:color w:val="000000"/>
          <w:sz w:val="28"/>
          <w:szCs w:val="28"/>
        </w:rPr>
        <w:t>. Задача семьи состоит в том, чтобы вовремя увидеть, разглядеть способности ребенка, обратить на них внимание и понять, что эти способности нуждаются в поддержке и в развитии.   </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12"/>
          <w:b/>
          <w:bCs/>
          <w:color w:val="000000"/>
          <w:sz w:val="28"/>
          <w:szCs w:val="28"/>
        </w:rPr>
        <w:t>Задача школы</w:t>
      </w:r>
      <w:r>
        <w:rPr>
          <w:rStyle w:val="c2"/>
          <w:color w:val="000000"/>
          <w:sz w:val="28"/>
          <w:szCs w:val="28"/>
        </w:rPr>
        <w:t> – подхватить инициативу семьи, поддержать ребенка и развить его способности, подготовить почву для того, чтобы эти способности были реализованы не только в урочной и внеурочной деятельности, но и впоследствии, в будущей профессиональной деятельности. Что я и стараюсь делать, работая с классом и в отдельности с каждым учеником.</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Уже в начальной школе можно встретить таких учеников, которых не удовлетворяет работа со школьными учебниками, им не интересна однообразная работа на уроке, они читают словари и специальную дополнительную литературу, ставят вопросы и сами находят на них </w:t>
      </w:r>
      <w:proofErr w:type="gramStart"/>
      <w:r>
        <w:rPr>
          <w:rStyle w:val="c2"/>
          <w:color w:val="000000"/>
          <w:sz w:val="28"/>
          <w:szCs w:val="28"/>
        </w:rPr>
        <w:t>ответы  в</w:t>
      </w:r>
      <w:proofErr w:type="gramEnd"/>
      <w:r>
        <w:rPr>
          <w:rStyle w:val="c2"/>
          <w:color w:val="000000"/>
          <w:sz w:val="28"/>
          <w:szCs w:val="28"/>
        </w:rPr>
        <w:t xml:space="preserve"> различных областях знаний. Подбирают дополнительный материал за страницами учебника, оформляют небольшие рефераты и защищают их.</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Младшие школьники рассудительны, им свойственна способность к умозаключениям, их отношение к миру в достаточной степени носит игровой характер, что позволяет достаточно легко относиться к окружающей жизни, к людям, не замечать трудности. В этом возрасте дети готовы как губка впитывать знания, предлагаемые педагогом. Чем интереснее и увлекательнее это делает педагог, тем больше удовольствия и восторга в глазах детей, тем больше интереса и любопытства, активности в его усвоении.</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При работе над развитием творческих способностей. Я стала исследователем и экспериментатором, так как преобразовала учебную и внеклассную деятельность учащихся. Моя главная задача – вовлечь детей в активную творческую деятельность, помочь овладеть необходимыми знаниями, умениями и навыками. Роль учителя здесь – роль организатора </w:t>
      </w:r>
      <w:r>
        <w:rPr>
          <w:rStyle w:val="c2"/>
          <w:color w:val="000000"/>
          <w:sz w:val="28"/>
          <w:szCs w:val="28"/>
        </w:rPr>
        <w:lastRenderedPageBreak/>
        <w:t>самостоятельной, познавательной, исследовательской, творческой деятельности учащихся. Для достижения этой цели я использую все возможные методы, формы и приемы работы, которые способствуют всестороннему развитию личности, как на уроках, так и во внеурочное время.</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Работа над развитием творческих способностей учащихся дает возможность вовремя увидеть, разглядеть способности ребенка, обратить на них внимание и понять, что эти способности нуждаются в поддержке и развитии. Чем выше уровень творческого развития ученика, тем выше его работоспособность. Именно поэтому одна из задач, которые ставит перед собой современный педагог, — это развитие творческих способностей ученика.</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Система работы учителя по развитию творческих способностей учащихся ориентирует их на проявление интереса к самостоятельной интеллектуальной деятельности, потребность в собственных исследованиях процессов и явлений, стремление к доказательности решаемых задач, упорство в достижении интеллектуальных умений, потребность в активной творческой деятельности.</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В качестве педагогических условий развития творческих способностей детей можно выделить развивающую - ориентационную среду и педагогическую поддержку.</w:t>
      </w:r>
    </w:p>
    <w:p w:rsidR="00B368EC" w:rsidRPr="00B368EC" w:rsidRDefault="00B368EC" w:rsidP="00B368EC">
      <w:pPr>
        <w:pStyle w:val="c3"/>
        <w:shd w:val="clear" w:color="auto" w:fill="FFFFFF"/>
        <w:spacing w:before="0" w:beforeAutospacing="0" w:after="0" w:afterAutospacing="0"/>
        <w:ind w:firstLine="710"/>
        <w:jc w:val="both"/>
        <w:rPr>
          <w:rFonts w:ascii="Calibri" w:hAnsi="Calibri"/>
          <w:b/>
          <w:bCs/>
          <w:color w:val="000000"/>
          <w:sz w:val="20"/>
          <w:szCs w:val="20"/>
        </w:rPr>
      </w:pPr>
      <w:r w:rsidRPr="00B368EC">
        <w:rPr>
          <w:rStyle w:val="c7"/>
          <w:b/>
          <w:bCs/>
          <w:color w:val="000000"/>
          <w:sz w:val="28"/>
          <w:szCs w:val="28"/>
        </w:rPr>
        <w:t>Организация среды обеспечивается следующими условиями:</w:t>
      </w:r>
    </w:p>
    <w:p w:rsidR="00B368EC" w:rsidRDefault="00B368EC" w:rsidP="00B368EC">
      <w:pPr>
        <w:pStyle w:val="c3"/>
        <w:numPr>
          <w:ilvl w:val="0"/>
          <w:numId w:val="4"/>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создания ориентационного поля развития;</w:t>
      </w:r>
    </w:p>
    <w:p w:rsidR="00B368EC" w:rsidRDefault="00B368EC" w:rsidP="00B368EC">
      <w:pPr>
        <w:pStyle w:val="c3"/>
        <w:numPr>
          <w:ilvl w:val="0"/>
          <w:numId w:val="4"/>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обогащение среды, в которой происходит развитие одаренного ребенка, и как следствие, стимулирование его общего развития;</w:t>
      </w:r>
    </w:p>
    <w:p w:rsidR="00B368EC" w:rsidRDefault="00B368EC" w:rsidP="00B368EC">
      <w:pPr>
        <w:pStyle w:val="c3"/>
        <w:numPr>
          <w:ilvl w:val="0"/>
          <w:numId w:val="4"/>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возбуждение в ребенке интереса как фактора стимулирования его активности;</w:t>
      </w:r>
    </w:p>
    <w:p w:rsidR="00B368EC" w:rsidRDefault="00B368EC" w:rsidP="00B368EC">
      <w:pPr>
        <w:pStyle w:val="c3"/>
        <w:numPr>
          <w:ilvl w:val="0"/>
          <w:numId w:val="4"/>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творческое участие ребенка в деятельности, дающее возможность самопознания, самореализации;</w:t>
      </w:r>
    </w:p>
    <w:p w:rsidR="00B368EC" w:rsidRDefault="00B368EC" w:rsidP="00B368EC">
      <w:pPr>
        <w:pStyle w:val="c3"/>
        <w:numPr>
          <w:ilvl w:val="0"/>
          <w:numId w:val="4"/>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организация и самоорганизация деятельности ребенка.</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Свою работу я начала с проведения диагностик развития способностей к обучению, развития творческих и интеллектуальных способностей учащихся и отслеживаю результативность в течение четырех лет.</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sidRPr="00B368EC">
        <w:rPr>
          <w:rStyle w:val="c7"/>
          <w:b/>
          <w:bCs/>
          <w:color w:val="000000"/>
          <w:sz w:val="28"/>
          <w:szCs w:val="28"/>
        </w:rPr>
        <w:t>Анализ результатов диагностики</w:t>
      </w:r>
      <w:r>
        <w:rPr>
          <w:rStyle w:val="c2"/>
          <w:color w:val="000000"/>
          <w:sz w:val="28"/>
          <w:szCs w:val="28"/>
        </w:rPr>
        <w:t> развития творческих способностей младших школьников осуществлялся через систему творческих заданий, что позволяет:</w:t>
      </w:r>
    </w:p>
    <w:p w:rsidR="00B368EC" w:rsidRDefault="00B368EC" w:rsidP="00B368EC">
      <w:pPr>
        <w:pStyle w:val="c3"/>
        <w:numPr>
          <w:ilvl w:val="0"/>
          <w:numId w:val="5"/>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сформировать требования к системе заданий, которая позволит целенаправленно развивать эти способности;</w:t>
      </w:r>
    </w:p>
    <w:p w:rsidR="00B368EC" w:rsidRDefault="00B368EC" w:rsidP="00B368EC">
      <w:pPr>
        <w:pStyle w:val="c3"/>
        <w:numPr>
          <w:ilvl w:val="0"/>
          <w:numId w:val="5"/>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рассмотреть содержание различных учебных курсов как ресурс заданий для младших школьников;</w:t>
      </w:r>
    </w:p>
    <w:p w:rsidR="00B368EC" w:rsidRDefault="00B368EC" w:rsidP="00B368EC">
      <w:pPr>
        <w:pStyle w:val="c3"/>
        <w:numPr>
          <w:ilvl w:val="0"/>
          <w:numId w:val="5"/>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предложить способы организации творческой деятельности учащихся и инструменты педагогической диагностики;</w:t>
      </w:r>
    </w:p>
    <w:p w:rsidR="00B368EC" w:rsidRDefault="00B368EC" w:rsidP="00B368EC">
      <w:pPr>
        <w:pStyle w:val="c3"/>
        <w:numPr>
          <w:ilvl w:val="0"/>
          <w:numId w:val="5"/>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сформулировать организационные требования к процессу обучения на начальной ступени школы.</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lastRenderedPageBreak/>
        <w:t>Используя результаты диагностик, я составляю план работы с одаренными детьми и развиваю их способности, как на уроках, так и во внеурочной деятельности.</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12"/>
          <w:b/>
          <w:bCs/>
          <w:color w:val="000000"/>
          <w:sz w:val="28"/>
          <w:szCs w:val="28"/>
        </w:rPr>
        <w:t>Урок</w:t>
      </w:r>
      <w:r>
        <w:rPr>
          <w:rStyle w:val="c2"/>
          <w:color w:val="000000"/>
          <w:sz w:val="28"/>
          <w:szCs w:val="28"/>
        </w:rPr>
        <w:t> – остается основной формой обучения и воспитания учащегося начальных классов. Именно в рамках учебной деятельности младшего школьника в первую очередь решаются задачи развития его воображения и мышления, фантазии, способности к анализу и синтезу (вычленению структуры объекта, выявлению взаимосвязей, осознанию принципов организации, созданию нового).</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Надо отметить, что современные образовательные программы для младших школьников подразумевают решение задач развития творческих способностей ребенка в учебной деятельности.</w:t>
      </w:r>
    </w:p>
    <w:p w:rsidR="00B368EC" w:rsidRPr="00B368EC" w:rsidRDefault="00B368EC" w:rsidP="00B368EC">
      <w:pPr>
        <w:pStyle w:val="c3"/>
        <w:shd w:val="clear" w:color="auto" w:fill="FFFFFF"/>
        <w:spacing w:before="0" w:beforeAutospacing="0" w:after="0" w:afterAutospacing="0"/>
        <w:ind w:firstLine="710"/>
        <w:jc w:val="both"/>
        <w:rPr>
          <w:rFonts w:ascii="Calibri" w:hAnsi="Calibri"/>
          <w:b/>
          <w:bCs/>
          <w:color w:val="000000"/>
          <w:sz w:val="20"/>
          <w:szCs w:val="20"/>
        </w:rPr>
      </w:pPr>
      <w:r w:rsidRPr="00B368EC">
        <w:rPr>
          <w:rStyle w:val="c7"/>
          <w:b/>
          <w:bCs/>
          <w:color w:val="000000"/>
          <w:sz w:val="28"/>
          <w:szCs w:val="28"/>
        </w:rPr>
        <w:t>Для развития творческого мышления и воображения учащихся я предлагаю такие задания:</w:t>
      </w:r>
    </w:p>
    <w:p w:rsidR="00B368EC" w:rsidRDefault="00B368EC" w:rsidP="00B368EC">
      <w:pPr>
        <w:pStyle w:val="c3"/>
        <w:numPr>
          <w:ilvl w:val="0"/>
          <w:numId w:val="6"/>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классифицировать объекты, ситуации, явления по различным основаниям;</w:t>
      </w:r>
    </w:p>
    <w:p w:rsidR="00B368EC" w:rsidRDefault="00B368EC" w:rsidP="00B368EC">
      <w:pPr>
        <w:pStyle w:val="c3"/>
        <w:numPr>
          <w:ilvl w:val="0"/>
          <w:numId w:val="6"/>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устанавливать причинно-следственные связи;</w:t>
      </w:r>
    </w:p>
    <w:p w:rsidR="00B368EC" w:rsidRDefault="00B368EC" w:rsidP="00B368EC">
      <w:pPr>
        <w:pStyle w:val="c3"/>
        <w:numPr>
          <w:ilvl w:val="0"/>
          <w:numId w:val="6"/>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видеть взаимосвязи и выявлять новые связи между системами;</w:t>
      </w:r>
    </w:p>
    <w:p w:rsidR="00B368EC" w:rsidRDefault="00B368EC" w:rsidP="00B368EC">
      <w:pPr>
        <w:pStyle w:val="c3"/>
        <w:numPr>
          <w:ilvl w:val="0"/>
          <w:numId w:val="6"/>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рассматривать систему в развитии;</w:t>
      </w:r>
    </w:p>
    <w:p w:rsidR="00B368EC" w:rsidRDefault="00B368EC" w:rsidP="00B368EC">
      <w:pPr>
        <w:pStyle w:val="c3"/>
        <w:numPr>
          <w:ilvl w:val="0"/>
          <w:numId w:val="6"/>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делать предположения прогнозного характера;</w:t>
      </w:r>
    </w:p>
    <w:p w:rsidR="00B368EC" w:rsidRDefault="00B368EC" w:rsidP="00B368EC">
      <w:pPr>
        <w:pStyle w:val="c3"/>
        <w:numPr>
          <w:ilvl w:val="0"/>
          <w:numId w:val="6"/>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выделять противоположные признаки объекта;</w:t>
      </w:r>
    </w:p>
    <w:p w:rsidR="00B368EC" w:rsidRDefault="00B368EC" w:rsidP="00B368EC">
      <w:pPr>
        <w:pStyle w:val="c3"/>
        <w:numPr>
          <w:ilvl w:val="0"/>
          <w:numId w:val="6"/>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выявлять и формировать противоречия;</w:t>
      </w:r>
    </w:p>
    <w:p w:rsidR="00B368EC" w:rsidRDefault="00B368EC" w:rsidP="00B368EC">
      <w:pPr>
        <w:pStyle w:val="c3"/>
        <w:numPr>
          <w:ilvl w:val="0"/>
          <w:numId w:val="6"/>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разделять противоречивые свойства объектов в пространстве и во времени;</w:t>
      </w:r>
    </w:p>
    <w:p w:rsidR="00B368EC" w:rsidRDefault="00B368EC" w:rsidP="00B368EC">
      <w:pPr>
        <w:pStyle w:val="c3"/>
        <w:numPr>
          <w:ilvl w:val="0"/>
          <w:numId w:val="6"/>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представлять пространственные объекты.</w:t>
      </w:r>
    </w:p>
    <w:p w:rsidR="00B368EC" w:rsidRDefault="00B368EC" w:rsidP="00B368EC">
      <w:pPr>
        <w:pStyle w:val="c3"/>
        <w:numPr>
          <w:ilvl w:val="0"/>
          <w:numId w:val="6"/>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Творческие задания дифференцирую по таким параметрам, как</w:t>
      </w:r>
    </w:p>
    <w:p w:rsidR="00B368EC" w:rsidRDefault="00B368EC" w:rsidP="00B368EC">
      <w:pPr>
        <w:pStyle w:val="c3"/>
        <w:numPr>
          <w:ilvl w:val="0"/>
          <w:numId w:val="6"/>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сложность содержащихся в них проблемных ситуаций,</w:t>
      </w:r>
    </w:p>
    <w:p w:rsidR="00B368EC" w:rsidRDefault="00B368EC" w:rsidP="00B368EC">
      <w:pPr>
        <w:pStyle w:val="c3"/>
        <w:numPr>
          <w:ilvl w:val="0"/>
          <w:numId w:val="6"/>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сложность мыслительных операций, необходимых для их решения;</w:t>
      </w:r>
    </w:p>
    <w:p w:rsidR="00B368EC" w:rsidRDefault="00B368EC" w:rsidP="00B368EC">
      <w:pPr>
        <w:pStyle w:val="c3"/>
        <w:numPr>
          <w:ilvl w:val="0"/>
          <w:numId w:val="6"/>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формы представления противоречий (явные, скрытые).</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В связи с этим выделяю три уровня сложности содержания системы творческих заданий:</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Задания III (начального) уровня сложности предъявляются учащимся первого и второго класса. В качестве объекта на этом уровне выступает конкретный предмет, явление или ресурс человека. Творческие задания этого уровня содержат проблемный вопрос или проблемную ситуацию, предполагают применение метода перебора вариантов или эвристических методов творчества и предназначены для развития творческой интуиции и пространственного продуктивного воображения.</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Задания II уровня сложности находятся на ступеньку ниже и направлены на развитие основ системного мышления, продуктивного воображения, преимущественно алгоритмических методов творчества.</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12"/>
          <w:b/>
          <w:bCs/>
          <w:color w:val="000000"/>
          <w:sz w:val="28"/>
          <w:szCs w:val="28"/>
        </w:rPr>
        <w:lastRenderedPageBreak/>
        <w:t>Цель заданий данного типа</w:t>
      </w:r>
      <w:r>
        <w:rPr>
          <w:rStyle w:val="c2"/>
          <w:color w:val="000000"/>
          <w:sz w:val="28"/>
          <w:szCs w:val="28"/>
        </w:rPr>
        <w:t> – развитие основ системного мышления учащихся.</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Задания I (высшего, высокого, продвинутого) уровня сложности. Это открытые задачи из различных областей знания, содержащие скрытые противоречия. Задания такого типа предлагаются учащимся третьего и четвертого года обучения. Они направлены на развитие основ диалектического мышления, управляемого воображения, осознанного применения алгоритмических и эвристических методов творчества.</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Выбираемые учащимися методы творчества при выполнении заданий характеризуют соответствующие уровни развития творческого мышления, творческого воображения.</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7"/>
          <w:i/>
          <w:iCs/>
          <w:color w:val="000000"/>
          <w:sz w:val="28"/>
          <w:szCs w:val="28"/>
        </w:rPr>
        <w:t>Наибольший эффект в развитии творческих способностей младшего школьника может оказать:</w:t>
      </w:r>
    </w:p>
    <w:p w:rsidR="00B368EC" w:rsidRDefault="00B368EC" w:rsidP="00B368EC">
      <w:pPr>
        <w:pStyle w:val="c3"/>
        <w:numPr>
          <w:ilvl w:val="0"/>
          <w:numId w:val="7"/>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ежедневное включение в учебный процесс творческих заданий и упражнений,</w:t>
      </w:r>
    </w:p>
    <w:p w:rsidR="00B368EC" w:rsidRDefault="00B368EC" w:rsidP="00B368EC">
      <w:pPr>
        <w:pStyle w:val="c3"/>
        <w:numPr>
          <w:ilvl w:val="0"/>
          <w:numId w:val="7"/>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реализация кружковых или факультативных занятий по специально разработанной программе,</w:t>
      </w:r>
    </w:p>
    <w:p w:rsidR="00B368EC" w:rsidRDefault="00B368EC" w:rsidP="00B368EC">
      <w:pPr>
        <w:pStyle w:val="c3"/>
        <w:numPr>
          <w:ilvl w:val="0"/>
          <w:numId w:val="7"/>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вовлечение учащихся в творческое взаимодействие прикладного характера со сверстниками и взрослыми за счет подключения семьи учащихся,</w:t>
      </w:r>
    </w:p>
    <w:p w:rsidR="00B368EC" w:rsidRDefault="00B368EC" w:rsidP="00B368EC">
      <w:pPr>
        <w:pStyle w:val="c3"/>
        <w:numPr>
          <w:ilvl w:val="0"/>
          <w:numId w:val="7"/>
        </w:numPr>
        <w:shd w:val="clear" w:color="auto" w:fill="FFFFFF"/>
        <w:spacing w:before="0" w:beforeAutospacing="0" w:after="0" w:afterAutospacing="0"/>
        <w:ind w:left="0" w:firstLine="710"/>
        <w:jc w:val="both"/>
        <w:rPr>
          <w:rFonts w:ascii="Calibri" w:hAnsi="Calibri" w:cs="Arial"/>
          <w:color w:val="000000"/>
          <w:sz w:val="20"/>
          <w:szCs w:val="20"/>
        </w:rPr>
      </w:pPr>
      <w:r>
        <w:rPr>
          <w:rStyle w:val="c2"/>
          <w:color w:val="000000"/>
          <w:sz w:val="28"/>
          <w:szCs w:val="28"/>
        </w:rPr>
        <w:t>дидактические и сюжетно – ролевые </w:t>
      </w:r>
      <w:r w:rsidRPr="00B368EC">
        <w:rPr>
          <w:rStyle w:val="c18"/>
          <w:color w:val="000000"/>
          <w:sz w:val="28"/>
          <w:szCs w:val="28"/>
        </w:rPr>
        <w:t xml:space="preserve">игры </w:t>
      </w:r>
      <w:r>
        <w:rPr>
          <w:rStyle w:val="c2"/>
          <w:color w:val="000000"/>
          <w:sz w:val="28"/>
          <w:szCs w:val="28"/>
        </w:rPr>
        <w:t>на уроках и во внеурочное время;</w:t>
      </w:r>
    </w:p>
    <w:p w:rsidR="00B368EC" w:rsidRDefault="00B368EC" w:rsidP="00B368EC">
      <w:pPr>
        <w:pStyle w:val="c3"/>
        <w:numPr>
          <w:ilvl w:val="0"/>
          <w:numId w:val="7"/>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экскурсии, наблюдения;</w:t>
      </w:r>
    </w:p>
    <w:p w:rsidR="00B368EC" w:rsidRDefault="00B368EC" w:rsidP="00B368EC">
      <w:pPr>
        <w:pStyle w:val="c3"/>
        <w:numPr>
          <w:ilvl w:val="0"/>
          <w:numId w:val="7"/>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творческие мастерские;</w:t>
      </w:r>
    </w:p>
    <w:p w:rsidR="00B368EC" w:rsidRDefault="00B368EC" w:rsidP="00B368EC">
      <w:pPr>
        <w:pStyle w:val="c3"/>
        <w:numPr>
          <w:ilvl w:val="0"/>
          <w:numId w:val="7"/>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тренинги, проводимые психологом образовательного учреждения.</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Все это позволило конкретизировать и решить задачу развития творческих способностей младших школьников через систему творческих заданий.</w:t>
      </w:r>
    </w:p>
    <w:p w:rsidR="00B368EC" w:rsidRPr="00B368EC" w:rsidRDefault="00B368EC" w:rsidP="00B368EC">
      <w:pPr>
        <w:pStyle w:val="c3"/>
        <w:shd w:val="clear" w:color="auto" w:fill="FFFFFF"/>
        <w:spacing w:before="0" w:beforeAutospacing="0" w:after="0" w:afterAutospacing="0"/>
        <w:ind w:firstLine="710"/>
        <w:jc w:val="both"/>
        <w:rPr>
          <w:rFonts w:ascii="Calibri" w:hAnsi="Calibri"/>
          <w:b/>
          <w:bCs/>
          <w:color w:val="000000"/>
          <w:sz w:val="20"/>
          <w:szCs w:val="20"/>
        </w:rPr>
      </w:pPr>
      <w:r w:rsidRPr="00B368EC">
        <w:rPr>
          <w:rStyle w:val="c7"/>
          <w:b/>
          <w:bCs/>
          <w:color w:val="000000"/>
          <w:sz w:val="28"/>
          <w:szCs w:val="28"/>
        </w:rPr>
        <w:t>Младшие школьники с удовольствием участвуют в различной интеллектуальной и творческой деятельности:</w:t>
      </w:r>
    </w:p>
    <w:p w:rsidR="00B368EC" w:rsidRDefault="00B368EC" w:rsidP="00B368EC">
      <w:pPr>
        <w:pStyle w:val="c3"/>
        <w:numPr>
          <w:ilvl w:val="0"/>
          <w:numId w:val="8"/>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интеллектуальные марафоны;</w:t>
      </w:r>
    </w:p>
    <w:p w:rsidR="00B368EC" w:rsidRDefault="00B368EC" w:rsidP="00B368EC">
      <w:pPr>
        <w:pStyle w:val="c3"/>
        <w:numPr>
          <w:ilvl w:val="0"/>
          <w:numId w:val="8"/>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школьные, районные, интернет - олимпиады;</w:t>
      </w:r>
    </w:p>
    <w:p w:rsidR="00B368EC" w:rsidRDefault="00B368EC" w:rsidP="00B368EC">
      <w:pPr>
        <w:pStyle w:val="c3"/>
        <w:numPr>
          <w:ilvl w:val="0"/>
          <w:numId w:val="8"/>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творческие интеллектуальные игры, конкурсы;</w:t>
      </w:r>
    </w:p>
    <w:p w:rsidR="00B368EC" w:rsidRDefault="00B368EC" w:rsidP="00B368EC">
      <w:pPr>
        <w:pStyle w:val="c3"/>
        <w:numPr>
          <w:ilvl w:val="0"/>
          <w:numId w:val="8"/>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творческие конкурсы разного уровня;</w:t>
      </w:r>
    </w:p>
    <w:p w:rsidR="00B368EC" w:rsidRDefault="00B368EC" w:rsidP="00B368EC">
      <w:pPr>
        <w:pStyle w:val="c3"/>
        <w:numPr>
          <w:ilvl w:val="0"/>
          <w:numId w:val="8"/>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участие в кружках и секциях по интересам.</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Большое значение для формирования интереса к участию в творческой интеллектуальной деятельности учащихся имеет демонстрация примера людей, которые сумели проявить себя, достигли определенных результатов в творческой интеллектуальной деятельности. Для этого я разработала систему классных часов различной направленности, которые позволяют ребятам не только многое узнать, но и сформировать потребность к интеллектуальной деятельности, любознательность, интерес к тому, что происходит вокруг, что было раньше в окружающем мире.</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lastRenderedPageBreak/>
        <w:t>Проблемные уроки, уроки - игры, уроки - экскурсии, уроки - дискуссии, урок-исследование, урок - путешествие, урок - творческий отчет, урок – проект — вот поле, которое поможет ученику взрастить в себе интерес, потребность и привычку к творческой и интеллектуальной деятельности.</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Огромное значение для развития творческих способностей учащихся имеет хорошо организованная и систематизированная исследовательская работа учащихся, которая способствует не только развитию способностей ребенка. Но и мотивирует его на выполнение учебной задачи в целом, а самое главное способствует социальной адаптации в среде сверстников. Позволяет почувствовать собственную значимость.</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proofErr w:type="spellStart"/>
      <w:r>
        <w:rPr>
          <w:rStyle w:val="c12"/>
          <w:b/>
          <w:bCs/>
          <w:color w:val="000000"/>
          <w:sz w:val="28"/>
          <w:szCs w:val="28"/>
        </w:rPr>
        <w:t>Учебно</w:t>
      </w:r>
      <w:proofErr w:type="spellEnd"/>
      <w:r>
        <w:rPr>
          <w:rStyle w:val="c12"/>
          <w:b/>
          <w:bCs/>
          <w:color w:val="000000"/>
          <w:sz w:val="28"/>
          <w:szCs w:val="28"/>
        </w:rPr>
        <w:t xml:space="preserve"> - исследовательская деятельность школьников</w:t>
      </w:r>
      <w:r>
        <w:rPr>
          <w:rStyle w:val="c2"/>
          <w:color w:val="000000"/>
          <w:sz w:val="28"/>
          <w:szCs w:val="28"/>
        </w:rPr>
        <w:t> — это возможность решения исследовательских задач, которые личностно значимы для ребенка и при этом способствует формированию новых знаний.</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Для того, чтобы ребенок хотел активно развивать свои творческие способности, ему непременно нужна помощь учителя, который заметит творческую индивидуальность своего ученика и позволит ей раскрыться в самых различных видах деятельности.</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Исследовательскую деятельность школьников развиваю как в урочной, так и во внеурочной деятельности. Основной урочной исследовательской деятельности является самостоятельная деятельность учащихся по решению проблемных задач урока, поставленных учителем. Помимо урока, учащиеся могут проводить исследовательскую работу, которая заключается в домашних заданиях исследовательского характера по различным предметам. Исследовательские домашние задания должны быть снабжены четкими, понятными и логическими инструкциями по выполнению заданий следующими словами: исследуй…, определи…, понаблюдай…, изучи и сравни…, сделай вывод…, опиши увиденное…, сопоставь и проанализируй...</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Однако наибольшие возможности для проведения системной исследовательской работы учащихся предоставляет им внеурочная исследовательская деятельность: олимпиады, конкурсы, научно-исследовательские конференции, интеллектуальные марафоны, детские творческие объединения.</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Свои знания по всем предметам учащиеся показывают на олимпиадах различного уровня, интеллектуальных марафонах, занимают призовые места.</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Проявлению творческих способностей младших школьников способствует наличие воображения, фантазии, возможность их проявления, создание на уроке таких ситуаций, когда ребенок за эти способности поощряется, а не наказывается взрослыми.</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 Младшие школьники с удовольствием участвуют в различных видах интеллектуальной и творческой деятельности, которую им может предложить педагог. Я не ограничиваю учеников в выборе конкурса, поэтому дети с различными образовательными потребностями участвуют и в творческих конкурсах, и интеллектуальных, и предметных олимпиадах. Но каждый знает, что сначала надо пройти отбор в классе, чтобы все было по - честному. И только те учащиеся, которые победили в классе, в школе, могут участвовать в </w:t>
      </w:r>
      <w:r>
        <w:rPr>
          <w:rStyle w:val="c2"/>
          <w:color w:val="000000"/>
          <w:sz w:val="28"/>
          <w:szCs w:val="28"/>
        </w:rPr>
        <w:lastRenderedPageBreak/>
        <w:t>районных конкурсах. Сейчас предлагается ученикам разнообразие конкурсов, кружков, игр, где они могут раскрыть свои способности. Это и предметные олимпиады разного уровня: всероссийские «Кенгуру», «Спасатели», «Русский медвежонок», интеллектуальные марафоны, различные творческие конкурсы</w:t>
      </w:r>
      <w:r w:rsidRPr="00B368EC">
        <w:rPr>
          <w:rStyle w:val="c2"/>
          <w:color w:val="000000" w:themeColor="text1"/>
          <w:sz w:val="28"/>
          <w:szCs w:val="28"/>
        </w:rPr>
        <w:t>, </w:t>
      </w:r>
      <w:hyperlink r:id="rId5" w:history="1">
        <w:r w:rsidRPr="00B368EC">
          <w:rPr>
            <w:rStyle w:val="a3"/>
            <w:color w:val="000000" w:themeColor="text1"/>
            <w:sz w:val="28"/>
            <w:szCs w:val="28"/>
            <w:u w:val="none"/>
          </w:rPr>
          <w:t>игры</w:t>
        </w:r>
      </w:hyperlink>
      <w:r>
        <w:rPr>
          <w:rStyle w:val="c2"/>
          <w:color w:val="000000"/>
          <w:sz w:val="28"/>
          <w:szCs w:val="28"/>
        </w:rPr>
        <w:t>, кружки и занятия по интересам, классные часы и праздники различной направленности, которые позволяют ребятам не только многое узнать, но и сформировать потребность к интеллектуальной деятельности, любознательность, интерес к тому, что происходит вокруг.</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Уже с первого класса можно выделить группу детей, которые отличаются от других по своим способностям. После наблюдений, бесед с родителями и проводимой диагностики, составляется план работы с одаренными детьми. Такие дети активны не только в учебе, они посещают кружки, выполняют различные творческие работы.</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Большую работу провожу среди учащихся и их родителей о значимости участия в различных творческих конкурсах, проводимых в классе, школе, районе, и т.д. Совместно с родителями помогаем ученику достичь поставленных целей. С каждым годом желающих участвовать в конкурсах увеличивается и повышается результативность.                                              </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Творческие способности как формирующее понятие представляется нам особенно важным и актуальным сегодня. Для развития творческих способностей учащихся необходима система выполнения творческих заданий на каждом уроке в процессе обучения младших школьников. Под системой творческих заданий мы понимаем упорядоченное множество взаимосвязанных заданий, ориентированных на познание, создание, преобразование в новом качестве объектов, ситуаций и явлений учебной действительности. Одним их педагогических условий эффективности системы творческих заданий является личностно - деятельностное взаимодействие учащихся и педагога в процессе их выполнения. Суть его - в неразрывности прямого и обратного воздействия, органического сочетания изменений воздействующих друг на друга субъектов, осознание взаимодействия как сотворчества.</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Под личностно - деятельностным взаимодействием учителя и учащихся в процессе организации творческой деятельности понимается сочетание организационных форм обучения, бинарный подход к выбору методов и творческий стиль деятельности</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При таком подходе усиливается организаторская функция педагога, предполагает выбор оптимальных методов, форм, приемов, а функция ученика заключается в приобретении навыков организации самостоятельной творческой деятельности, осуществлении выбора способа выполнения творческого задания, характера межличностных взаимоотношений в творческом процессе.</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Все эти меры позволят детям активно включаться в качестве субъектов во все виды творческой деятельности.</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Накопление каждым учащимся опыта самостоятельной творческой деятельности предполагает активное использование на различных этапах </w:t>
      </w:r>
      <w:r>
        <w:rPr>
          <w:rStyle w:val="c2"/>
          <w:color w:val="000000"/>
          <w:sz w:val="28"/>
          <w:szCs w:val="28"/>
        </w:rPr>
        <w:lastRenderedPageBreak/>
        <w:t>выполнения творческих заданий коллективных, индивидуальных и групповых форм работы.</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Индивидуальная форма позволяет активизировать личный опыт учащегося, развивает умение самостоятельно выделить конкретную задачу для решения.</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Групповая форма развивает умение согласовывать свою точку зрения с мнением товарищей, умение выслушивать и анализировать предлагаемые участниками группы направления поиска.</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Коллективная форма расширяет возможности учащихся анализировать сложившуюся ситуацию в более широком взаимодействии со сверстниками, родителями, учителями, предоставляет возможность ребенку выяснить различные точки зрения на решение творческой задачи.</w:t>
      </w:r>
    </w:p>
    <w:p w:rsidR="00B368EC" w:rsidRDefault="00B368EC" w:rsidP="00B368EC">
      <w:pPr>
        <w:pStyle w:val="c3"/>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Таким образом, эффективность проводимой работы во многом определяется характером взаимоотношений, как между учащимися, так и между учащимися и педагогом.</w:t>
      </w:r>
    </w:p>
    <w:p w:rsidR="00B368EC" w:rsidRPr="00B368EC" w:rsidRDefault="00B368EC" w:rsidP="00B368EC">
      <w:pPr>
        <w:pStyle w:val="c3"/>
        <w:shd w:val="clear" w:color="auto" w:fill="FFFFFF"/>
        <w:spacing w:before="0" w:beforeAutospacing="0" w:after="0" w:afterAutospacing="0"/>
        <w:ind w:firstLine="710"/>
        <w:jc w:val="both"/>
        <w:rPr>
          <w:rFonts w:ascii="Calibri" w:hAnsi="Calibri"/>
          <w:b/>
          <w:bCs/>
          <w:color w:val="000000"/>
          <w:sz w:val="20"/>
          <w:szCs w:val="20"/>
        </w:rPr>
      </w:pPr>
      <w:r w:rsidRPr="00B368EC">
        <w:rPr>
          <w:rStyle w:val="c7"/>
          <w:b/>
          <w:bCs/>
          <w:color w:val="000000"/>
          <w:sz w:val="28"/>
          <w:szCs w:val="28"/>
        </w:rPr>
        <w:t>Творческие способности ребенка развиваются во всех значимых для него видах деятельности при выполнении следующих условий:</w:t>
      </w:r>
    </w:p>
    <w:p w:rsidR="00B368EC" w:rsidRDefault="00B368EC" w:rsidP="00B368EC">
      <w:pPr>
        <w:pStyle w:val="c3"/>
        <w:numPr>
          <w:ilvl w:val="0"/>
          <w:numId w:val="9"/>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 наличие сформированного у детей интереса к выполнению творческих заданий;</w:t>
      </w:r>
    </w:p>
    <w:p w:rsidR="00B368EC" w:rsidRDefault="00B368EC" w:rsidP="00B368EC">
      <w:pPr>
        <w:pStyle w:val="c3"/>
        <w:numPr>
          <w:ilvl w:val="0"/>
          <w:numId w:val="9"/>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 реализация творческих заданий, как важнейший компонент не только урочной, но и внеурочной деятельности школьника;</w:t>
      </w:r>
    </w:p>
    <w:p w:rsidR="00B368EC" w:rsidRDefault="00B368EC" w:rsidP="00B368EC">
      <w:pPr>
        <w:pStyle w:val="c3"/>
        <w:numPr>
          <w:ilvl w:val="0"/>
          <w:numId w:val="9"/>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 объединение общим тематическим и проблемным стержнем учебных и внешкольных форм работы, на которых дети учатся размышлять над проблемами творчества и воплощать эти размышления в практической деятельности;</w:t>
      </w:r>
    </w:p>
    <w:p w:rsidR="00B368EC" w:rsidRDefault="00B368EC" w:rsidP="00B368EC">
      <w:pPr>
        <w:pStyle w:val="c3"/>
        <w:numPr>
          <w:ilvl w:val="0"/>
          <w:numId w:val="9"/>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 творческая работа должна разворачиваться во взаимодействии детей друг с другом и взрослыми, проживаться ими в зависимости от конкретных условий в интересных игровых и событийных ситуациях;</w:t>
      </w:r>
    </w:p>
    <w:p w:rsidR="00B368EC" w:rsidRDefault="00B368EC" w:rsidP="00B368EC">
      <w:pPr>
        <w:pStyle w:val="c3"/>
        <w:numPr>
          <w:ilvl w:val="0"/>
          <w:numId w:val="9"/>
        </w:numPr>
        <w:shd w:val="clear" w:color="auto" w:fill="FFFFFF"/>
        <w:spacing w:before="30" w:beforeAutospacing="0" w:after="30" w:afterAutospacing="0"/>
        <w:ind w:left="0" w:firstLine="710"/>
        <w:jc w:val="both"/>
        <w:rPr>
          <w:rFonts w:ascii="Calibri" w:hAnsi="Calibri" w:cs="Arial"/>
          <w:color w:val="000000"/>
          <w:sz w:val="20"/>
          <w:szCs w:val="20"/>
        </w:rPr>
      </w:pPr>
      <w:r>
        <w:rPr>
          <w:rStyle w:val="c2"/>
          <w:color w:val="000000"/>
          <w:sz w:val="28"/>
          <w:szCs w:val="28"/>
        </w:rPr>
        <w:t> стимулировать родителей учащихся к созданию домашних условий для развития творческих способностей ребенка, включать родителей в творческие дела школы.</w:t>
      </w:r>
    </w:p>
    <w:p w:rsidR="00866E7E" w:rsidRDefault="00866E7E"/>
    <w:sectPr w:rsidR="00866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6A48"/>
    <w:multiLevelType w:val="multilevel"/>
    <w:tmpl w:val="3D08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D6E6A"/>
    <w:multiLevelType w:val="multilevel"/>
    <w:tmpl w:val="4794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05242"/>
    <w:multiLevelType w:val="multilevel"/>
    <w:tmpl w:val="FC98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4306F"/>
    <w:multiLevelType w:val="multilevel"/>
    <w:tmpl w:val="9376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D7F2C"/>
    <w:multiLevelType w:val="multilevel"/>
    <w:tmpl w:val="0E7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21B92"/>
    <w:multiLevelType w:val="multilevel"/>
    <w:tmpl w:val="ECCC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E496D"/>
    <w:multiLevelType w:val="multilevel"/>
    <w:tmpl w:val="44C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151"/>
    <w:multiLevelType w:val="multilevel"/>
    <w:tmpl w:val="7BB2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A2B54"/>
    <w:multiLevelType w:val="multilevel"/>
    <w:tmpl w:val="E5F6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EC"/>
    <w:rsid w:val="002F5F8B"/>
    <w:rsid w:val="004213A0"/>
    <w:rsid w:val="0051584B"/>
    <w:rsid w:val="00866E7E"/>
    <w:rsid w:val="00942CB4"/>
    <w:rsid w:val="00A536D0"/>
    <w:rsid w:val="00B368EC"/>
    <w:rsid w:val="00D21EE0"/>
    <w:rsid w:val="00FD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A41F"/>
  <w15:chartTrackingRefBased/>
  <w15:docId w15:val="{302D1A04-47CD-47C4-9282-65974185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36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368EC"/>
  </w:style>
  <w:style w:type="character" w:customStyle="1" w:styleId="c13">
    <w:name w:val="c13"/>
    <w:basedOn w:val="a0"/>
    <w:rsid w:val="00B368EC"/>
  </w:style>
  <w:style w:type="character" w:customStyle="1" w:styleId="c14">
    <w:name w:val="c14"/>
    <w:basedOn w:val="a0"/>
    <w:rsid w:val="00B368EC"/>
  </w:style>
  <w:style w:type="character" w:customStyle="1" w:styleId="c1">
    <w:name w:val="c1"/>
    <w:basedOn w:val="a0"/>
    <w:rsid w:val="00B368EC"/>
  </w:style>
  <w:style w:type="paragraph" w:customStyle="1" w:styleId="c3">
    <w:name w:val="c3"/>
    <w:basedOn w:val="a"/>
    <w:rsid w:val="00B36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368EC"/>
  </w:style>
  <w:style w:type="character" w:customStyle="1" w:styleId="c2">
    <w:name w:val="c2"/>
    <w:basedOn w:val="a0"/>
    <w:rsid w:val="00B368EC"/>
  </w:style>
  <w:style w:type="character" w:customStyle="1" w:styleId="c7">
    <w:name w:val="c7"/>
    <w:basedOn w:val="a0"/>
    <w:rsid w:val="00B368EC"/>
  </w:style>
  <w:style w:type="character" w:customStyle="1" w:styleId="c18">
    <w:name w:val="c18"/>
    <w:basedOn w:val="a0"/>
    <w:rsid w:val="00B368EC"/>
  </w:style>
  <w:style w:type="character" w:styleId="a3">
    <w:name w:val="Hyperlink"/>
    <w:basedOn w:val="a0"/>
    <w:uiPriority w:val="99"/>
    <w:semiHidden/>
    <w:unhideWhenUsed/>
    <w:rsid w:val="00B36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5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referatklass.ru/dlya-studenta/razvitie-tvorcheskih-sposobnostei-uchashhihsya-mladshih-klassov/&amp;sa=D&amp;ust=1512819265586000&amp;usg=AFQjCNF3bh8myf2SRNiJ0fQNIpwGYdwvV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2867</Words>
  <Characters>16348</Characters>
  <Application>Microsoft Office Word</Application>
  <DocSecurity>0</DocSecurity>
  <Lines>136</Lines>
  <Paragraphs>38</Paragraphs>
  <ScaleCrop>false</ScaleCrop>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Егор</cp:lastModifiedBy>
  <cp:revision>3</cp:revision>
  <dcterms:created xsi:type="dcterms:W3CDTF">2021-09-19T06:21:00Z</dcterms:created>
  <dcterms:modified xsi:type="dcterms:W3CDTF">2021-09-19T11:24:00Z</dcterms:modified>
</cp:coreProperties>
</file>