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1A" w:rsidRPr="00B64F64" w:rsidRDefault="007478E2" w:rsidP="00B64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64F64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  <w:r w:rsidR="00BD241A" w:rsidRPr="00B64F64">
        <w:rPr>
          <w:rFonts w:ascii="Times New Roman" w:hAnsi="Times New Roman" w:cs="Times New Roman"/>
          <w:b/>
          <w:sz w:val="28"/>
          <w:szCs w:val="28"/>
        </w:rPr>
        <w:t>родно</w:t>
      </w:r>
      <w:r w:rsidR="00B64F64" w:rsidRPr="00B64F64">
        <w:rPr>
          <w:rFonts w:ascii="Times New Roman" w:hAnsi="Times New Roman" w:cs="Times New Roman"/>
          <w:b/>
          <w:sz w:val="28"/>
          <w:szCs w:val="28"/>
        </w:rPr>
        <w:t>го языка</w:t>
      </w:r>
      <w:r w:rsidRPr="00B64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41A" w:rsidRPr="00B64F64">
        <w:rPr>
          <w:rFonts w:ascii="Times New Roman" w:hAnsi="Times New Roman" w:cs="Times New Roman"/>
          <w:b/>
          <w:sz w:val="28"/>
          <w:szCs w:val="28"/>
        </w:rPr>
        <w:t>(русско</w:t>
      </w:r>
      <w:r w:rsidR="00B64F64" w:rsidRPr="00B64F64">
        <w:rPr>
          <w:rFonts w:ascii="Times New Roman" w:hAnsi="Times New Roman" w:cs="Times New Roman"/>
          <w:b/>
          <w:sz w:val="28"/>
          <w:szCs w:val="28"/>
        </w:rPr>
        <w:t>го</w:t>
      </w:r>
      <w:r w:rsidR="00BD241A" w:rsidRPr="00B64F6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64F64" w:rsidRPr="00B64F64">
        <w:rPr>
          <w:rFonts w:ascii="Times New Roman" w:hAnsi="Times New Roman" w:cs="Times New Roman"/>
          <w:b/>
          <w:sz w:val="28"/>
          <w:szCs w:val="28"/>
        </w:rPr>
        <w:t>«Виды очерков. Портретный очерк. Особенности портретного очерка. Работа с очерком Б. Полевого</w:t>
      </w:r>
      <w:r w:rsidR="00B64F64" w:rsidRPr="00B64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F64" w:rsidRPr="00B64F64">
        <w:rPr>
          <w:rFonts w:ascii="Times New Roman" w:hAnsi="Times New Roman" w:cs="Times New Roman"/>
          <w:b/>
          <w:sz w:val="28"/>
          <w:szCs w:val="28"/>
        </w:rPr>
        <w:t>«Полководец Конев». Портретный очерк нашего современника»</w:t>
      </w:r>
      <w:r w:rsidR="00BD241A" w:rsidRPr="00B64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64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(9 класс)</w:t>
      </w:r>
    </w:p>
    <w:bookmarkEnd w:id="0"/>
    <w:p w:rsidR="00BD241A" w:rsidRPr="00B64F64" w:rsidRDefault="00BD241A" w:rsidP="00B64F64">
      <w:pPr>
        <w:rPr>
          <w:rFonts w:ascii="Times New Roman" w:hAnsi="Times New Roman" w:cs="Times New Roman"/>
          <w:sz w:val="28"/>
          <w:szCs w:val="28"/>
        </w:rPr>
      </w:pP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Цель деятельности учителя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Сформировать знание о понятии «очерк», научить создавать портретное описание персонажа в тексте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Планируемые образовательные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Предметные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Изучить совокупность приемов и речевых средств, используемых публицистами для создания портрета героя, анализ портрета как важнейшего структурного элемента публицистического текста;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Изучить особенности очерка, его структурное и речевое своеобразие.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4F64">
        <w:rPr>
          <w:rFonts w:ascii="Times New Roman" w:hAnsi="Times New Roman" w:cs="Times New Roman"/>
          <w:sz w:val="28"/>
          <w:szCs w:val="28"/>
        </w:rPr>
        <w:t>Метапредметиые</w:t>
      </w:r>
      <w:proofErr w:type="spellEnd"/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Формировать умения анализировать, устанавливать причинно-следственные связи;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Развивать умение сравнивать и находить различия и сходства;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Развивать умение аргументировать и доказывать свое мнение;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Развивать умение обобщать и синтезировать знания;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Развивать речь обучающихся;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lastRenderedPageBreak/>
        <w:t>Обогащать словарный запас.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Личностные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Воспитывать внимательность, наблюдательность, активность, стремление к достижению цели, самодеятельности; Формировать умение слушать учителя и товарищей, ставить учебные задачи и решать их;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Учить работать в группах, чувствовать свой вклад в работу.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Методы и формы обучения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Объяснительно-иллюстративный (формы: упражнение, беседа, практическая работа, анализ схемы);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Частично-поисковый (формы: эвристическая беседа с последующим выводом);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Самоконтроль, взаимоконтроль, контроль учителем.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Образовательные 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Оборудование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Компьютер; проектор; мультимедийный экран.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Наглядно-демонстрационный и раздаточный материал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Электронная презентация, материалы-карточки для заполнения пропусков в схеме-кластере, отпечатанный тест.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Очерк, портретный очерк, путевой очерк.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lastRenderedPageBreak/>
        <w:t>Организационный момент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F64">
        <w:rPr>
          <w:rFonts w:ascii="Times New Roman" w:hAnsi="Times New Roman" w:cs="Times New Roman"/>
          <w:sz w:val="28"/>
          <w:szCs w:val="28"/>
        </w:rPr>
        <w:t>(целеполагание,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F64">
        <w:rPr>
          <w:rFonts w:ascii="Times New Roman" w:hAnsi="Times New Roman" w:cs="Times New Roman"/>
          <w:sz w:val="28"/>
          <w:szCs w:val="28"/>
        </w:rPr>
        <w:t>актуализация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F64">
        <w:rPr>
          <w:rFonts w:ascii="Times New Roman" w:hAnsi="Times New Roman" w:cs="Times New Roman"/>
          <w:sz w:val="28"/>
          <w:szCs w:val="28"/>
        </w:rPr>
        <w:t>знаний, 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F64">
        <w:rPr>
          <w:rFonts w:ascii="Times New Roman" w:hAnsi="Times New Roman" w:cs="Times New Roman"/>
          <w:sz w:val="28"/>
          <w:szCs w:val="28"/>
        </w:rPr>
        <w:t>остаточных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F64">
        <w:rPr>
          <w:rFonts w:ascii="Times New Roman" w:hAnsi="Times New Roman" w:cs="Times New Roman"/>
          <w:sz w:val="28"/>
          <w:szCs w:val="28"/>
        </w:rPr>
        <w:t>знаний, 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F64">
        <w:rPr>
          <w:rFonts w:ascii="Times New Roman" w:hAnsi="Times New Roman" w:cs="Times New Roman"/>
          <w:sz w:val="28"/>
          <w:szCs w:val="28"/>
        </w:rPr>
        <w:t>д/з)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 xml:space="preserve">Мотивация к </w:t>
      </w:r>
      <w:proofErr w:type="spellStart"/>
      <w:r w:rsidRPr="00B64F64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Обратная связь с учениками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64F64">
        <w:rPr>
          <w:rFonts w:ascii="Times New Roman" w:hAnsi="Times New Roman" w:cs="Times New Roman"/>
          <w:sz w:val="28"/>
          <w:szCs w:val="28"/>
        </w:rPr>
        <w:t>ктуализация знаний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Беседа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Наблюдение за работой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 xml:space="preserve">Здравствуйте, ребята. Прошу вас занять свои рабочие места и приготовиться к уроку (на столе у каждого ребёнка лежат </w:t>
      </w:r>
      <w:proofErr w:type="spellStart"/>
      <w:r w:rsidRPr="00B64F64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Pr="00B64F64">
        <w:rPr>
          <w:rFonts w:ascii="Times New Roman" w:hAnsi="Times New Roman" w:cs="Times New Roman"/>
          <w:sz w:val="28"/>
          <w:szCs w:val="28"/>
        </w:rPr>
        <w:t xml:space="preserve"> и фломастер). Напишите своему соседу, какой, на ваш взгляд, самой лучшей чертой характера он обладает.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 xml:space="preserve">Поприветствуем друг друга. Передайте </w:t>
      </w:r>
      <w:proofErr w:type="spellStart"/>
      <w:r w:rsidRPr="00B64F64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Pr="00B64F64">
        <w:rPr>
          <w:rFonts w:ascii="Times New Roman" w:hAnsi="Times New Roman" w:cs="Times New Roman"/>
          <w:sz w:val="28"/>
          <w:szCs w:val="28"/>
        </w:rPr>
        <w:t xml:space="preserve"> с вашей записью своему соседу со словами приветствия (здесь учитель создаёт условия для хорошего эмоционального настроя каждого ученика)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- Ребята, сегодня на уроке мы продолжим развивать способность к анализу литературного произведения, коммуникативно-речевую компетентность, важнейшей составляющей которой является умение создавать собственные высказывания в разных художественных и литературно-критических жанрах.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- С чем мы знакомились на предыдущих уроках?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Что же такое жанр?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Какие жанры существует?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Поиграем в игру «Верю» «Не верю». В таблице записаны определения и их расшифровка. Ваша задача – согласиться с этими ответами или нет. Да – плюс, нет – минус, ошибки прокомментируем. Кто справляется с работой, поднимает руку.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lastRenderedPageBreak/>
        <w:t>У вас на столах лежат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- мобилизуют свои личностные качества и ученические способности к обучению в ситуации «начала деятельности»;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- участвуют в формировании атмосферы исследования и сотворчества;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-оказываются в ситуации затруднения из-за недостатка теоретических знаний.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- С основными жанрами журналистики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Жанр- род журналистских произведений, характеризующийся определёнными признаками. Жанр- форма произведения, влияющая на его содержание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Информационные (несут информацию, новость), аналитические (дают анализ, оценку), художественно-публицистические (сочетают художественность (описание, размышление, оценку) и публицистику (обращение к читателю) жанры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Выполняют задание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-сравнивать и анализировать, выделять главное;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-устанавливать причинно-следственные связи.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- определять проблему в деятельности;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- выдвигать версии, выбирать средства достижения цели в группе и индивидуально;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 xml:space="preserve">-осуществлять самоконтроль и </w:t>
      </w:r>
      <w:proofErr w:type="spellStart"/>
      <w:r w:rsidRPr="00B64F64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Pr="00B64F64">
        <w:rPr>
          <w:rFonts w:ascii="Times New Roman" w:hAnsi="Times New Roman" w:cs="Times New Roman"/>
          <w:sz w:val="28"/>
          <w:szCs w:val="28"/>
        </w:rPr>
        <w:t>, определяя степень успешности своей работы и работы других.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lastRenderedPageBreak/>
        <w:t>-уметь формулировать собственное мнение и позицию и координировать ее с позициями партнеров в сотрудничестве;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- различать в речи другого мнения, доказательства, факты.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Основной этап (повторение ранее изученного, проверка д/з, объяснение нового материала, первичное закрепление, физкультминутка)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Контроль за выполнением задания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Проблемная ситуация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Запись в тетрадь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Целеполагание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Беседа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4F6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Биография Б.Н. Полевого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Вторичное закрепление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Всем ли утверждениям вы поверили?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Какие утверждения неверны? Почему?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Портрет – это описание внешности (лица, фигуры, одежды), поведение человека, его внутренней сущности, склада характера, речевых характеристик, черт характера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Ошибки мы нашли, оцените свою работу. ЛИСТ ОЦЕНКИ!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Какое определение вызвало затруднение?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Что мы знаем об очерке?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lastRenderedPageBreak/>
        <w:t>Главным объектом очерка всегда был и остается человек. Соответственно одной из наиболее существенных составляющих мастерства публициста является умение раскрыть характер героя, создать его запоминающийся образ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-Совершенно верно! Ребята, какая тема нашего урока? Запишите тему в тетрадь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Три глагола нам помогут сформулировать цель и задачи урока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УЗНАТЬ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Что такое очерк?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Какие особенности у очерка?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Каким виды очерка бывают?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НАХОДИТЬ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Очерк среди других жанров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УМЕТЬ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портретный очерк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Ребята, у вас на столах лежат 2 текста, прочитайте их и подумайте, какими особенностями они обладают.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Особенности: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Малый объем текста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Актуальные проблемы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В 1 тексте описание дороги, наблюдение, в 2 – рассуждение над проблемой.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Свободная композиция текста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lastRenderedPageBreak/>
        <w:t>Исходя из данных текстов, ребята, какие виды очерков выделяют?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На столах у вас лежит теоретическая часть по теме нашего урока, прочитайте и в листах оценки выполните задание 2. ЛИСТ ОЦЕНКИ!!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Используя ваш опорный конспект ответьте,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- в чём заключается особенность очерка как литературного жанра?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- о каких видах очерков вы узнали?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- какой из них появился раньше других, с именами каких писателей он связан?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- каково назначение проблемного очерка?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Замечательно! Ребята, теперь вам предстоит собрать фразу об очерке в правильном порядке, все слова находятся в кабинете. Можете вставать и искать их.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Алексей Максимович Горький: «Очерк документален. Он должен быть насыщен фактами, убедительными и легко понятными».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Сейчас, мы приступим к работе с очерком Бориса Николаевича Полевого «Полководец Конев».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Кто же такой Борис Полевой?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(Видеоролик)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В 1941 году писатель из Твери переехал в Москву. Оттуда он был направлен на фронт в качестве полевого корреспондента газеты «Правда».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lastRenderedPageBreak/>
        <w:t>После окончания военных действий в 1946 году Полевым было написано самое известное его произведение — «Повесть о настоящем человеке», за которое автор получил Сталинскую премию. В последующие годы свет увидели такие книги, как «Мы — советские люди» (1948), и «Золото» (1950), а также военные мемуары под названием «Эти четыре года».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С 1961 года вплоть до самой смерти Полевой работал главным редактором в журнале «Юность». В это же время он также являлся членом Союза писателей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- Ребята, сейчас я раздам вам текст о полководца Конева.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Наша задача - исследовать, из каких содержательных компонентов складывается образ маршала, какие художественные средства использует автор при создании образа исторической личности.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В ЛИСТЕ ОЦЕНКИ обратите внимание на задание 3. На выполнение задание 7 минут.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Какой вид очерка перед нами?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Каковы его особенности?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Замечательно!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В ЛИСТЕ ОЦЕНКИ задание 4. Достаточно будет несколько предложений. Время выполнения задания – 5 минут.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Зачитываем работы.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Ребята, давайте, составим портретный очерк своего одноклассника! 3 минуты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- Нет!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Аргументируют свою работу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Очерк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Он относится к художественно-публицистическому жанру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lastRenderedPageBreak/>
        <w:t>Очерк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Читают текст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(1 текст – путевой очерк, 2- проблемный очерк)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Путевой и проблемный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Выполняют задание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Отвечают на вопросы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Ищут слова и словосочетания в кабинете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Составляют фразу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Знакомятся с биографией Полевого Б.Н.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Наблюдают видеоролик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Выполняют задание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Портретный очерк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Изображение человека, личности, характера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В очерке описываются события из реальной жизни.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Выполняют задание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Личностные: самоопределение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Познавательные: выборочная работа, осознанное и произвольное построение речевого высказывания, моделирование, решение проблемы, построение логической цепи рассуждения.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lastRenderedPageBreak/>
        <w:t>Организация в парах сменного состава,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обучение детей приёмам работы в группах, сотрудничество в поиске и выборе информации.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Личностные: самоопределение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Познавательные: выборочная работа, осознанное и произвольное построение речевого высказывания, моделирование, решение проблемы, построение логической цепи рассуждения.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Организация в парах сменного состава,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F64">
        <w:rPr>
          <w:rFonts w:ascii="Times New Roman" w:hAnsi="Times New Roman" w:cs="Times New Roman"/>
          <w:sz w:val="28"/>
          <w:szCs w:val="28"/>
        </w:rPr>
        <w:t>обучение детей приёмам работы в группах, сотрудничество в поиске и выборе информации.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Подведение итогов (выводы по впервые изученному и закреплённому, проверка д/з, выдача и объяснение нового д/з)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Метод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«Пяти пальцев»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Рефлексия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Ребята, давайте подведем итоги нашего урока!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У вас на столах лежат ладошки, на каждом пальце вам необходимо отметить: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М (мизинец) – мыслительный процесс. Какие знания, опыт я сегодня получил?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Б (безымянный) – близость цели. Что я сегодня делал и чего достиг?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С (средний) – состояние духа. Каким было сегодня моё преобладающее настроение?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У (указательный) – услуга, помощь. Чем я сегодня помог, чем порадовал или чему поспособствовал?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lastRenderedPageBreak/>
        <w:t>Б (большой) – бодрость, физическая форма. Каким было моё физическое состояние сегодня? Что я сделал для своего здоровья?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Принимают участие в рефлексии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Рефлексия способов и условий действий (П)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Контроль и оценка результатов деятельности (П)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Самооценка (Л)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Адекватное понимание причин успеха (неуспеха) (Л)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Оценивание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-Ребята, сегодня активно отвечали на уроке: ФИ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1. ______________________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2. ______________________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3. ______________________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Я им ставлю __, у остальных проверю задания, которые выполняли на уроке.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Домашнее задание записано на доске, записываем в дневник.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Создать портретный очерк нашего современника.</w:t>
      </w: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</w:p>
    <w:p w:rsidR="00B64F64" w:rsidRPr="00B64F64" w:rsidRDefault="00B64F64" w:rsidP="00B64F64">
      <w:pPr>
        <w:rPr>
          <w:rFonts w:ascii="Times New Roman" w:hAnsi="Times New Roman" w:cs="Times New Roman"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Записывают задание в дневник.</w:t>
      </w:r>
    </w:p>
    <w:p w:rsidR="00A5122C" w:rsidRPr="00A5122C" w:rsidRDefault="00B64F64" w:rsidP="00B64F64">
      <w:pPr>
        <w:rPr>
          <w:b/>
          <w:sz w:val="28"/>
          <w:szCs w:val="28"/>
        </w:rPr>
      </w:pPr>
      <w:r w:rsidRPr="00B64F64">
        <w:rPr>
          <w:rFonts w:ascii="Times New Roman" w:hAnsi="Times New Roman" w:cs="Times New Roman"/>
          <w:sz w:val="28"/>
          <w:szCs w:val="28"/>
        </w:rPr>
        <w:t>Подают дневники для оценки учителю.</w:t>
      </w:r>
      <w:r w:rsidRPr="00A5122C">
        <w:rPr>
          <w:b/>
          <w:sz w:val="28"/>
          <w:szCs w:val="28"/>
        </w:rPr>
        <w:t xml:space="preserve"> </w:t>
      </w:r>
    </w:p>
    <w:sectPr w:rsidR="00A5122C" w:rsidRPr="00A5122C" w:rsidSect="00C24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C7C21"/>
    <w:multiLevelType w:val="multilevel"/>
    <w:tmpl w:val="96F6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52161"/>
    <w:multiLevelType w:val="multilevel"/>
    <w:tmpl w:val="95F8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E263E"/>
    <w:multiLevelType w:val="multilevel"/>
    <w:tmpl w:val="8664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A3BA4"/>
    <w:multiLevelType w:val="multilevel"/>
    <w:tmpl w:val="9738D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D208F"/>
    <w:multiLevelType w:val="multilevel"/>
    <w:tmpl w:val="7C10F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D6AB9"/>
    <w:multiLevelType w:val="multilevel"/>
    <w:tmpl w:val="22989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113CA"/>
    <w:multiLevelType w:val="multilevel"/>
    <w:tmpl w:val="A77A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E4464C"/>
    <w:multiLevelType w:val="multilevel"/>
    <w:tmpl w:val="4870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1F0AA1"/>
    <w:multiLevelType w:val="multilevel"/>
    <w:tmpl w:val="E14E2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0602A"/>
    <w:multiLevelType w:val="multilevel"/>
    <w:tmpl w:val="D4C2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06558A"/>
    <w:multiLevelType w:val="multilevel"/>
    <w:tmpl w:val="B7EC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2A39E5"/>
    <w:multiLevelType w:val="multilevel"/>
    <w:tmpl w:val="6996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CB4236"/>
    <w:multiLevelType w:val="multilevel"/>
    <w:tmpl w:val="9990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9341A9"/>
    <w:multiLevelType w:val="multilevel"/>
    <w:tmpl w:val="6ADCD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771FA2"/>
    <w:multiLevelType w:val="multilevel"/>
    <w:tmpl w:val="751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BE5C18"/>
    <w:multiLevelType w:val="multilevel"/>
    <w:tmpl w:val="7B92F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CE60BA"/>
    <w:multiLevelType w:val="multilevel"/>
    <w:tmpl w:val="18B0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A54E49"/>
    <w:multiLevelType w:val="multilevel"/>
    <w:tmpl w:val="12C6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DB009D"/>
    <w:multiLevelType w:val="multilevel"/>
    <w:tmpl w:val="8080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11FF"/>
    <w:multiLevelType w:val="multilevel"/>
    <w:tmpl w:val="17243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6C2AC0"/>
    <w:multiLevelType w:val="multilevel"/>
    <w:tmpl w:val="9E20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A5752E"/>
    <w:multiLevelType w:val="multilevel"/>
    <w:tmpl w:val="7A32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DD71C4"/>
    <w:multiLevelType w:val="multilevel"/>
    <w:tmpl w:val="563E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3B3B87"/>
    <w:multiLevelType w:val="multilevel"/>
    <w:tmpl w:val="F148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FB62FA"/>
    <w:multiLevelType w:val="multilevel"/>
    <w:tmpl w:val="D8EC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A01844"/>
    <w:multiLevelType w:val="multilevel"/>
    <w:tmpl w:val="4CF0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DA65F0"/>
    <w:multiLevelType w:val="multilevel"/>
    <w:tmpl w:val="E8DE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EC2123"/>
    <w:multiLevelType w:val="multilevel"/>
    <w:tmpl w:val="09C057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0F3843"/>
    <w:multiLevelType w:val="multilevel"/>
    <w:tmpl w:val="3A0A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1D4065"/>
    <w:multiLevelType w:val="multilevel"/>
    <w:tmpl w:val="6B68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B06150"/>
    <w:multiLevelType w:val="multilevel"/>
    <w:tmpl w:val="13CA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F75B6C"/>
    <w:multiLevelType w:val="multilevel"/>
    <w:tmpl w:val="176CC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1F7341"/>
    <w:multiLevelType w:val="multilevel"/>
    <w:tmpl w:val="D108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1834A9"/>
    <w:multiLevelType w:val="multilevel"/>
    <w:tmpl w:val="FDC0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F71001"/>
    <w:multiLevelType w:val="multilevel"/>
    <w:tmpl w:val="2E2A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D22DC4"/>
    <w:multiLevelType w:val="multilevel"/>
    <w:tmpl w:val="D76C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263959"/>
    <w:multiLevelType w:val="multilevel"/>
    <w:tmpl w:val="79A0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A66782"/>
    <w:multiLevelType w:val="multilevel"/>
    <w:tmpl w:val="6620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30"/>
  </w:num>
  <w:num w:numId="4">
    <w:abstractNumId w:val="12"/>
  </w:num>
  <w:num w:numId="5">
    <w:abstractNumId w:val="34"/>
  </w:num>
  <w:num w:numId="6">
    <w:abstractNumId w:val="19"/>
  </w:num>
  <w:num w:numId="7">
    <w:abstractNumId w:val="7"/>
  </w:num>
  <w:num w:numId="8">
    <w:abstractNumId w:val="36"/>
  </w:num>
  <w:num w:numId="9">
    <w:abstractNumId w:val="10"/>
  </w:num>
  <w:num w:numId="10">
    <w:abstractNumId w:val="11"/>
  </w:num>
  <w:num w:numId="11">
    <w:abstractNumId w:val="13"/>
  </w:num>
  <w:num w:numId="12">
    <w:abstractNumId w:val="32"/>
  </w:num>
  <w:num w:numId="13">
    <w:abstractNumId w:val="18"/>
  </w:num>
  <w:num w:numId="14">
    <w:abstractNumId w:val="1"/>
  </w:num>
  <w:num w:numId="15">
    <w:abstractNumId w:val="23"/>
  </w:num>
  <w:num w:numId="16">
    <w:abstractNumId w:val="31"/>
  </w:num>
  <w:num w:numId="17">
    <w:abstractNumId w:val="33"/>
  </w:num>
  <w:num w:numId="18">
    <w:abstractNumId w:val="15"/>
  </w:num>
  <w:num w:numId="19">
    <w:abstractNumId w:val="37"/>
  </w:num>
  <w:num w:numId="20">
    <w:abstractNumId w:val="25"/>
  </w:num>
  <w:num w:numId="21">
    <w:abstractNumId w:val="2"/>
  </w:num>
  <w:num w:numId="22">
    <w:abstractNumId w:val="29"/>
  </w:num>
  <w:num w:numId="23">
    <w:abstractNumId w:val="35"/>
  </w:num>
  <w:num w:numId="24">
    <w:abstractNumId w:val="6"/>
  </w:num>
  <w:num w:numId="25">
    <w:abstractNumId w:val="28"/>
  </w:num>
  <w:num w:numId="26">
    <w:abstractNumId w:val="8"/>
  </w:num>
  <w:num w:numId="27">
    <w:abstractNumId w:val="4"/>
  </w:num>
  <w:num w:numId="28">
    <w:abstractNumId w:val="3"/>
  </w:num>
  <w:num w:numId="29">
    <w:abstractNumId w:val="16"/>
  </w:num>
  <w:num w:numId="30">
    <w:abstractNumId w:val="5"/>
  </w:num>
  <w:num w:numId="31">
    <w:abstractNumId w:val="27"/>
  </w:num>
  <w:num w:numId="32">
    <w:abstractNumId w:val="0"/>
  </w:num>
  <w:num w:numId="33">
    <w:abstractNumId w:val="38"/>
  </w:num>
  <w:num w:numId="34">
    <w:abstractNumId w:val="14"/>
  </w:num>
  <w:num w:numId="35">
    <w:abstractNumId w:val="24"/>
  </w:num>
  <w:num w:numId="36">
    <w:abstractNumId w:val="22"/>
  </w:num>
  <w:num w:numId="37">
    <w:abstractNumId w:val="9"/>
  </w:num>
  <w:num w:numId="38">
    <w:abstractNumId w:val="26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B"/>
    <w:rsid w:val="002A6E7E"/>
    <w:rsid w:val="004A5FDE"/>
    <w:rsid w:val="005D5F25"/>
    <w:rsid w:val="006D2E70"/>
    <w:rsid w:val="007478E2"/>
    <w:rsid w:val="00A5122C"/>
    <w:rsid w:val="00B64F64"/>
    <w:rsid w:val="00BD241A"/>
    <w:rsid w:val="00C24876"/>
    <w:rsid w:val="00C7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7EB77-9699-4B6F-B598-B98BFD41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478E2"/>
    <w:rPr>
      <w:b/>
      <w:bCs/>
    </w:rPr>
  </w:style>
  <w:style w:type="paragraph" w:customStyle="1" w:styleId="c41">
    <w:name w:val="c41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5FDE"/>
  </w:style>
  <w:style w:type="character" w:customStyle="1" w:styleId="c12">
    <w:name w:val="c12"/>
    <w:basedOn w:val="a0"/>
    <w:rsid w:val="004A5FDE"/>
  </w:style>
  <w:style w:type="character" w:styleId="a5">
    <w:name w:val="Hyperlink"/>
    <w:basedOn w:val="a0"/>
    <w:uiPriority w:val="99"/>
    <w:semiHidden/>
    <w:unhideWhenUsed/>
    <w:rsid w:val="004A5FDE"/>
    <w:rPr>
      <w:color w:val="0000FF"/>
      <w:u w:val="single"/>
    </w:rPr>
  </w:style>
  <w:style w:type="paragraph" w:customStyle="1" w:styleId="c4">
    <w:name w:val="c4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5FDE"/>
  </w:style>
  <w:style w:type="paragraph" w:customStyle="1" w:styleId="c18">
    <w:name w:val="c18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A5FDE"/>
  </w:style>
  <w:style w:type="character" w:customStyle="1" w:styleId="c8">
    <w:name w:val="c8"/>
    <w:basedOn w:val="a0"/>
    <w:rsid w:val="004A5FDE"/>
  </w:style>
  <w:style w:type="character" w:customStyle="1" w:styleId="c7">
    <w:name w:val="c7"/>
    <w:basedOn w:val="a0"/>
    <w:rsid w:val="004A5FDE"/>
  </w:style>
  <w:style w:type="paragraph" w:customStyle="1" w:styleId="c83">
    <w:name w:val="c83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4A5FDE"/>
  </w:style>
  <w:style w:type="paragraph" w:customStyle="1" w:styleId="c27">
    <w:name w:val="c27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5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6">
    <w:name w:val="Содержимое таблицы"/>
    <w:basedOn w:val="a"/>
    <w:rsid w:val="00A5122C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a7">
    <w:name w:val="Body Text"/>
    <w:basedOn w:val="a"/>
    <w:link w:val="a8"/>
    <w:semiHidden/>
    <w:rsid w:val="00A5122C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  <w:lang w:val="en"/>
    </w:rPr>
  </w:style>
  <w:style w:type="character" w:customStyle="1" w:styleId="a8">
    <w:name w:val="Основной текст Знак"/>
    <w:basedOn w:val="a0"/>
    <w:link w:val="a7"/>
    <w:semiHidden/>
    <w:rsid w:val="00A5122C"/>
    <w:rPr>
      <w:rFonts w:ascii="Times New Roman" w:eastAsia="Arial" w:hAnsi="Times New Roman" w:cs="Times New Roman"/>
      <w:kern w:val="1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04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466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2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2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059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394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2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1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7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7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9882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2712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5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8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7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1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3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106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1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0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1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8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0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0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4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397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5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7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6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6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8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952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0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3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4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1485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4483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1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5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2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9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1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4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5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1498</Words>
  <Characters>8540</Characters>
  <Application>Microsoft Office Word</Application>
  <DocSecurity>0</DocSecurity>
  <Lines>71</Lines>
  <Paragraphs>20</Paragraphs>
  <ScaleCrop>false</ScaleCrop>
  <Company/>
  <LinksUpToDate>false</LinksUpToDate>
  <CharactersWithSpaces>10018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9</cp:revision>
  <dcterms:created xsi:type="dcterms:W3CDTF">2021-10-07T03:32:00Z</dcterms:created>
  <dcterms:modified xsi:type="dcterms:W3CDTF">2021-10-07T04:10:00Z</dcterms:modified>
</cp:coreProperties>
</file>