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49" w:rsidRPr="00484854" w:rsidRDefault="002D5549" w:rsidP="002D5549">
      <w:pPr>
        <w:jc w:val="center"/>
        <w:rPr>
          <w:b/>
        </w:rPr>
      </w:pPr>
      <w:r w:rsidRPr="00484854">
        <w:rPr>
          <w:b/>
        </w:rPr>
        <w:t>Муниципальное бюджетное общеобразовательное учреждение</w:t>
      </w:r>
    </w:p>
    <w:p w:rsidR="002D5549" w:rsidRPr="00484854" w:rsidRDefault="002D5549" w:rsidP="002D5549">
      <w:pPr>
        <w:jc w:val="center"/>
        <w:rPr>
          <w:b/>
        </w:rPr>
      </w:pPr>
      <w:r w:rsidRPr="00484854">
        <w:rPr>
          <w:b/>
        </w:rPr>
        <w:t>«</w:t>
      </w:r>
      <w:proofErr w:type="spellStart"/>
      <w:r w:rsidRPr="00484854">
        <w:rPr>
          <w:b/>
        </w:rPr>
        <w:t>Пичаевская</w:t>
      </w:r>
      <w:proofErr w:type="spellEnd"/>
      <w:r w:rsidRPr="00484854">
        <w:rPr>
          <w:b/>
        </w:rPr>
        <w:t xml:space="preserve"> средняя общеобразовательная школа»</w:t>
      </w:r>
    </w:p>
    <w:p w:rsidR="002D5549" w:rsidRPr="00484854" w:rsidRDefault="002D5549" w:rsidP="002D5549">
      <w:pPr>
        <w:jc w:val="center"/>
        <w:rPr>
          <w:b/>
        </w:rPr>
      </w:pPr>
    </w:p>
    <w:p w:rsidR="002D5549" w:rsidRPr="00484854" w:rsidRDefault="002D5549" w:rsidP="002D5549"/>
    <w:p w:rsidR="002D5549" w:rsidRPr="00484854" w:rsidRDefault="002D5549" w:rsidP="002D5549">
      <w:r w:rsidRPr="00484854">
        <w:t xml:space="preserve"> </w:t>
      </w:r>
      <w:proofErr w:type="gramStart"/>
      <w:r w:rsidRPr="00484854">
        <w:t>Утверждена</w:t>
      </w:r>
      <w:proofErr w:type="gramEnd"/>
      <w:r w:rsidRPr="00484854">
        <w:t xml:space="preserve"> приказом образовательного учреждения    _</w:t>
      </w:r>
      <w:r w:rsidRPr="00BD4AEF">
        <w:rPr>
          <w:u w:val="single"/>
        </w:rPr>
        <w:t>27.08.2021г___№_119/1 о/</w:t>
      </w:r>
      <w:proofErr w:type="spellStart"/>
      <w:r w:rsidRPr="00BD4AEF">
        <w:rPr>
          <w:u w:val="single"/>
        </w:rPr>
        <w:t>д</w:t>
      </w:r>
      <w:proofErr w:type="spellEnd"/>
      <w:r w:rsidRPr="00BD4AEF">
        <w:rPr>
          <w:u w:val="single"/>
        </w:rPr>
        <w:t>_____</w:t>
      </w:r>
    </w:p>
    <w:p w:rsidR="002D5549" w:rsidRPr="00484854" w:rsidRDefault="002D5549" w:rsidP="002D5549">
      <w:pPr>
        <w:rPr>
          <w:b/>
        </w:rPr>
      </w:pPr>
      <w:r w:rsidRPr="00484854">
        <w:t xml:space="preserve">                                                                                                   </w:t>
      </w:r>
      <w:r>
        <w:t xml:space="preserve">     </w:t>
      </w:r>
      <w:r w:rsidRPr="00484854">
        <w:t>Дата, номер приказа</w:t>
      </w:r>
    </w:p>
    <w:p w:rsidR="002D5549" w:rsidRPr="00484854" w:rsidRDefault="002D5549" w:rsidP="002D5549">
      <w:r w:rsidRPr="00484854">
        <w:t xml:space="preserve">                                 </w:t>
      </w:r>
    </w:p>
    <w:p w:rsidR="002D5549" w:rsidRPr="00484854" w:rsidRDefault="002D5549" w:rsidP="002D5549"/>
    <w:p w:rsidR="002D5549" w:rsidRPr="00484854" w:rsidRDefault="002D5549" w:rsidP="002D5549">
      <w:r w:rsidRPr="00484854">
        <w:t xml:space="preserve">                                                            Директор школы: _________________  С.М. </w:t>
      </w:r>
      <w:proofErr w:type="spellStart"/>
      <w:r w:rsidRPr="00484854">
        <w:t>Акатушев</w:t>
      </w:r>
      <w:proofErr w:type="spellEnd"/>
    </w:p>
    <w:p w:rsidR="002D5549" w:rsidRPr="00484854" w:rsidRDefault="002D5549" w:rsidP="002D5549"/>
    <w:p w:rsidR="003D37F0" w:rsidRDefault="003D37F0" w:rsidP="003D37F0">
      <w:pPr>
        <w:jc w:val="center"/>
        <w:rPr>
          <w:b/>
          <w:sz w:val="28"/>
          <w:szCs w:val="28"/>
        </w:rPr>
      </w:pPr>
    </w:p>
    <w:p w:rsidR="003D37F0" w:rsidRDefault="003D37F0" w:rsidP="003D37F0">
      <w:pPr>
        <w:jc w:val="center"/>
        <w:rPr>
          <w:sz w:val="28"/>
          <w:szCs w:val="28"/>
        </w:rPr>
      </w:pPr>
    </w:p>
    <w:p w:rsidR="003D37F0" w:rsidRDefault="003D37F0" w:rsidP="003D37F0">
      <w:pPr>
        <w:jc w:val="center"/>
        <w:rPr>
          <w:b/>
          <w:sz w:val="56"/>
          <w:szCs w:val="56"/>
        </w:rPr>
      </w:pPr>
    </w:p>
    <w:p w:rsidR="003D37F0" w:rsidRDefault="003D37F0" w:rsidP="003D37F0">
      <w:pPr>
        <w:jc w:val="center"/>
        <w:rPr>
          <w:b/>
          <w:sz w:val="56"/>
          <w:szCs w:val="56"/>
        </w:rPr>
      </w:pPr>
    </w:p>
    <w:p w:rsidR="003D37F0" w:rsidRDefault="003D37F0" w:rsidP="003D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D37F0" w:rsidRDefault="003D37F0" w:rsidP="003D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объединения дополнительного платного</w:t>
      </w:r>
    </w:p>
    <w:p w:rsidR="003D37F0" w:rsidRDefault="003D37F0" w:rsidP="003D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образовательного курса</w:t>
      </w:r>
    </w:p>
    <w:p w:rsidR="003D37F0" w:rsidRDefault="002D5549" w:rsidP="002D5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D37F0">
        <w:rPr>
          <w:b/>
          <w:sz w:val="28"/>
          <w:szCs w:val="28"/>
        </w:rPr>
        <w:t xml:space="preserve"> «Готовимся к школе»</w:t>
      </w:r>
    </w:p>
    <w:p w:rsidR="003D37F0" w:rsidRDefault="003D37F0" w:rsidP="003D37F0">
      <w:pPr>
        <w:jc w:val="center"/>
        <w:rPr>
          <w:b/>
          <w:sz w:val="28"/>
          <w:szCs w:val="28"/>
        </w:rPr>
      </w:pPr>
    </w:p>
    <w:p w:rsidR="003D37F0" w:rsidRDefault="003D37F0" w:rsidP="003D37F0">
      <w:pPr>
        <w:jc w:val="center"/>
        <w:rPr>
          <w:b/>
          <w:color w:val="FF0000"/>
          <w:sz w:val="28"/>
          <w:szCs w:val="28"/>
        </w:rPr>
      </w:pPr>
    </w:p>
    <w:p w:rsidR="003D37F0" w:rsidRDefault="003D37F0" w:rsidP="003D37F0">
      <w:pPr>
        <w:rPr>
          <w:b/>
          <w:sz w:val="40"/>
          <w:szCs w:val="40"/>
        </w:rPr>
      </w:pPr>
    </w:p>
    <w:p w:rsidR="003D37F0" w:rsidRDefault="003D37F0" w:rsidP="003D37F0">
      <w:pPr>
        <w:rPr>
          <w:b/>
          <w:sz w:val="40"/>
          <w:szCs w:val="40"/>
        </w:rPr>
      </w:pPr>
    </w:p>
    <w:p w:rsidR="003D37F0" w:rsidRDefault="003D37F0" w:rsidP="003D37F0">
      <w:pPr>
        <w:jc w:val="right"/>
        <w:rPr>
          <w:sz w:val="28"/>
          <w:szCs w:val="28"/>
        </w:rPr>
      </w:pPr>
      <w:r>
        <w:rPr>
          <w:sz w:val="28"/>
          <w:szCs w:val="28"/>
        </w:rPr>
        <w:t>Раз</w:t>
      </w:r>
      <w:r w:rsidR="002D5549">
        <w:rPr>
          <w:sz w:val="28"/>
          <w:szCs w:val="28"/>
        </w:rPr>
        <w:t>работчик программы: Филина И.С.</w:t>
      </w:r>
    </w:p>
    <w:p w:rsidR="003D37F0" w:rsidRDefault="003D37F0" w:rsidP="00EE2B81">
      <w:pPr>
        <w:rPr>
          <w:sz w:val="28"/>
          <w:szCs w:val="28"/>
        </w:rPr>
      </w:pPr>
    </w:p>
    <w:p w:rsidR="003D37F0" w:rsidRDefault="003D37F0" w:rsidP="003D37F0">
      <w:pPr>
        <w:jc w:val="right"/>
        <w:rPr>
          <w:sz w:val="28"/>
          <w:szCs w:val="28"/>
        </w:rPr>
      </w:pPr>
    </w:p>
    <w:p w:rsidR="00EE2B81" w:rsidRDefault="00EE2B81" w:rsidP="00EE2B81">
      <w:pPr>
        <w:pStyle w:val="a4"/>
      </w:pPr>
    </w:p>
    <w:p w:rsidR="00EE2B81" w:rsidRDefault="00EE2B81" w:rsidP="00EE2B81">
      <w:pPr>
        <w:pStyle w:val="a4"/>
      </w:pPr>
      <w:proofErr w:type="gramStart"/>
      <w:r>
        <w:t>Рассмотрена</w:t>
      </w:r>
      <w:proofErr w:type="gramEnd"/>
      <w:r>
        <w:t xml:space="preserve"> на заседании межшкольного </w:t>
      </w:r>
    </w:p>
    <w:p w:rsidR="00EE2B81" w:rsidRDefault="00EE2B81" w:rsidP="00EE2B81">
      <w:pPr>
        <w:pStyle w:val="a4"/>
      </w:pPr>
      <w:r>
        <w:t xml:space="preserve">методического объединения  протокол    </w:t>
      </w:r>
      <w:r>
        <w:rPr>
          <w:u w:val="single"/>
        </w:rPr>
        <w:t>№ ________________</w:t>
      </w:r>
    </w:p>
    <w:p w:rsidR="00EE2B81" w:rsidRDefault="00EE2B81" w:rsidP="00EE2B81">
      <w:pPr>
        <w:pStyle w:val="a4"/>
      </w:pPr>
      <w:r>
        <w:t xml:space="preserve">                                                                    Дата, номер протокола                                                                              Руководитель межшкольного </w:t>
      </w:r>
    </w:p>
    <w:p w:rsidR="00EE2B81" w:rsidRDefault="00EE2B81" w:rsidP="00EE2B81">
      <w:pPr>
        <w:pStyle w:val="a4"/>
      </w:pPr>
      <w:r>
        <w:t>методического объединения:     _______________________________ И. С. Филина</w:t>
      </w:r>
    </w:p>
    <w:p w:rsidR="00EE2B81" w:rsidRDefault="00EE2B81" w:rsidP="00EE2B81">
      <w:pPr>
        <w:pStyle w:val="a4"/>
      </w:pPr>
    </w:p>
    <w:p w:rsidR="00EE2B81" w:rsidRDefault="00EE2B81" w:rsidP="00EE2B81">
      <w:pPr>
        <w:pStyle w:val="a4"/>
      </w:pPr>
      <w:proofErr w:type="gramStart"/>
      <w:r>
        <w:t>Рассмотрена</w:t>
      </w:r>
      <w:proofErr w:type="gramEnd"/>
      <w:r>
        <w:t xml:space="preserve"> и рекомендована к утверждению на заседании межшкольного </w:t>
      </w:r>
    </w:p>
    <w:p w:rsidR="00EE2B81" w:rsidRDefault="00EE2B81" w:rsidP="00EE2B81">
      <w:pPr>
        <w:pStyle w:val="a4"/>
        <w:rPr>
          <w:u w:val="single"/>
        </w:rPr>
      </w:pPr>
      <w:r>
        <w:t xml:space="preserve">методического совета   протокол          </w:t>
      </w:r>
      <w:r>
        <w:rPr>
          <w:u w:val="single"/>
        </w:rPr>
        <w:t>№__________________</w:t>
      </w:r>
    </w:p>
    <w:p w:rsidR="00EE2B81" w:rsidRDefault="00EE2B81" w:rsidP="00EE2B81">
      <w:pPr>
        <w:pStyle w:val="a4"/>
      </w:pPr>
      <w:r>
        <w:t xml:space="preserve">                                                                 Дата, номер протокола                                                                                </w:t>
      </w:r>
    </w:p>
    <w:p w:rsidR="00EE2B81" w:rsidRDefault="00EE2B81" w:rsidP="00EE2B81">
      <w:pPr>
        <w:pStyle w:val="a4"/>
      </w:pPr>
      <w:r>
        <w:t xml:space="preserve">Председатель  </w:t>
      </w:r>
      <w:proofErr w:type="gramStart"/>
      <w:r>
        <w:t>межшкольного</w:t>
      </w:r>
      <w:proofErr w:type="gramEnd"/>
    </w:p>
    <w:p w:rsidR="003D37F0" w:rsidRPr="00EE2B81" w:rsidRDefault="00EE2B81" w:rsidP="00EE2B81">
      <w:pPr>
        <w:pStyle w:val="a4"/>
      </w:pPr>
      <w:r>
        <w:t xml:space="preserve">методического совета:                 _______________________________ Г.А. </w:t>
      </w:r>
      <w:proofErr w:type="spellStart"/>
      <w:r>
        <w:t>Чупахина</w:t>
      </w:r>
      <w:proofErr w:type="spellEnd"/>
      <w:r>
        <w:t>.</w:t>
      </w:r>
    </w:p>
    <w:p w:rsidR="003D37F0" w:rsidRDefault="003D37F0" w:rsidP="003D37F0">
      <w:pPr>
        <w:jc w:val="right"/>
        <w:rPr>
          <w:sz w:val="28"/>
          <w:szCs w:val="28"/>
        </w:rPr>
      </w:pPr>
    </w:p>
    <w:p w:rsidR="003D37F0" w:rsidRDefault="003D37F0" w:rsidP="003D37F0">
      <w:pPr>
        <w:jc w:val="right"/>
        <w:rPr>
          <w:sz w:val="28"/>
          <w:szCs w:val="28"/>
        </w:rPr>
      </w:pPr>
    </w:p>
    <w:p w:rsidR="003D37F0" w:rsidRDefault="003D37F0" w:rsidP="003D37F0">
      <w:pPr>
        <w:jc w:val="right"/>
        <w:rPr>
          <w:sz w:val="28"/>
          <w:szCs w:val="28"/>
        </w:rPr>
      </w:pPr>
    </w:p>
    <w:p w:rsidR="003D37F0" w:rsidRDefault="003D37F0" w:rsidP="003D37F0">
      <w:pPr>
        <w:jc w:val="center"/>
        <w:rPr>
          <w:sz w:val="28"/>
          <w:szCs w:val="28"/>
        </w:rPr>
      </w:pPr>
    </w:p>
    <w:p w:rsidR="003D37F0" w:rsidRDefault="003D37F0" w:rsidP="003D37F0">
      <w:pPr>
        <w:jc w:val="center"/>
        <w:rPr>
          <w:sz w:val="28"/>
          <w:szCs w:val="28"/>
        </w:rPr>
      </w:pPr>
    </w:p>
    <w:p w:rsidR="003D37F0" w:rsidRDefault="003D37F0" w:rsidP="003D37F0">
      <w:pPr>
        <w:jc w:val="center"/>
        <w:rPr>
          <w:sz w:val="28"/>
          <w:szCs w:val="28"/>
        </w:rPr>
      </w:pPr>
    </w:p>
    <w:p w:rsidR="003D37F0" w:rsidRDefault="003D37F0" w:rsidP="003D37F0">
      <w:pPr>
        <w:jc w:val="center"/>
      </w:pPr>
      <w:r>
        <w:t>2021 -2022 учебный год</w:t>
      </w:r>
    </w:p>
    <w:p w:rsidR="00BD25FC" w:rsidRPr="003D37F0" w:rsidRDefault="00BD25FC" w:rsidP="003D37F0">
      <w:pPr>
        <w:jc w:val="center"/>
      </w:pPr>
    </w:p>
    <w:p w:rsidR="004D2F38" w:rsidRDefault="003D37F0" w:rsidP="003D37F0">
      <w:pPr>
        <w:pStyle w:val="a4"/>
        <w:jc w:val="center"/>
      </w:pPr>
      <w:r>
        <w:rPr>
          <w:b/>
        </w:rPr>
        <w:lastRenderedPageBreak/>
        <w:t>Аннотация к рабочей программе</w:t>
      </w:r>
      <w:r w:rsidRPr="003D37F0">
        <w:t xml:space="preserve"> </w:t>
      </w:r>
      <w:r w:rsidRPr="003D37F0">
        <w:rPr>
          <w:b/>
        </w:rPr>
        <w:t>образовательного курса</w:t>
      </w:r>
      <w:r>
        <w:rPr>
          <w:b/>
        </w:rPr>
        <w:t xml:space="preserve"> «Готовимся</w:t>
      </w:r>
      <w:r w:rsidRPr="003D37F0">
        <w:rPr>
          <w:b/>
        </w:rPr>
        <w:t xml:space="preserve"> к школе»</w:t>
      </w:r>
      <w:r w:rsidR="004D2F38" w:rsidRPr="004D2F38">
        <w:t xml:space="preserve"> </w:t>
      </w:r>
    </w:p>
    <w:p w:rsidR="004D2F38" w:rsidRDefault="004D2F38" w:rsidP="004D2F38">
      <w:pPr>
        <w:pStyle w:val="a4"/>
      </w:pPr>
      <w:r w:rsidRPr="004D2F38">
        <w:t xml:space="preserve">Рабочая программа по подготовке к школе детей 6-7 лет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6-7 лет) </w:t>
      </w:r>
      <w:proofErr w:type="spellStart"/>
      <w:r w:rsidRPr="004D2F38">
        <w:t>науч</w:t>
      </w:r>
      <w:proofErr w:type="spellEnd"/>
      <w:r w:rsidRPr="004D2F38">
        <w:t>. рук. Н. А. Федосова</w:t>
      </w:r>
      <w:r w:rsidR="00130584">
        <w:t xml:space="preserve"> (М.: Просвещение, 2018</w:t>
      </w:r>
      <w:r w:rsidRPr="004D2F38">
        <w:t xml:space="preserve">), рекомендованной Министерством образования РФ. </w:t>
      </w:r>
    </w:p>
    <w:p w:rsidR="003D37F0" w:rsidRPr="004D2F38" w:rsidRDefault="004D2F38" w:rsidP="004D2F38">
      <w:pPr>
        <w:pStyle w:val="a4"/>
      </w:pPr>
      <w:r w:rsidRPr="004D2F38"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4D2F38" w:rsidRPr="004D2F38" w:rsidRDefault="004D2F38" w:rsidP="004D2F38">
      <w:pPr>
        <w:pStyle w:val="a4"/>
      </w:pPr>
    </w:p>
    <w:p w:rsidR="003D37F0" w:rsidRDefault="003D37F0" w:rsidP="003D37F0">
      <w:pPr>
        <w:pStyle w:val="a4"/>
        <w:jc w:val="right"/>
        <w:rPr>
          <w:b/>
        </w:rPr>
      </w:pPr>
      <w:r>
        <w:rPr>
          <w:b/>
        </w:rPr>
        <w:t xml:space="preserve"> </w:t>
      </w:r>
    </w:p>
    <w:p w:rsidR="004D2F38" w:rsidRDefault="003D37F0" w:rsidP="003D37F0">
      <w:pPr>
        <w:pStyle w:val="a4"/>
        <w:jc w:val="both"/>
      </w:pPr>
      <w:r>
        <w:t xml:space="preserve">Для реализации программного содержания используются: </w:t>
      </w:r>
    </w:p>
    <w:p w:rsidR="004D2F38" w:rsidRDefault="004D2F38" w:rsidP="003D37F0">
      <w:pPr>
        <w:pStyle w:val="a4"/>
        <w:jc w:val="both"/>
      </w:pPr>
    </w:p>
    <w:p w:rsidR="003D37F0" w:rsidRDefault="004D2F38" w:rsidP="003D37F0">
      <w:pPr>
        <w:pStyle w:val="a4"/>
        <w:jc w:val="both"/>
      </w:pPr>
      <w:r>
        <w:t>1.</w:t>
      </w:r>
      <w:r w:rsidRPr="004D2F38">
        <w:t>Практическое пособие для обучения детей чтению /</w:t>
      </w:r>
      <w:proofErr w:type="spellStart"/>
      <w:r w:rsidRPr="004D2F38">
        <w:t>О.В.Узорова</w:t>
      </w:r>
      <w:proofErr w:type="gramStart"/>
      <w:r w:rsidRPr="004D2F38">
        <w:t>,Е</w:t>
      </w:r>
      <w:proofErr w:type="gramEnd"/>
      <w:r w:rsidRPr="004D2F38">
        <w:t>.А</w:t>
      </w:r>
      <w:r>
        <w:t>.Нефедова</w:t>
      </w:r>
      <w:proofErr w:type="spellEnd"/>
      <w:r>
        <w:t xml:space="preserve">.- </w:t>
      </w:r>
      <w:proofErr w:type="spellStart"/>
      <w:r>
        <w:t>М.:АСТ</w:t>
      </w:r>
      <w:proofErr w:type="gramStart"/>
      <w:r>
        <w:t>:А</w:t>
      </w:r>
      <w:proofErr w:type="gramEnd"/>
      <w:r>
        <w:t>стрель</w:t>
      </w:r>
      <w:proofErr w:type="spellEnd"/>
      <w:r>
        <w:t>, 2018</w:t>
      </w:r>
      <w:r w:rsidRPr="004D2F38">
        <w:t>.-222 с.</w:t>
      </w:r>
    </w:p>
    <w:p w:rsidR="0049378B" w:rsidRDefault="0049378B" w:rsidP="003D37F0">
      <w:pPr>
        <w:pStyle w:val="a4"/>
        <w:jc w:val="both"/>
      </w:pPr>
    </w:p>
    <w:p w:rsidR="004D2F38" w:rsidRDefault="00021482" w:rsidP="003D37F0">
      <w:pPr>
        <w:pStyle w:val="a4"/>
        <w:jc w:val="both"/>
      </w:pPr>
      <w:r>
        <w:t>2. Рабочая тетрадь дошкольник</w:t>
      </w:r>
      <w:proofErr w:type="gramStart"/>
      <w:r>
        <w:t>а /ООО</w:t>
      </w:r>
      <w:proofErr w:type="gramEnd"/>
      <w:r>
        <w:t xml:space="preserve"> «Издательство «Стрекоза»,2020 г.</w:t>
      </w:r>
    </w:p>
    <w:p w:rsidR="002D5549" w:rsidRDefault="002D5549" w:rsidP="003D37F0">
      <w:pPr>
        <w:pStyle w:val="a4"/>
        <w:jc w:val="both"/>
      </w:pPr>
    </w:p>
    <w:p w:rsidR="002D5549" w:rsidRDefault="002D5549" w:rsidP="002D5549">
      <w:pPr>
        <w:pStyle w:val="a4"/>
        <w:jc w:val="both"/>
      </w:pPr>
      <w:r>
        <w:t>3</w:t>
      </w:r>
      <w:r w:rsidRPr="00ED1BDE">
        <w:t>. Рабочая тетрадь «Раз - ступенька, два – ступенька… Математика для детей 6-7 лет</w:t>
      </w:r>
      <w:proofErr w:type="gramStart"/>
      <w:r w:rsidRPr="00ED1BDE">
        <w:t>.</w:t>
      </w:r>
      <w:proofErr w:type="gramEnd"/>
      <w:r w:rsidRPr="00ED1BDE">
        <w:t xml:space="preserve"> (</w:t>
      </w:r>
      <w:proofErr w:type="gramStart"/>
      <w:r w:rsidRPr="00ED1BDE">
        <w:t>в</w:t>
      </w:r>
      <w:proofErr w:type="gramEnd"/>
      <w:r w:rsidRPr="00ED1BDE">
        <w:t xml:space="preserve"> двух частях)./ </w:t>
      </w:r>
      <w:proofErr w:type="spellStart"/>
      <w:r w:rsidRPr="00ED1BDE">
        <w:t>Петерсон</w:t>
      </w:r>
      <w:proofErr w:type="spellEnd"/>
      <w:r w:rsidRPr="00ED1BDE">
        <w:t xml:space="preserve"> Л.Г., Холина Н.П. </w:t>
      </w:r>
      <w:r>
        <w:t xml:space="preserve">- </w:t>
      </w:r>
      <w:proofErr w:type="spellStart"/>
      <w:r>
        <w:t>М.:Издательство</w:t>
      </w:r>
      <w:proofErr w:type="spellEnd"/>
      <w:r>
        <w:t xml:space="preserve"> «</w:t>
      </w:r>
      <w:proofErr w:type="spellStart"/>
      <w:r>
        <w:t>Ювента</w:t>
      </w:r>
      <w:proofErr w:type="spellEnd"/>
      <w:r>
        <w:t>», 2019</w:t>
      </w:r>
      <w:r w:rsidRPr="00ED1BDE">
        <w:t>.- 64 с.ил.</w:t>
      </w:r>
    </w:p>
    <w:p w:rsidR="002D5549" w:rsidRDefault="002D5549" w:rsidP="002D5549">
      <w:pPr>
        <w:pStyle w:val="a4"/>
        <w:jc w:val="both"/>
      </w:pPr>
    </w:p>
    <w:p w:rsidR="00021482" w:rsidRDefault="00021482" w:rsidP="003D37F0">
      <w:pPr>
        <w:pStyle w:val="a4"/>
        <w:jc w:val="both"/>
      </w:pPr>
    </w:p>
    <w:p w:rsidR="00021482" w:rsidRDefault="00021482" w:rsidP="00021482">
      <w:pPr>
        <w:pStyle w:val="a4"/>
        <w:ind w:left="-66"/>
        <w:jc w:val="center"/>
        <w:rPr>
          <w:b/>
        </w:rPr>
      </w:pPr>
      <w:r>
        <w:rPr>
          <w:b/>
        </w:rPr>
        <w:t xml:space="preserve">Место  </w:t>
      </w:r>
      <w:r w:rsidRPr="00021482">
        <w:t xml:space="preserve"> </w:t>
      </w:r>
      <w:r w:rsidRPr="00021482">
        <w:rPr>
          <w:b/>
        </w:rPr>
        <w:t>образовательного курса по обучению грамоте</w:t>
      </w:r>
    </w:p>
    <w:p w:rsidR="00021482" w:rsidRDefault="00021482" w:rsidP="00021482">
      <w:pPr>
        <w:pStyle w:val="a4"/>
        <w:ind w:left="-66"/>
        <w:jc w:val="center"/>
        <w:rPr>
          <w:b/>
        </w:rPr>
      </w:pPr>
      <w:r w:rsidRPr="00021482">
        <w:rPr>
          <w:b/>
        </w:rPr>
        <w:t xml:space="preserve"> «Готовимся к школе»</w:t>
      </w:r>
      <w:r>
        <w:rPr>
          <w:b/>
        </w:rPr>
        <w:t xml:space="preserve"> в</w:t>
      </w:r>
      <w:r w:rsidRPr="00021482">
        <w:rPr>
          <w:b/>
        </w:rPr>
        <w:t xml:space="preserve">  </w:t>
      </w:r>
      <w:r>
        <w:rPr>
          <w:b/>
        </w:rPr>
        <w:t>у</w:t>
      </w:r>
      <w:r w:rsidRPr="003E48C2">
        <w:rPr>
          <w:b/>
        </w:rPr>
        <w:t>чебном плане</w:t>
      </w:r>
    </w:p>
    <w:p w:rsidR="00021482" w:rsidRPr="003E48C2" w:rsidRDefault="00021482" w:rsidP="00021482">
      <w:pPr>
        <w:pStyle w:val="a4"/>
        <w:ind w:left="-66"/>
        <w:jc w:val="center"/>
        <w:rPr>
          <w:b/>
        </w:rPr>
      </w:pPr>
    </w:p>
    <w:tbl>
      <w:tblPr>
        <w:tblW w:w="0" w:type="auto"/>
        <w:jc w:val="center"/>
        <w:tblCellMar>
          <w:top w:w="12" w:type="dxa"/>
          <w:left w:w="115" w:type="dxa"/>
          <w:right w:w="115" w:type="dxa"/>
        </w:tblCellMar>
        <w:tblLook w:val="04A0"/>
      </w:tblPr>
      <w:tblGrid>
        <w:gridCol w:w="3225"/>
        <w:gridCol w:w="1748"/>
      </w:tblGrid>
      <w:tr w:rsidR="00021482" w:rsidRPr="003E48C2" w:rsidTr="004566CD">
        <w:trPr>
          <w:trHeight w:val="6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82" w:rsidRPr="003E48C2" w:rsidRDefault="00021482" w:rsidP="004566CD">
            <w:pPr>
              <w:pStyle w:val="a4"/>
              <w:rPr>
                <w:b/>
              </w:rPr>
            </w:pPr>
            <w:r w:rsidRPr="003E48C2">
              <w:rPr>
                <w:b/>
              </w:rPr>
              <w:t xml:space="preserve"> </w:t>
            </w:r>
          </w:p>
          <w:p w:rsidR="00021482" w:rsidRPr="003E48C2" w:rsidRDefault="00021482" w:rsidP="004566CD">
            <w:pPr>
              <w:pStyle w:val="a4"/>
              <w:rPr>
                <w:b/>
              </w:rPr>
            </w:pPr>
            <w:r w:rsidRPr="003E48C2">
              <w:rPr>
                <w:b/>
              </w:rPr>
              <w:t xml:space="preserve">Класс  </w:t>
            </w:r>
          </w:p>
          <w:p w:rsidR="00021482" w:rsidRPr="003E48C2" w:rsidRDefault="00021482" w:rsidP="004566CD">
            <w:pPr>
              <w:pStyle w:val="a4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82" w:rsidRPr="003E48C2" w:rsidRDefault="00021482" w:rsidP="004566CD">
            <w:pPr>
              <w:pStyle w:val="a4"/>
            </w:pPr>
          </w:p>
          <w:p w:rsidR="00021482" w:rsidRDefault="00021482" w:rsidP="004566CD">
            <w:pPr>
              <w:pStyle w:val="a4"/>
            </w:pPr>
            <w:proofErr w:type="spellStart"/>
            <w:r>
              <w:t>Предшкольная</w:t>
            </w:r>
            <w:proofErr w:type="spellEnd"/>
          </w:p>
          <w:p w:rsidR="00021482" w:rsidRPr="003E48C2" w:rsidRDefault="00021482" w:rsidP="004566CD">
            <w:pPr>
              <w:pStyle w:val="a4"/>
            </w:pPr>
            <w:r>
              <w:t xml:space="preserve"> подготовка</w:t>
            </w:r>
          </w:p>
        </w:tc>
      </w:tr>
      <w:tr w:rsidR="00021482" w:rsidRPr="003E48C2" w:rsidTr="004566CD">
        <w:trPr>
          <w:trHeight w:val="6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82" w:rsidRPr="003E48C2" w:rsidRDefault="00021482" w:rsidP="004566CD">
            <w:pPr>
              <w:pStyle w:val="a4"/>
              <w:rPr>
                <w:b/>
              </w:rPr>
            </w:pPr>
            <w:r w:rsidRPr="003E48C2">
              <w:rPr>
                <w:b/>
              </w:rPr>
              <w:t xml:space="preserve"> </w:t>
            </w:r>
          </w:p>
          <w:p w:rsidR="00021482" w:rsidRPr="003E48C2" w:rsidRDefault="00021482" w:rsidP="004566CD">
            <w:pPr>
              <w:pStyle w:val="a4"/>
              <w:rPr>
                <w:b/>
              </w:rPr>
            </w:pPr>
            <w:r w:rsidRPr="003E48C2">
              <w:rPr>
                <w:b/>
              </w:rPr>
              <w:t xml:space="preserve">Количество часов в неделю  </w:t>
            </w:r>
          </w:p>
          <w:p w:rsidR="00021482" w:rsidRPr="003E48C2" w:rsidRDefault="00021482" w:rsidP="004566CD">
            <w:pPr>
              <w:pStyle w:val="a4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82" w:rsidRPr="003E48C2" w:rsidRDefault="00021482" w:rsidP="004566CD">
            <w:pPr>
              <w:pStyle w:val="a4"/>
            </w:pPr>
          </w:p>
          <w:p w:rsidR="00021482" w:rsidRPr="003E48C2" w:rsidRDefault="002D5549" w:rsidP="004566CD">
            <w:pPr>
              <w:pStyle w:val="a4"/>
            </w:pPr>
            <w:r>
              <w:t>2</w:t>
            </w:r>
          </w:p>
        </w:tc>
      </w:tr>
      <w:tr w:rsidR="00021482" w:rsidRPr="003E48C2" w:rsidTr="004566CD">
        <w:trPr>
          <w:trHeight w:val="6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82" w:rsidRPr="003E48C2" w:rsidRDefault="00021482" w:rsidP="004566CD">
            <w:pPr>
              <w:pStyle w:val="a4"/>
              <w:rPr>
                <w:b/>
              </w:rPr>
            </w:pPr>
            <w:r w:rsidRPr="003E48C2">
              <w:rPr>
                <w:b/>
              </w:rPr>
              <w:t xml:space="preserve"> </w:t>
            </w:r>
          </w:p>
          <w:p w:rsidR="00021482" w:rsidRPr="003E48C2" w:rsidRDefault="00021482" w:rsidP="004566CD">
            <w:pPr>
              <w:pStyle w:val="a4"/>
              <w:rPr>
                <w:b/>
              </w:rPr>
            </w:pPr>
            <w:r w:rsidRPr="003E48C2">
              <w:rPr>
                <w:b/>
              </w:rPr>
              <w:t xml:space="preserve">Количество часов в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82" w:rsidRPr="003E48C2" w:rsidRDefault="002D5549" w:rsidP="004566CD">
            <w:pPr>
              <w:pStyle w:val="a4"/>
            </w:pPr>
            <w:r>
              <w:t>50</w:t>
            </w:r>
            <w:r w:rsidR="00021482">
              <w:t xml:space="preserve"> </w:t>
            </w:r>
          </w:p>
        </w:tc>
      </w:tr>
    </w:tbl>
    <w:p w:rsidR="00582E41" w:rsidRDefault="00582E41" w:rsidP="00582E41">
      <w:pPr>
        <w:pStyle w:val="a4"/>
        <w:jc w:val="both"/>
      </w:pPr>
    </w:p>
    <w:p w:rsidR="00582E41" w:rsidRDefault="00582E41" w:rsidP="00582E41">
      <w:pPr>
        <w:pStyle w:val="a4"/>
        <w:jc w:val="both"/>
      </w:pPr>
      <w:r w:rsidRPr="00582E41">
        <w:rPr>
          <w:b/>
        </w:rPr>
        <w:t>Цель</w:t>
      </w:r>
      <w:r w:rsidR="002D5549">
        <w:t>: ф</w:t>
      </w:r>
      <w:r>
        <w:t>ормирование навыков чтения в процессе игровой деятельности, навыков нап</w:t>
      </w:r>
      <w:r w:rsidR="002D5549">
        <w:t>исания отдельных элементов букв;</w:t>
      </w:r>
    </w:p>
    <w:p w:rsidR="002D5549" w:rsidRPr="00AA1276" w:rsidRDefault="002D5549" w:rsidP="002D5549">
      <w:pPr>
        <w:pStyle w:val="a4"/>
        <w:jc w:val="both"/>
      </w:pPr>
      <w:r>
        <w:t>ф</w:t>
      </w:r>
      <w:r w:rsidRPr="00AA1276">
        <w:t>ормирование элементарных математических представлений, первичных 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2D5549" w:rsidRDefault="002D5549" w:rsidP="00582E41">
      <w:pPr>
        <w:pStyle w:val="a4"/>
        <w:jc w:val="both"/>
      </w:pPr>
    </w:p>
    <w:p w:rsidR="00582E41" w:rsidRDefault="00582E41" w:rsidP="00582E41">
      <w:pPr>
        <w:pStyle w:val="a4"/>
        <w:jc w:val="both"/>
      </w:pPr>
    </w:p>
    <w:p w:rsidR="00582E41" w:rsidRDefault="00582E41" w:rsidP="00582E41">
      <w:pPr>
        <w:pStyle w:val="a4"/>
        <w:jc w:val="both"/>
        <w:rPr>
          <w:b/>
        </w:rPr>
      </w:pPr>
      <w:r w:rsidRPr="00582E41">
        <w:rPr>
          <w:b/>
        </w:rPr>
        <w:t xml:space="preserve">Задачи: </w:t>
      </w:r>
    </w:p>
    <w:p w:rsidR="00DC6EFC" w:rsidRPr="00582E41" w:rsidRDefault="00DC6EFC" w:rsidP="00582E41">
      <w:pPr>
        <w:pStyle w:val="a4"/>
        <w:jc w:val="both"/>
        <w:rPr>
          <w:b/>
        </w:rPr>
      </w:pPr>
    </w:p>
    <w:p w:rsidR="00582E41" w:rsidRDefault="00582E41" w:rsidP="00582E41">
      <w:pPr>
        <w:pStyle w:val="a4"/>
        <w:jc w:val="both"/>
      </w:pPr>
      <w:r>
        <w:t>- развитие речи, мышления, воображения дошкольника;</w:t>
      </w:r>
    </w:p>
    <w:p w:rsidR="00582E41" w:rsidRDefault="00582E41" w:rsidP="00582E41">
      <w:pPr>
        <w:pStyle w:val="a4"/>
        <w:jc w:val="both"/>
      </w:pPr>
      <w:r>
        <w:t>- познакомить детей с понятием «звук», «буква», «слог», «слово», «предложение»;</w:t>
      </w:r>
    </w:p>
    <w:p w:rsidR="00582E41" w:rsidRDefault="00582E41" w:rsidP="00582E41">
      <w:pPr>
        <w:pStyle w:val="a4"/>
        <w:jc w:val="both"/>
      </w:pPr>
      <w:r>
        <w:t>- развивать у детей фонематические процессы, формировать ориентировку в звуковой системе языка;</w:t>
      </w:r>
    </w:p>
    <w:p w:rsidR="00582E41" w:rsidRDefault="00582E41" w:rsidP="00582E41">
      <w:pPr>
        <w:pStyle w:val="a4"/>
        <w:jc w:val="both"/>
      </w:pPr>
      <w:r>
        <w:t>- обучать звукобуквенному анализу слов;</w:t>
      </w:r>
    </w:p>
    <w:p w:rsidR="00582E41" w:rsidRDefault="00582E41" w:rsidP="00582E41">
      <w:pPr>
        <w:pStyle w:val="a4"/>
        <w:jc w:val="both"/>
      </w:pPr>
      <w:r>
        <w:t>- обучать детей плавному слоговому чтению с постепенным переходом к чтению целыми словами и небольшими предложениями;</w:t>
      </w:r>
    </w:p>
    <w:p w:rsidR="00582E41" w:rsidRDefault="00582E41" w:rsidP="00582E41">
      <w:pPr>
        <w:pStyle w:val="a4"/>
        <w:jc w:val="both"/>
      </w:pPr>
      <w:r>
        <w:t>- формировать устную речь детей, обогащать словарный запас, развивать коммуникативные способности ребенка на основе общения;</w:t>
      </w:r>
    </w:p>
    <w:p w:rsidR="00582E41" w:rsidRDefault="00582E41" w:rsidP="00582E41">
      <w:pPr>
        <w:pStyle w:val="a4"/>
        <w:jc w:val="both"/>
      </w:pPr>
      <w:r>
        <w:t>- развитие грамматического строя речи;</w:t>
      </w:r>
    </w:p>
    <w:p w:rsidR="002D5549" w:rsidRPr="00AA1276" w:rsidRDefault="00582E41" w:rsidP="002D5549">
      <w:pPr>
        <w:pStyle w:val="a4"/>
        <w:jc w:val="both"/>
      </w:pPr>
      <w:r>
        <w:lastRenderedPageBreak/>
        <w:t>- развитие мелкой и артикуляционной моторики</w:t>
      </w:r>
      <w:proofErr w:type="gramStart"/>
      <w:r>
        <w:t>.</w:t>
      </w:r>
      <w:proofErr w:type="gramEnd"/>
      <w:r w:rsidR="002D5549" w:rsidRPr="00AA1276">
        <w:t xml:space="preserve"> •</w:t>
      </w:r>
      <w:proofErr w:type="gramStart"/>
      <w:r w:rsidR="002D5549" w:rsidRPr="00AA1276">
        <w:t>п</w:t>
      </w:r>
      <w:proofErr w:type="gramEnd"/>
      <w:r w:rsidR="002D5549" w:rsidRPr="00AA1276">
        <w:t>одготовить детей к овладению простейшими умственными операциями;</w:t>
      </w:r>
    </w:p>
    <w:p w:rsidR="002D5549" w:rsidRPr="00AA1276" w:rsidRDefault="002D5549" w:rsidP="002D5549">
      <w:pPr>
        <w:pStyle w:val="a4"/>
        <w:jc w:val="both"/>
      </w:pPr>
      <w:r>
        <w:t xml:space="preserve"> - </w:t>
      </w:r>
      <w:r w:rsidRPr="00AA1276">
        <w:t>устанавливать сходства и различия в предметах и в математических объектах;</w:t>
      </w:r>
    </w:p>
    <w:p w:rsidR="002D5549" w:rsidRPr="00AA1276" w:rsidRDefault="002D5549" w:rsidP="002D5549">
      <w:pPr>
        <w:pStyle w:val="a4"/>
        <w:jc w:val="both"/>
      </w:pPr>
      <w:r>
        <w:t xml:space="preserve">- </w:t>
      </w:r>
      <w:r w:rsidRPr="00AA1276">
        <w:t>выделять из множества предметов один или несколько предметов, обладающих заданным свойством;</w:t>
      </w:r>
    </w:p>
    <w:p w:rsidR="002D5549" w:rsidRPr="00AA1276" w:rsidRDefault="002D5549" w:rsidP="002D5549">
      <w:pPr>
        <w:pStyle w:val="a4"/>
        <w:jc w:val="both"/>
      </w:pPr>
      <w:r>
        <w:t xml:space="preserve">- </w:t>
      </w:r>
      <w:r w:rsidRPr="00AA1276">
        <w:t>давать точный ответ на поставленный вопрос;</w:t>
      </w:r>
    </w:p>
    <w:p w:rsidR="002D5549" w:rsidRPr="00AA1276" w:rsidRDefault="002D5549" w:rsidP="002D5549">
      <w:pPr>
        <w:pStyle w:val="a4"/>
        <w:jc w:val="both"/>
      </w:pPr>
      <w:r>
        <w:t xml:space="preserve">- </w:t>
      </w:r>
      <w:r w:rsidRPr="00AA1276">
        <w:t xml:space="preserve">подготовить к восприятию наиболее важных в начальном обучении понятий </w:t>
      </w:r>
      <w:proofErr w:type="gramStart"/>
      <w:r w:rsidRPr="00AA1276">
        <w:t xml:space="preserve">( </w:t>
      </w:r>
      <w:proofErr w:type="gramEnd"/>
      <w:r w:rsidRPr="00AA1276">
        <w:t>число, отношение, величина и др.).</w:t>
      </w:r>
    </w:p>
    <w:p w:rsidR="002D5549" w:rsidRPr="00AA1276" w:rsidRDefault="002D5549" w:rsidP="002D5549">
      <w:pPr>
        <w:pStyle w:val="a4"/>
        <w:jc w:val="both"/>
      </w:pPr>
    </w:p>
    <w:p w:rsidR="00582E41" w:rsidRDefault="00582E41" w:rsidP="00582E41">
      <w:pPr>
        <w:rPr>
          <w:b/>
        </w:rPr>
      </w:pPr>
    </w:p>
    <w:p w:rsidR="00582E41" w:rsidRDefault="00582E41" w:rsidP="00582E41">
      <w:pPr>
        <w:rPr>
          <w:b/>
        </w:rPr>
      </w:pPr>
      <w:r>
        <w:rPr>
          <w:b/>
        </w:rPr>
        <w:t>Срок реализации программы – 1 год.</w:t>
      </w:r>
    </w:p>
    <w:p w:rsidR="00582E41" w:rsidRDefault="00582E41" w:rsidP="00582E41">
      <w:pPr>
        <w:rPr>
          <w:b/>
        </w:rPr>
      </w:pPr>
    </w:p>
    <w:p w:rsidR="00582E41" w:rsidRDefault="00582E41" w:rsidP="00582E41">
      <w:pPr>
        <w:jc w:val="center"/>
        <w:rPr>
          <w:b/>
        </w:rPr>
      </w:pPr>
    </w:p>
    <w:p w:rsidR="00582E41" w:rsidRPr="00582E41" w:rsidRDefault="00582E41" w:rsidP="00582E41">
      <w:pPr>
        <w:jc w:val="center"/>
        <w:rPr>
          <w:b/>
          <w:color w:val="000000"/>
        </w:rPr>
      </w:pPr>
      <w:r w:rsidRPr="002C4131">
        <w:rPr>
          <w:b/>
        </w:rPr>
        <w:t>П</w:t>
      </w:r>
      <w:r>
        <w:rPr>
          <w:b/>
        </w:rPr>
        <w:t xml:space="preserve">ланируемые </w:t>
      </w:r>
      <w:r w:rsidRPr="002C4131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результаты освоения </w:t>
      </w:r>
      <w:r w:rsidRPr="00582E41">
        <w:rPr>
          <w:b/>
          <w:color w:val="000000"/>
        </w:rPr>
        <w:t>образовательного курса</w:t>
      </w:r>
    </w:p>
    <w:p w:rsidR="00582E41" w:rsidRPr="008A404E" w:rsidRDefault="003A264A" w:rsidP="00582E4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582E41" w:rsidRPr="00582E41">
        <w:rPr>
          <w:b/>
          <w:color w:val="000000"/>
        </w:rPr>
        <w:t xml:space="preserve"> «Готовимся к школе»</w:t>
      </w:r>
    </w:p>
    <w:p w:rsidR="00D06E2B" w:rsidRPr="00582E41" w:rsidRDefault="00D06E2B" w:rsidP="00582E41">
      <w:pPr>
        <w:pStyle w:val="a4"/>
        <w:jc w:val="both"/>
      </w:pPr>
    </w:p>
    <w:p w:rsidR="00D06E2B" w:rsidRPr="0031772A" w:rsidRDefault="00D06E2B" w:rsidP="00D06E2B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b/>
          <w:bCs/>
          <w:color w:val="000000"/>
        </w:rPr>
        <w:t>Личностные</w:t>
      </w:r>
      <w:r w:rsidRPr="0031772A">
        <w:rPr>
          <w:color w:val="000000"/>
        </w:rPr>
        <w:t> УУД: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D06E2B" w:rsidRPr="0031772A" w:rsidRDefault="00D06E2B" w:rsidP="00D06E2B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proofErr w:type="spellStart"/>
      <w:r w:rsidRPr="0031772A">
        <w:rPr>
          <w:b/>
          <w:bCs/>
          <w:color w:val="000000"/>
        </w:rPr>
        <w:t>Метапредметными</w:t>
      </w:r>
      <w:proofErr w:type="spellEnd"/>
      <w:r w:rsidRPr="0031772A">
        <w:rPr>
          <w:b/>
          <w:bCs/>
          <w:color w:val="000000"/>
        </w:rPr>
        <w:t xml:space="preserve"> результатами</w:t>
      </w:r>
      <w:r w:rsidRPr="0031772A">
        <w:rPr>
          <w:color w:val="000000"/>
        </w:rPr>
        <w:t>  является формирование универсальных учебных действий (УУД).</w:t>
      </w:r>
    </w:p>
    <w:p w:rsidR="00D06E2B" w:rsidRPr="0031772A" w:rsidRDefault="00D06E2B" w:rsidP="00D06E2B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Регулятивные УУД:</w:t>
      </w:r>
    </w:p>
    <w:p w:rsidR="00D06E2B" w:rsidRPr="0031772A" w:rsidRDefault="00D06E2B" w:rsidP="00D06E2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определять и формулировать цель деятельности на занятии с помощью учителя;</w:t>
      </w:r>
    </w:p>
    <w:p w:rsidR="00D06E2B" w:rsidRPr="0031772A" w:rsidRDefault="00D06E2B" w:rsidP="00D06E2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проговаривать последовательность действий на занятии;</w:t>
      </w:r>
    </w:p>
    <w:p w:rsidR="00D06E2B" w:rsidRPr="0031772A" w:rsidRDefault="00D06E2B" w:rsidP="00D06E2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учиться высказывать своё предположение (версию) на основе работы с материалом тетрадей на печатной основе;</w:t>
      </w:r>
    </w:p>
    <w:p w:rsidR="00D06E2B" w:rsidRPr="0031772A" w:rsidRDefault="00D06E2B" w:rsidP="00D06E2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учиться работать по предложенному учителем плану.</w:t>
      </w:r>
    </w:p>
    <w:p w:rsidR="00D06E2B" w:rsidRPr="0031772A" w:rsidRDefault="00D06E2B" w:rsidP="00D06E2B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 xml:space="preserve">Средством формирования </w:t>
      </w:r>
      <w:proofErr w:type="gramStart"/>
      <w:r w:rsidRPr="0031772A">
        <w:rPr>
          <w:color w:val="000000"/>
        </w:rPr>
        <w:t>регулятивных</w:t>
      </w:r>
      <w:proofErr w:type="gramEnd"/>
      <w:r w:rsidRPr="0031772A">
        <w:rPr>
          <w:color w:val="000000"/>
        </w:rPr>
        <w:t xml:space="preserve"> УУД служит технология проблемного диалога.</w:t>
      </w:r>
    </w:p>
    <w:p w:rsidR="00D06E2B" w:rsidRPr="0031772A" w:rsidRDefault="00D06E2B" w:rsidP="00D06E2B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Познавательные УУД:</w:t>
      </w:r>
    </w:p>
    <w:p w:rsidR="00D06E2B" w:rsidRPr="0031772A" w:rsidRDefault="00D06E2B" w:rsidP="00D06E2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ориентироваться в тетрадях на печатной основе;</w:t>
      </w:r>
    </w:p>
    <w:p w:rsidR="00D06E2B" w:rsidRPr="0031772A" w:rsidRDefault="00D06E2B" w:rsidP="00D06E2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находить ответы на вопросы на иллюстрациях;</w:t>
      </w:r>
    </w:p>
    <w:p w:rsidR="00D06E2B" w:rsidRPr="0031772A" w:rsidRDefault="00D06E2B" w:rsidP="00D06E2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делать выводы в результате совместной работы группы и учителя;</w:t>
      </w:r>
    </w:p>
    <w:p w:rsidR="00D06E2B" w:rsidRPr="0031772A" w:rsidRDefault="00D06E2B" w:rsidP="00D06E2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преобразовывать информацию из одной формы в другую: подробно пересказывать небольшие тексты.</w:t>
      </w:r>
    </w:p>
    <w:p w:rsidR="00D06E2B" w:rsidRPr="0031772A" w:rsidRDefault="00D06E2B" w:rsidP="00D06E2B">
      <w:pPr>
        <w:shd w:val="clear" w:color="auto" w:fill="FFFFFF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Средством формирования познавательных УУД служат тексты тетрадей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D06E2B" w:rsidRPr="0031772A" w:rsidRDefault="00D06E2B" w:rsidP="00D06E2B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Коммуникативные УУД:</w:t>
      </w:r>
    </w:p>
    <w:p w:rsidR="00D06E2B" w:rsidRPr="0031772A" w:rsidRDefault="00D06E2B" w:rsidP="00D06E2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оформлять свои мысли в устной форме (на уровне предложения или небольшого текста);</w:t>
      </w:r>
    </w:p>
    <w:p w:rsidR="00D06E2B" w:rsidRPr="0031772A" w:rsidRDefault="00D06E2B" w:rsidP="00D06E2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D06E2B" w:rsidRPr="0031772A" w:rsidRDefault="00D06E2B" w:rsidP="00D06E2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договариваться о правилах поведения и общения оценки и самооценки и следовать им;</w:t>
      </w:r>
    </w:p>
    <w:p w:rsidR="00D06E2B" w:rsidRPr="00D06E2B" w:rsidRDefault="00D06E2B" w:rsidP="00D06E2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учиться работать в паре, группе; выполнять различные роли (лидера, исполнителя).</w:t>
      </w:r>
      <w:r w:rsidRPr="00D06E2B">
        <w:t xml:space="preserve"> </w:t>
      </w:r>
    </w:p>
    <w:p w:rsidR="00D06E2B" w:rsidRDefault="00D06E2B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DC6EFC" w:rsidRPr="00DC6EFC" w:rsidRDefault="00D06E2B" w:rsidP="00EE2B81">
      <w:pPr>
        <w:shd w:val="clear" w:color="auto" w:fill="FFFFFF"/>
        <w:spacing w:before="30" w:after="30"/>
        <w:ind w:left="720"/>
        <w:jc w:val="both"/>
        <w:rPr>
          <w:b/>
          <w:color w:val="000000"/>
        </w:rPr>
      </w:pPr>
      <w:r w:rsidRPr="00DC6EFC">
        <w:rPr>
          <w:b/>
          <w:color w:val="000000"/>
        </w:rPr>
        <w:t>Предметные результаты.</w:t>
      </w:r>
    </w:p>
    <w:p w:rsidR="00D06E2B" w:rsidRPr="00DC6EFC" w:rsidRDefault="00D06E2B" w:rsidP="00D06E2B">
      <w:pPr>
        <w:shd w:val="clear" w:color="auto" w:fill="FFFFFF"/>
        <w:spacing w:before="30" w:after="30"/>
        <w:ind w:left="720"/>
        <w:jc w:val="both"/>
        <w:rPr>
          <w:b/>
          <w:color w:val="000000"/>
        </w:rPr>
      </w:pPr>
      <w:r w:rsidRPr="00D06E2B">
        <w:rPr>
          <w:color w:val="000000"/>
        </w:rPr>
        <w:t xml:space="preserve"> </w:t>
      </w:r>
      <w:r w:rsidRPr="00DC6EFC">
        <w:rPr>
          <w:b/>
          <w:color w:val="000000"/>
        </w:rPr>
        <w:t>Ребенок научится:</w:t>
      </w:r>
    </w:p>
    <w:p w:rsidR="00D06E2B" w:rsidRDefault="00582E41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D06E2B" w:rsidRPr="00D06E2B">
        <w:rPr>
          <w:color w:val="000000"/>
        </w:rPr>
        <w:t xml:space="preserve">распознавать первый звук в словах; </w:t>
      </w:r>
    </w:p>
    <w:p w:rsidR="00D06E2B" w:rsidRDefault="00D06E2B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 w:rsidRPr="00D06E2B">
        <w:rPr>
          <w:color w:val="000000"/>
        </w:rPr>
        <w:t xml:space="preserve"> внимательно слушать литературные произведения; </w:t>
      </w:r>
    </w:p>
    <w:p w:rsidR="00D06E2B" w:rsidRDefault="00D06E2B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 w:rsidRPr="00D06E2B">
        <w:rPr>
          <w:color w:val="000000"/>
        </w:rPr>
        <w:lastRenderedPageBreak/>
        <w:t xml:space="preserve"> называть персонажей, основные события; </w:t>
      </w:r>
    </w:p>
    <w:p w:rsidR="00582E41" w:rsidRDefault="00D06E2B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 w:rsidRPr="00D06E2B">
        <w:rPr>
          <w:color w:val="000000"/>
        </w:rPr>
        <w:t xml:space="preserve">отвечать на вопросы учителя по содержанию, делать элементарные выводы; </w:t>
      </w:r>
    </w:p>
    <w:p w:rsidR="00582E41" w:rsidRDefault="00D06E2B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 w:rsidRPr="00D06E2B">
        <w:rPr>
          <w:color w:val="000000"/>
        </w:rPr>
        <w:t xml:space="preserve"> пересказывать произведение близко к тексту, по ролям, по частям;</w:t>
      </w:r>
    </w:p>
    <w:p w:rsidR="00582E41" w:rsidRDefault="00DC6EFC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D06E2B" w:rsidRPr="00D06E2B">
        <w:rPr>
          <w:color w:val="000000"/>
        </w:rPr>
        <w:t xml:space="preserve"> составлять элементарный рассказ по серии картинок; </w:t>
      </w:r>
    </w:p>
    <w:p w:rsidR="00DC6EFC" w:rsidRDefault="00D06E2B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  <w:r w:rsidRPr="00D06E2B">
        <w:rPr>
          <w:color w:val="000000"/>
        </w:rPr>
        <w:t xml:space="preserve">использовать принятые нормы вежливого речевого общения </w:t>
      </w:r>
    </w:p>
    <w:p w:rsidR="003A264A" w:rsidRDefault="003A264A" w:rsidP="003A264A">
      <w:pPr>
        <w:pStyle w:val="a4"/>
        <w:jc w:val="both"/>
      </w:pPr>
      <w:r w:rsidRPr="00C54F36">
        <w:tab/>
        <w:t xml:space="preserve">показывать и называть предмет, расположенный левее (правее), выше (ниже) </w:t>
      </w:r>
      <w:r>
        <w:t xml:space="preserve"> </w:t>
      </w:r>
    </w:p>
    <w:p w:rsidR="003A264A" w:rsidRPr="00C54F36" w:rsidRDefault="003A264A" w:rsidP="003A264A">
      <w:pPr>
        <w:pStyle w:val="a4"/>
        <w:jc w:val="both"/>
      </w:pPr>
      <w:r>
        <w:t xml:space="preserve">            </w:t>
      </w:r>
      <w:r w:rsidRPr="00C54F36">
        <w:t>данного предмета; предмет, расположенный между данными предметами;</w:t>
      </w:r>
    </w:p>
    <w:p w:rsidR="003A264A" w:rsidRDefault="003A264A" w:rsidP="003A264A">
      <w:pPr>
        <w:pStyle w:val="a4"/>
        <w:jc w:val="both"/>
      </w:pPr>
      <w:r w:rsidRPr="00C54F36">
        <w:tab/>
        <w:t xml:space="preserve">сравнивать предметы по размерам, по длине, по массе, используя практические </w:t>
      </w:r>
      <w:r>
        <w:t xml:space="preserve"> </w:t>
      </w:r>
    </w:p>
    <w:p w:rsidR="003A264A" w:rsidRPr="00C54F36" w:rsidRDefault="003A264A" w:rsidP="003A264A">
      <w:pPr>
        <w:pStyle w:val="a4"/>
        <w:jc w:val="both"/>
      </w:pPr>
      <w:r>
        <w:t xml:space="preserve">           </w:t>
      </w:r>
      <w:r w:rsidRPr="00C54F36">
        <w:t>способы;</w:t>
      </w:r>
    </w:p>
    <w:p w:rsidR="003A264A" w:rsidRDefault="003A264A" w:rsidP="003A264A">
      <w:pPr>
        <w:pStyle w:val="a4"/>
        <w:jc w:val="both"/>
      </w:pPr>
      <w:r w:rsidRPr="00C54F36">
        <w:tab/>
        <w:t xml:space="preserve">определять, в </w:t>
      </w:r>
      <w:proofErr w:type="gramStart"/>
      <w:r w:rsidRPr="00C54F36">
        <w:t>каком</w:t>
      </w:r>
      <w:proofErr w:type="gramEnd"/>
      <w:r w:rsidRPr="00C54F36">
        <w:t xml:space="preserve"> из двух множеств больше или меньше предметов, или в </w:t>
      </w:r>
      <w:r>
        <w:t xml:space="preserve"> </w:t>
      </w:r>
    </w:p>
    <w:p w:rsidR="003A264A" w:rsidRPr="00C54F36" w:rsidRDefault="003A264A" w:rsidP="003A264A">
      <w:pPr>
        <w:pStyle w:val="a4"/>
        <w:jc w:val="both"/>
      </w:pPr>
      <w:r>
        <w:t xml:space="preserve">           </w:t>
      </w:r>
      <w:proofErr w:type="gramStart"/>
      <w:r w:rsidRPr="00C54F36">
        <w:t>множествах</w:t>
      </w:r>
      <w:proofErr w:type="gramEnd"/>
      <w:r w:rsidRPr="00C54F36">
        <w:t xml:space="preserve"> элементов поровну;</w:t>
      </w:r>
    </w:p>
    <w:p w:rsidR="003A264A" w:rsidRDefault="003A264A" w:rsidP="003A264A">
      <w:pPr>
        <w:pStyle w:val="a4"/>
        <w:jc w:val="both"/>
      </w:pPr>
      <w:r w:rsidRPr="00C54F36">
        <w:tab/>
        <w:t xml:space="preserve">называть числа в </w:t>
      </w:r>
      <w:proofErr w:type="spellStart"/>
      <w:r w:rsidRPr="00C54F36">
        <w:t>п</w:t>
      </w:r>
      <w:proofErr w:type="gramStart"/>
      <w:r w:rsidRPr="00C54F36">
        <w:t>p</w:t>
      </w:r>
      <w:proofErr w:type="gramEnd"/>
      <w:r w:rsidRPr="00C54F36">
        <w:t>ямом</w:t>
      </w:r>
      <w:proofErr w:type="spellEnd"/>
      <w:r w:rsidRPr="00C54F36">
        <w:t xml:space="preserve"> </w:t>
      </w:r>
      <w:r>
        <w:t>и в обратном порядке от 1 до 10.</w:t>
      </w:r>
    </w:p>
    <w:p w:rsidR="003A264A" w:rsidRDefault="003A264A" w:rsidP="003A264A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3A264A" w:rsidRDefault="003A264A" w:rsidP="003A264A">
      <w:pPr>
        <w:pStyle w:val="a4"/>
        <w:jc w:val="both"/>
        <w:rPr>
          <w:color w:val="000000"/>
        </w:rPr>
      </w:pPr>
    </w:p>
    <w:p w:rsidR="00582E41" w:rsidRPr="00DC6EFC" w:rsidRDefault="00D06E2B" w:rsidP="00D06E2B">
      <w:pPr>
        <w:shd w:val="clear" w:color="auto" w:fill="FFFFFF"/>
        <w:spacing w:before="30" w:after="30"/>
        <w:ind w:left="720"/>
        <w:jc w:val="both"/>
        <w:rPr>
          <w:b/>
          <w:i/>
          <w:color w:val="000000"/>
        </w:rPr>
      </w:pPr>
      <w:r w:rsidRPr="00DC6EFC">
        <w:rPr>
          <w:b/>
          <w:i/>
          <w:color w:val="000000"/>
        </w:rPr>
        <w:t xml:space="preserve">Ребенок получит возможность научиться: </w:t>
      </w:r>
    </w:p>
    <w:p w:rsidR="00DC6EFC" w:rsidRPr="00DC6EFC" w:rsidRDefault="00D06E2B" w:rsidP="00D06E2B">
      <w:pPr>
        <w:shd w:val="clear" w:color="auto" w:fill="FFFFFF"/>
        <w:spacing w:before="30" w:after="30"/>
        <w:ind w:left="720"/>
        <w:jc w:val="both"/>
        <w:rPr>
          <w:i/>
          <w:color w:val="000000"/>
        </w:rPr>
      </w:pPr>
      <w:r w:rsidRPr="00DC6EFC">
        <w:rPr>
          <w:i/>
          <w:color w:val="000000"/>
        </w:rPr>
        <w:t xml:space="preserve"> 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 </w:t>
      </w:r>
    </w:p>
    <w:p w:rsidR="00DC6EFC" w:rsidRPr="00DC6EFC" w:rsidRDefault="00D06E2B" w:rsidP="00D06E2B">
      <w:pPr>
        <w:shd w:val="clear" w:color="auto" w:fill="FFFFFF"/>
        <w:spacing w:before="30" w:after="30"/>
        <w:ind w:left="720"/>
        <w:jc w:val="both"/>
        <w:rPr>
          <w:i/>
          <w:color w:val="000000"/>
        </w:rPr>
      </w:pPr>
      <w:r w:rsidRPr="00DC6EFC">
        <w:rPr>
          <w:i/>
          <w:color w:val="000000"/>
        </w:rPr>
        <w:t xml:space="preserve"> различать гласные и согласные звуки и соотносить их с буквами;</w:t>
      </w:r>
    </w:p>
    <w:p w:rsidR="00DC6EFC" w:rsidRDefault="00DC6EFC" w:rsidP="00EE2B81">
      <w:pPr>
        <w:shd w:val="clear" w:color="auto" w:fill="FFFFFF"/>
        <w:spacing w:before="30" w:after="30"/>
        <w:ind w:left="720"/>
        <w:jc w:val="both"/>
        <w:rPr>
          <w:i/>
          <w:color w:val="000000"/>
        </w:rPr>
      </w:pPr>
      <w:r w:rsidRPr="00DC6EFC">
        <w:rPr>
          <w:i/>
          <w:color w:val="000000"/>
        </w:rPr>
        <w:t xml:space="preserve"> </w:t>
      </w:r>
      <w:r w:rsidR="00D06E2B" w:rsidRPr="00DC6EFC">
        <w:rPr>
          <w:i/>
          <w:color w:val="000000"/>
        </w:rPr>
        <w:t xml:space="preserve">различать малые фольклорные жанры (загадки, скороговорки, </w:t>
      </w:r>
      <w:proofErr w:type="spellStart"/>
      <w:r w:rsidR="00D06E2B" w:rsidRPr="00DC6EFC">
        <w:rPr>
          <w:i/>
          <w:color w:val="000000"/>
        </w:rPr>
        <w:t>чистоговорки</w:t>
      </w:r>
      <w:proofErr w:type="spellEnd"/>
      <w:r w:rsidR="00D06E2B" w:rsidRPr="00DC6EFC">
        <w:rPr>
          <w:i/>
          <w:color w:val="000000"/>
        </w:rPr>
        <w:t>, колыбельн</w:t>
      </w:r>
      <w:r>
        <w:rPr>
          <w:i/>
          <w:color w:val="000000"/>
        </w:rPr>
        <w:t xml:space="preserve">ые песенки, </w:t>
      </w:r>
      <w:proofErr w:type="spellStart"/>
      <w:r>
        <w:rPr>
          <w:i/>
          <w:color w:val="000000"/>
        </w:rPr>
        <w:t>потешки</w:t>
      </w:r>
      <w:proofErr w:type="spellEnd"/>
      <w:r>
        <w:rPr>
          <w:i/>
          <w:color w:val="000000"/>
        </w:rPr>
        <w:t>).</w:t>
      </w:r>
    </w:p>
    <w:p w:rsidR="003A264A" w:rsidRDefault="003A264A" w:rsidP="003A264A">
      <w:pPr>
        <w:pStyle w:val="a4"/>
        <w:rPr>
          <w:i/>
        </w:rPr>
      </w:pPr>
      <w:r>
        <w:rPr>
          <w:i/>
        </w:rPr>
        <w:t xml:space="preserve">           </w:t>
      </w:r>
      <w:r w:rsidRPr="00C54F36">
        <w:rPr>
          <w:i/>
        </w:rPr>
        <w:t>сравнивать числа, характеризуя результат сравнения словами «больше»,</w:t>
      </w:r>
    </w:p>
    <w:p w:rsidR="003A264A" w:rsidRPr="00C54F36" w:rsidRDefault="003A264A" w:rsidP="003A264A">
      <w:pPr>
        <w:pStyle w:val="a4"/>
        <w:rPr>
          <w:i/>
        </w:rPr>
      </w:pPr>
      <w:r w:rsidRPr="00C54F36">
        <w:rPr>
          <w:i/>
        </w:rPr>
        <w:t xml:space="preserve"> </w:t>
      </w:r>
      <w:r>
        <w:rPr>
          <w:i/>
        </w:rPr>
        <w:t xml:space="preserve">         </w:t>
      </w:r>
      <w:r w:rsidRPr="00C54F36">
        <w:rPr>
          <w:i/>
        </w:rPr>
        <w:t>«меньше»;</w:t>
      </w:r>
    </w:p>
    <w:p w:rsidR="003A264A" w:rsidRPr="00C54F36" w:rsidRDefault="003A264A" w:rsidP="003A264A">
      <w:pPr>
        <w:pStyle w:val="a4"/>
        <w:rPr>
          <w:i/>
        </w:rPr>
      </w:pPr>
      <w:r w:rsidRPr="00C54F36">
        <w:rPr>
          <w:i/>
        </w:rPr>
        <w:tab/>
        <w:t>пересчитывать элементы данного конечного множества;</w:t>
      </w:r>
    </w:p>
    <w:p w:rsidR="003A264A" w:rsidRPr="00C54F36" w:rsidRDefault="003A264A" w:rsidP="003A264A">
      <w:pPr>
        <w:pStyle w:val="a4"/>
        <w:rPr>
          <w:i/>
        </w:rPr>
      </w:pPr>
      <w:r w:rsidRPr="00C54F36">
        <w:rPr>
          <w:i/>
        </w:rPr>
        <w:tab/>
        <w:t>читать любое число от 1 до 10;</w:t>
      </w:r>
    </w:p>
    <w:p w:rsidR="003A264A" w:rsidRPr="00C54F36" w:rsidRDefault="003A264A" w:rsidP="003A264A">
      <w:pPr>
        <w:pStyle w:val="a4"/>
        <w:rPr>
          <w:i/>
        </w:rPr>
      </w:pPr>
      <w:r>
        <w:rPr>
          <w:i/>
        </w:rPr>
        <w:t xml:space="preserve">          </w:t>
      </w:r>
      <w:r w:rsidRPr="00C54F36">
        <w:rPr>
          <w:i/>
        </w:rPr>
        <w:t xml:space="preserve">называть и различать геометрические </w:t>
      </w:r>
      <w:proofErr w:type="spellStart"/>
      <w:r w:rsidRPr="00C54F36">
        <w:rPr>
          <w:i/>
        </w:rPr>
        <w:t>фигу</w:t>
      </w:r>
      <w:proofErr w:type="gramStart"/>
      <w:r w:rsidRPr="00C54F36">
        <w:rPr>
          <w:i/>
        </w:rPr>
        <w:t>p</w:t>
      </w:r>
      <w:proofErr w:type="gramEnd"/>
      <w:r w:rsidRPr="00C54F36">
        <w:rPr>
          <w:i/>
        </w:rPr>
        <w:t>ы</w:t>
      </w:r>
      <w:proofErr w:type="spellEnd"/>
      <w:r w:rsidRPr="00C54F36">
        <w:rPr>
          <w:i/>
        </w:rPr>
        <w:t xml:space="preserve">: шар, куб, круг, квадрат, </w:t>
      </w:r>
      <w:r>
        <w:rPr>
          <w:i/>
        </w:rPr>
        <w:t xml:space="preserve"> </w:t>
      </w:r>
    </w:p>
    <w:p w:rsidR="003A264A" w:rsidRPr="00C54F36" w:rsidRDefault="003A264A" w:rsidP="003A264A">
      <w:pPr>
        <w:pStyle w:val="a4"/>
        <w:rPr>
          <w:i/>
        </w:rPr>
      </w:pPr>
      <w:r>
        <w:rPr>
          <w:i/>
          <w:color w:val="000000"/>
        </w:rPr>
        <w:t xml:space="preserve">          </w:t>
      </w:r>
      <w:r w:rsidRPr="00C54F36">
        <w:rPr>
          <w:i/>
        </w:rPr>
        <w:t>треугольник.</w:t>
      </w:r>
    </w:p>
    <w:p w:rsidR="003A264A" w:rsidRDefault="003A264A" w:rsidP="003A264A">
      <w:pPr>
        <w:shd w:val="clear" w:color="auto" w:fill="FFFFFF"/>
        <w:spacing w:before="30" w:after="30"/>
        <w:ind w:left="720"/>
        <w:jc w:val="both"/>
        <w:rPr>
          <w:i/>
          <w:color w:val="000000"/>
        </w:rPr>
      </w:pPr>
    </w:p>
    <w:p w:rsidR="00DC6EFC" w:rsidRPr="00BD25FC" w:rsidRDefault="00DC6EFC" w:rsidP="00DC6EFC">
      <w:pPr>
        <w:jc w:val="center"/>
        <w:rPr>
          <w:b/>
          <w:color w:val="000000"/>
        </w:rPr>
      </w:pPr>
      <w:r w:rsidRPr="00BD25FC">
        <w:rPr>
          <w:b/>
          <w:color w:val="000000"/>
        </w:rPr>
        <w:t>Содержание</w:t>
      </w:r>
      <w:r w:rsidRPr="00BD25FC">
        <w:rPr>
          <w:color w:val="000000"/>
        </w:rPr>
        <w:t xml:space="preserve"> </w:t>
      </w:r>
      <w:r w:rsidRPr="00BD25FC">
        <w:rPr>
          <w:b/>
          <w:color w:val="000000"/>
        </w:rPr>
        <w:t>образовательного курса</w:t>
      </w:r>
    </w:p>
    <w:p w:rsidR="00DC6EFC" w:rsidRPr="00BD25FC" w:rsidRDefault="00DC6EFC" w:rsidP="00DC6EFC">
      <w:pPr>
        <w:jc w:val="center"/>
        <w:rPr>
          <w:b/>
          <w:color w:val="000000"/>
        </w:rPr>
      </w:pPr>
      <w:r w:rsidRPr="00BD25FC">
        <w:rPr>
          <w:b/>
          <w:color w:val="000000"/>
        </w:rPr>
        <w:t xml:space="preserve"> «Готовимся к школе»</w:t>
      </w:r>
    </w:p>
    <w:p w:rsidR="00BD25FC" w:rsidRPr="00BD25FC" w:rsidRDefault="00BD25FC" w:rsidP="00DC6EFC">
      <w:pPr>
        <w:jc w:val="center"/>
        <w:rPr>
          <w:b/>
          <w:color w:val="000000"/>
        </w:rPr>
      </w:pPr>
    </w:p>
    <w:p w:rsidR="00DC6EFC" w:rsidRPr="00BD25FC" w:rsidRDefault="00BD25FC" w:rsidP="00DC6EFC">
      <w:pPr>
        <w:jc w:val="center"/>
        <w:rPr>
          <w:b/>
          <w:color w:val="000000"/>
        </w:rPr>
      </w:pPr>
      <w:r w:rsidRPr="00BD25FC">
        <w:rPr>
          <w:b/>
          <w:color w:val="000000"/>
        </w:rPr>
        <w:t>Обучение грамоте</w:t>
      </w:r>
    </w:p>
    <w:p w:rsidR="00130584" w:rsidRPr="0031772A" w:rsidRDefault="00DC6EFC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 xml:space="preserve">Обучение грамоте дошкольников является обязательным элементом комплексного подхода к обучению детей родному языку и развитию </w:t>
      </w:r>
      <w:r>
        <w:rPr>
          <w:color w:val="000000"/>
        </w:rPr>
        <w:t xml:space="preserve">речи. На одном занятии решаются </w:t>
      </w:r>
      <w:r w:rsidRPr="0031772A">
        <w:rPr>
          <w:color w:val="000000"/>
        </w:rPr>
        <w:t>различные взаимосвязанные речевые задачи: фонетически</w:t>
      </w:r>
      <w:r>
        <w:rPr>
          <w:color w:val="000000"/>
        </w:rPr>
        <w:t xml:space="preserve">е, лексические, грамматические, </w:t>
      </w:r>
      <w:r w:rsidRPr="0031772A">
        <w:rPr>
          <w:color w:val="000000"/>
        </w:rPr>
        <w:t>на основе которых происходит развитие связной речи.</w:t>
      </w:r>
      <w:r w:rsidR="00130584" w:rsidRPr="00130584">
        <w:rPr>
          <w:color w:val="000000"/>
        </w:rPr>
        <w:t xml:space="preserve"> </w:t>
      </w:r>
      <w:r w:rsidR="00130584" w:rsidRPr="0031772A">
        <w:rPr>
          <w:color w:val="000000"/>
        </w:rPr>
        <w:t>Это подготавливает к овладению звуковым анализом слов, т. е. последовательному вычленению всех звуков по порядку и их дифференцированию по качественным характеристикам. Дети определяют ударение, сравнивают по количественному и качественному звуковому составу. На этой основе впоследствии они обучаются чтению.</w:t>
      </w:r>
    </w:p>
    <w:p w:rsidR="00130584" w:rsidRPr="0031772A" w:rsidRDefault="00130584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Следовательно, осознание звукового состава слова и словесного состава предложения подводит ребёнка к порогу овладения грамотой, закладывает основы нового отношения к языку, - сознательного оперирования им,  что является важной предпосылкой успешности школьного обучения.</w:t>
      </w:r>
    </w:p>
    <w:p w:rsidR="00130584" w:rsidRPr="0031772A" w:rsidRDefault="00130584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Среди школьно-значимых функций, определяющих успешность овладения школьными умениями, кроме темпа и качества формирования навыков чтения, письма</w:t>
      </w:r>
      <w:r w:rsidRPr="0031772A">
        <w:rPr>
          <w:b/>
          <w:bCs/>
          <w:color w:val="000000"/>
        </w:rPr>
        <w:t> </w:t>
      </w:r>
      <w:r w:rsidRPr="0031772A">
        <w:rPr>
          <w:color w:val="000000"/>
        </w:rPr>
        <w:t>выделяются:</w:t>
      </w:r>
    </w:p>
    <w:p w:rsidR="00130584" w:rsidRPr="0031772A" w:rsidRDefault="00130584" w:rsidP="00130584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зрительное восприятие и зрительная память, зрительный анализ и синтез,</w:t>
      </w:r>
    </w:p>
    <w:p w:rsidR="00130584" w:rsidRPr="0031772A" w:rsidRDefault="00130584" w:rsidP="00130584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пространственная ориентация, оптико-пространственный анализ и синтез,</w:t>
      </w:r>
    </w:p>
    <w:p w:rsidR="00130584" w:rsidRPr="0031772A" w:rsidRDefault="00130584" w:rsidP="00130584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 xml:space="preserve">слуховое восприятие и внимание, </w:t>
      </w:r>
      <w:proofErr w:type="spellStart"/>
      <w:proofErr w:type="gramStart"/>
      <w:r w:rsidRPr="0031772A">
        <w:rPr>
          <w:color w:val="000000"/>
        </w:rPr>
        <w:t>слухо-речевая</w:t>
      </w:r>
      <w:proofErr w:type="spellEnd"/>
      <w:proofErr w:type="gramEnd"/>
      <w:r w:rsidRPr="0031772A">
        <w:rPr>
          <w:color w:val="000000"/>
        </w:rPr>
        <w:t xml:space="preserve"> память, фонематический слух,</w:t>
      </w:r>
    </w:p>
    <w:p w:rsidR="00130584" w:rsidRPr="0031772A" w:rsidRDefault="00130584" w:rsidP="00130584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t>сенсомоторные координации,</w:t>
      </w:r>
    </w:p>
    <w:p w:rsidR="00130584" w:rsidRPr="0031772A" w:rsidRDefault="00130584" w:rsidP="00130584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 w:rsidRPr="0031772A">
        <w:rPr>
          <w:color w:val="000000"/>
        </w:rPr>
        <w:lastRenderedPageBreak/>
        <w:t>точные и дифференцированные движения пальцев и кистей рук.</w:t>
      </w:r>
    </w:p>
    <w:p w:rsidR="00130584" w:rsidRPr="0031772A" w:rsidRDefault="00130584" w:rsidP="00130584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b/>
          <w:bCs/>
          <w:color w:val="000000"/>
        </w:rPr>
        <w:t>Формы работы</w:t>
      </w:r>
    </w:p>
    <w:p w:rsidR="00130584" w:rsidRPr="0031772A" w:rsidRDefault="00130584" w:rsidP="00130584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 Работа проводится фронтально всей группой с использованием игровых технологий с использование тетрадей на печатной основе. Использование рабочей тетради каждым ребенком имеет большое значение так как:</w:t>
      </w:r>
    </w:p>
    <w:p w:rsidR="00130584" w:rsidRPr="0031772A" w:rsidRDefault="00130584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- позволяет широко применять наглядный метод обучения и проблемно – поисковый метод;</w:t>
      </w:r>
    </w:p>
    <w:p w:rsidR="00130584" w:rsidRPr="0031772A" w:rsidRDefault="00130584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 xml:space="preserve">- обеспечивает максимальный уровень фонематических, </w:t>
      </w:r>
      <w:proofErr w:type="spellStart"/>
      <w:proofErr w:type="gramStart"/>
      <w:r w:rsidRPr="0031772A">
        <w:rPr>
          <w:color w:val="000000"/>
        </w:rPr>
        <w:t>звуко</w:t>
      </w:r>
      <w:proofErr w:type="spellEnd"/>
      <w:r w:rsidRPr="0031772A">
        <w:rPr>
          <w:color w:val="000000"/>
        </w:rPr>
        <w:t xml:space="preserve"> – буквенных</w:t>
      </w:r>
      <w:proofErr w:type="gramEnd"/>
      <w:r w:rsidRPr="0031772A">
        <w:rPr>
          <w:color w:val="000000"/>
        </w:rPr>
        <w:t>, графических средств, который создает предпосылки перехода к чтению;</w:t>
      </w:r>
    </w:p>
    <w:p w:rsidR="00130584" w:rsidRPr="0031772A" w:rsidRDefault="00130584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- создает условия для ориентировочно – исследовательской деятельности детей, что достигается через систему словесно - зрительных действий, способствуя развитию внимания, памяти, мышления, речи;</w:t>
      </w:r>
    </w:p>
    <w:p w:rsidR="00130584" w:rsidRPr="0031772A" w:rsidRDefault="00130584" w:rsidP="0013058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- формирует навык самоконтроля.</w:t>
      </w:r>
    </w:p>
    <w:p w:rsidR="00DC6EFC" w:rsidRDefault="00DC6EFC" w:rsidP="00DC6EFC">
      <w:pPr>
        <w:shd w:val="clear" w:color="auto" w:fill="FFFFFF"/>
        <w:rPr>
          <w:color w:val="000000"/>
        </w:rPr>
      </w:pPr>
    </w:p>
    <w:p w:rsidR="00130584" w:rsidRPr="0031772A" w:rsidRDefault="00130584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Речь.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 Речь устная и письменная.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Звуки и буквы.  Слоги и слова.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Понятие «звук». Фонематическое развитие слуха детей: вычленение звуков из слова,  </w:t>
      </w:r>
      <w:proofErr w:type="spellStart"/>
      <w:r w:rsidRPr="0031772A">
        <w:rPr>
          <w:color w:val="000000"/>
        </w:rPr>
        <w:t>слого-звуковой</w:t>
      </w:r>
      <w:proofErr w:type="spellEnd"/>
      <w:r w:rsidRPr="0031772A">
        <w:rPr>
          <w:color w:val="000000"/>
        </w:rPr>
        <w:t xml:space="preserve">  и звуковой анализ слов; сравнение звуки в похоже звучащих словах, наблюдение за работой артикуляционного аппарата при произнесении звуков;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Понятие  «буква». Графическое изображение звука.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 Деление слов  на слоги. Ударение, ударный слог. Различие понятий   «слово» и  «слог». Деление двусложных и трехсложных слов с открытыми слогами на части, определение количество слогов. </w:t>
      </w:r>
      <w:proofErr w:type="spellStart"/>
      <w:r w:rsidRPr="0031772A">
        <w:rPr>
          <w:color w:val="000000"/>
        </w:rPr>
        <w:t>Слог</w:t>
      </w:r>
      <w:proofErr w:type="gramStart"/>
      <w:r w:rsidRPr="0031772A">
        <w:rPr>
          <w:color w:val="000000"/>
        </w:rPr>
        <w:t>о</w:t>
      </w:r>
      <w:proofErr w:type="spellEnd"/>
      <w:r w:rsidRPr="0031772A">
        <w:rPr>
          <w:color w:val="000000"/>
        </w:rPr>
        <w:t>-</w:t>
      </w:r>
      <w:proofErr w:type="gramEnd"/>
      <w:r w:rsidRPr="0031772A">
        <w:rPr>
          <w:color w:val="000000"/>
        </w:rPr>
        <w:t xml:space="preserve"> буквенный анализ,  схематичное изображение слога, подбор слова к схеме. Определение  ударного слога, ударной гласной.  Правильное  произношение звуков в слогах; составление слов из слогов, букв;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Гласные звуки и буквы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Гласные звуки и буквы.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Предложение.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Понятие о предложении (без грамматического определения), составление предложений, членение простых предложений на слова, согласование слов в предложении.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Слова.  Правильное построение  предложений из слов.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Согласные звуки и буквы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 Согласные звуки мягкие и твердые.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color w:val="000000"/>
        </w:rPr>
        <w:t> Различие понятий   «звук» и  «буква».</w:t>
      </w:r>
    </w:p>
    <w:p w:rsidR="00DC6EFC" w:rsidRPr="0031772A" w:rsidRDefault="00DC6EFC" w:rsidP="00DC6EF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31772A">
        <w:rPr>
          <w:i/>
          <w:iCs/>
          <w:color w:val="000000"/>
        </w:rPr>
        <w:t>Чтение слов, предложений.</w:t>
      </w:r>
    </w:p>
    <w:p w:rsidR="00DC6EFC" w:rsidRDefault="00DC6EFC" w:rsidP="00DC6EFC">
      <w:pPr>
        <w:jc w:val="center"/>
        <w:rPr>
          <w:b/>
        </w:rPr>
      </w:pPr>
    </w:p>
    <w:p w:rsidR="003A264A" w:rsidRPr="00BD25FC" w:rsidRDefault="00BD25FC" w:rsidP="003A264A">
      <w:pPr>
        <w:jc w:val="center"/>
        <w:rPr>
          <w:b/>
        </w:rPr>
      </w:pPr>
      <w:r w:rsidRPr="00BD25FC">
        <w:rPr>
          <w:b/>
        </w:rPr>
        <w:t>Математика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Свойства предметов: цвет, форма, размер, материал и др. Сравнение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предметов по цвету, форме, размеру, материалу.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Совокупности (группы) предметов или фигур, обладающих общим признаком.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Составление совокупности по заданному признаку.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Выделение части совокупности.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Сравнение двух совокупностей (групп) предметов. Обозначение отменяй равенства и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неравенства.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 xml:space="preserve">Установление </w:t>
      </w:r>
      <w:proofErr w:type="spellStart"/>
      <w:r w:rsidRPr="00C54F36">
        <w:rPr>
          <w:color w:val="000000"/>
        </w:rPr>
        <w:t>равночисленности</w:t>
      </w:r>
      <w:proofErr w:type="spellEnd"/>
      <w:r w:rsidRPr="00C54F36">
        <w:rPr>
          <w:color w:val="000000"/>
        </w:rPr>
        <w:t xml:space="preserve"> двух совокупностей (групп) предметов с помощью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 xml:space="preserve">составления пар (равно </w:t>
      </w:r>
      <w:proofErr w:type="gramStart"/>
      <w:r w:rsidRPr="00C54F36">
        <w:rPr>
          <w:color w:val="000000"/>
        </w:rPr>
        <w:t>-н</w:t>
      </w:r>
      <w:proofErr w:type="gramEnd"/>
      <w:r w:rsidRPr="00C54F36">
        <w:rPr>
          <w:color w:val="000000"/>
        </w:rPr>
        <w:t>е равно, больше на ... ,меньше на ...).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Формирование общих представлений о сложении как объединении предметов в одно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целое. Формирование общих представлений о вычитании как удалении части предметов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из целого. Взаимосвязь между целым и частью.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Начальные представления о величинах: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lastRenderedPageBreak/>
        <w:t>длина, масса предметов, объем жидких и сыпучих веществ. Измерение величин с помощью условных мер (отрезок, клеточка, стакан и т.п.).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Натуральное число как результат счета и измерения. Числовой отрезок.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Составление закономерностей. Поиск нарушения закономерности.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Числа и операции над ними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Прямой и обратный счет в пределах 10. Порядковый и ритмический счет.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 xml:space="preserve">Образование следующего числа путем прибавления единицы. Название, последовательность и обозначение чисел </w:t>
      </w:r>
      <w:proofErr w:type="gramStart"/>
      <w:r w:rsidRPr="00C54F36">
        <w:rPr>
          <w:color w:val="000000"/>
        </w:rPr>
        <w:t>от</w:t>
      </w:r>
      <w:proofErr w:type="gramEnd"/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1 до 10 цифрами, точками на отрезке прямой. Состав чисел первого десятка.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 xml:space="preserve">Равенство и неравенство чисел. Сравнение чисел (больше </w:t>
      </w:r>
      <w:proofErr w:type="gramStart"/>
      <w:r w:rsidRPr="00C54F36">
        <w:rPr>
          <w:color w:val="000000"/>
        </w:rPr>
        <w:t>на</w:t>
      </w:r>
      <w:proofErr w:type="gramEnd"/>
      <w:r w:rsidRPr="00C54F36">
        <w:rPr>
          <w:color w:val="000000"/>
        </w:rPr>
        <w:t>..., меньше на ...) на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наглядной основе.</w:t>
      </w:r>
    </w:p>
    <w:p w:rsidR="003A264A" w:rsidRPr="00C54F36" w:rsidRDefault="003A264A" w:rsidP="003A264A">
      <w:pPr>
        <w:rPr>
          <w:color w:val="000000"/>
        </w:rPr>
      </w:pPr>
      <w:proofErr w:type="gramStart"/>
      <w:r w:rsidRPr="00C54F36">
        <w:rPr>
          <w:color w:val="000000"/>
        </w:rPr>
        <w:t>Формирование представлений о сложении и вычитании чисел в пределах 10  (с</w:t>
      </w:r>
      <w:proofErr w:type="gramEnd"/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использованием наглядной опоры). Взаимосвязь между сложением и вычитанием чисел.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Число 0 и его свойства.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Решение простых (в одно действие) задач на сложение и вычитание с использованием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наглядного материала.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 xml:space="preserve">Пространственно-временные представления. Примеры отношений: на </w:t>
      </w:r>
      <w:proofErr w:type="gramStart"/>
      <w:r w:rsidRPr="00C54F36">
        <w:rPr>
          <w:color w:val="000000"/>
        </w:rPr>
        <w:t>-н</w:t>
      </w:r>
      <w:proofErr w:type="gramEnd"/>
      <w:r w:rsidRPr="00C54F36">
        <w:rPr>
          <w:color w:val="000000"/>
        </w:rPr>
        <w:t>ад -под, слева -справа -посередине, спереди -сзади, сверху -снизу, выше -ниже, шире -уже, длиннее -короче, толще -тоньше, раньше -позже, позавчера -вчера -сегодня -завтра -послезавтра, вдоль, через и др. Установление последовательности событий. Последовательность дней в неделе. Последовательность месяцев в году.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Ориентировка на листе бумаги в клетку. Ориентировка в пространстве с помощью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плана.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Геометрические фигуры и величины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четырехугольник, круг, шар, цилиндр, конус, пирамида, параллелепипед (коробка), куб.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Составление фигур из частей и деление фигур на части. Конструирование фигур из палочек.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Формирование представлений о точке, прямой, луче, отрезке, ломаной линии,</w:t>
      </w:r>
    </w:p>
    <w:p w:rsidR="003A264A" w:rsidRPr="00C54F36" w:rsidRDefault="003A264A" w:rsidP="003A264A">
      <w:pPr>
        <w:rPr>
          <w:color w:val="000000"/>
        </w:rPr>
      </w:pPr>
      <w:proofErr w:type="gramStart"/>
      <w:r w:rsidRPr="00C54F36">
        <w:rPr>
          <w:color w:val="000000"/>
        </w:rPr>
        <w:t>многоугольнике</w:t>
      </w:r>
      <w:proofErr w:type="gramEnd"/>
      <w:r w:rsidRPr="00C54F36">
        <w:rPr>
          <w:color w:val="000000"/>
        </w:rPr>
        <w:t>, углах, о равных фигурах, замкнутых и незамкнутых линиях.</w:t>
      </w:r>
    </w:p>
    <w:p w:rsidR="003A264A" w:rsidRPr="00C54F36" w:rsidRDefault="003A264A" w:rsidP="003A264A">
      <w:pPr>
        <w:rPr>
          <w:color w:val="000000"/>
        </w:rPr>
      </w:pPr>
      <w:proofErr w:type="gramStart"/>
      <w:r w:rsidRPr="00C54F36">
        <w:rPr>
          <w:color w:val="000000"/>
        </w:rPr>
        <w:t>Сравнение предметов по длине, массе, объему (непосредственное и опосредованное с</w:t>
      </w:r>
      <w:proofErr w:type="gramEnd"/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помощью различных мерок). Установление необходимости выбора единой мерки при сравнении величин. Знакомство с некоторыми общепринятыми единицами измерения</w:t>
      </w:r>
    </w:p>
    <w:p w:rsidR="003A264A" w:rsidRPr="00C54F36" w:rsidRDefault="003A264A" w:rsidP="003A264A">
      <w:pPr>
        <w:rPr>
          <w:color w:val="000000"/>
        </w:rPr>
      </w:pPr>
      <w:r w:rsidRPr="00C54F36">
        <w:rPr>
          <w:color w:val="000000"/>
        </w:rPr>
        <w:t>различных величин.</w:t>
      </w:r>
    </w:p>
    <w:p w:rsidR="003A264A" w:rsidRPr="00C61B36" w:rsidRDefault="003A264A" w:rsidP="003A264A">
      <w:pPr>
        <w:rPr>
          <w:b/>
          <w:color w:val="000000"/>
        </w:rPr>
      </w:pPr>
      <w:r w:rsidRPr="00C61B36">
        <w:rPr>
          <w:b/>
          <w:color w:val="000000"/>
        </w:rPr>
        <w:t>Формы работы</w:t>
      </w:r>
    </w:p>
    <w:p w:rsidR="003A264A" w:rsidRPr="00C61B36" w:rsidRDefault="003A264A" w:rsidP="003A264A">
      <w:pPr>
        <w:rPr>
          <w:color w:val="000000"/>
        </w:rPr>
      </w:pPr>
      <w:r w:rsidRPr="00C61B36">
        <w:rPr>
          <w:color w:val="000000"/>
        </w:rPr>
        <w:t>Работа проводится фронтально всей группой с использованием игровых технологий с использование тетрадей на печатной основе. Использование рабочей тетради каждым ребенком имеет большое значение так как:</w:t>
      </w:r>
    </w:p>
    <w:p w:rsidR="003A264A" w:rsidRPr="00C61B36" w:rsidRDefault="003A264A" w:rsidP="003A264A">
      <w:pPr>
        <w:rPr>
          <w:color w:val="000000"/>
        </w:rPr>
      </w:pPr>
      <w:r w:rsidRPr="00C61B36">
        <w:rPr>
          <w:color w:val="000000"/>
        </w:rPr>
        <w:t>- позволяет широко применять наглядный метод обучения и проблемно – поисковый метод;</w:t>
      </w:r>
    </w:p>
    <w:p w:rsidR="003A264A" w:rsidRPr="00C61B36" w:rsidRDefault="003A264A" w:rsidP="003A264A">
      <w:pPr>
        <w:rPr>
          <w:color w:val="000000"/>
        </w:rPr>
      </w:pPr>
      <w:r w:rsidRPr="00C61B36">
        <w:rPr>
          <w:color w:val="000000"/>
        </w:rPr>
        <w:t>- создает условия для ориентировочно – исследовательской деятельности детей, что достигается через систему словесно - зрительных действий, способствуя развитию внимания, памяти, мышления, речи;</w:t>
      </w:r>
    </w:p>
    <w:p w:rsidR="003A264A" w:rsidRPr="00C61B36" w:rsidRDefault="003A264A" w:rsidP="003A264A">
      <w:pPr>
        <w:rPr>
          <w:color w:val="000000"/>
        </w:rPr>
      </w:pPr>
      <w:r w:rsidRPr="00C61B36">
        <w:rPr>
          <w:color w:val="000000"/>
        </w:rPr>
        <w:t>- формирует навык самоконтроля</w:t>
      </w:r>
      <w:r>
        <w:rPr>
          <w:color w:val="000000"/>
        </w:rPr>
        <w:t>.</w:t>
      </w:r>
    </w:p>
    <w:p w:rsidR="003A264A" w:rsidRDefault="003A264A" w:rsidP="003A264A">
      <w:pPr>
        <w:jc w:val="center"/>
        <w:rPr>
          <w:b/>
          <w:color w:val="000000"/>
        </w:rPr>
      </w:pPr>
    </w:p>
    <w:p w:rsidR="003A264A" w:rsidRPr="008A404E" w:rsidRDefault="003A264A" w:rsidP="003A264A">
      <w:pPr>
        <w:jc w:val="center"/>
        <w:rPr>
          <w:b/>
          <w:color w:val="000000"/>
        </w:rPr>
      </w:pPr>
    </w:p>
    <w:p w:rsidR="003A264A" w:rsidRDefault="003A264A" w:rsidP="003A264A">
      <w:pPr>
        <w:jc w:val="center"/>
        <w:rPr>
          <w:b/>
        </w:rPr>
      </w:pPr>
    </w:p>
    <w:p w:rsidR="003A264A" w:rsidRPr="00DC6EFC" w:rsidRDefault="003A264A" w:rsidP="003A264A">
      <w:pPr>
        <w:shd w:val="clear" w:color="auto" w:fill="FFFFFF"/>
        <w:spacing w:before="30" w:after="30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3A264A" w:rsidRDefault="003A264A" w:rsidP="00DC6EFC">
      <w:pPr>
        <w:jc w:val="center"/>
        <w:rPr>
          <w:b/>
        </w:rPr>
      </w:pPr>
    </w:p>
    <w:p w:rsidR="00DC6EFC" w:rsidRPr="00DC6EFC" w:rsidRDefault="00DC6EFC" w:rsidP="00D06E2B">
      <w:pPr>
        <w:shd w:val="clear" w:color="auto" w:fill="FFFFFF"/>
        <w:spacing w:before="30" w:after="30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BD25FC" w:rsidRDefault="00BD25FC" w:rsidP="00130584">
      <w:pPr>
        <w:ind w:firstLine="709"/>
        <w:jc w:val="center"/>
        <w:rPr>
          <w:rFonts w:ascii="Calibri" w:hAnsi="Calibri" w:cs="Arial"/>
          <w:i/>
          <w:color w:val="000000"/>
          <w:sz w:val="20"/>
          <w:szCs w:val="20"/>
        </w:rPr>
      </w:pPr>
    </w:p>
    <w:p w:rsidR="00130584" w:rsidRDefault="00BD25FC" w:rsidP="00BD25FC">
      <w:pPr>
        <w:ind w:firstLine="709"/>
        <w:rPr>
          <w:rStyle w:val="dash0410005f0431005f0437005f0430005f0446005f0020005f0441005f043f005f0438005f0441005f043a005f0430005f005fchar1char1"/>
          <w:b/>
        </w:rPr>
      </w:pPr>
      <w:r>
        <w:rPr>
          <w:rFonts w:ascii="Calibri" w:hAnsi="Calibri" w:cs="Arial"/>
          <w:i/>
          <w:color w:val="000000"/>
          <w:sz w:val="20"/>
          <w:szCs w:val="20"/>
        </w:rPr>
        <w:lastRenderedPageBreak/>
        <w:t xml:space="preserve">                                      </w:t>
      </w:r>
      <w:r w:rsidR="00130584" w:rsidRPr="00DE64D9">
        <w:rPr>
          <w:rStyle w:val="dash0410005f0431005f0437005f0430005f0446005f0020005f0441005f043f005f0438005f0441005f043a005f0430005f005fchar1char1"/>
          <w:b/>
        </w:rPr>
        <w:t>Тематическое планирование</w:t>
      </w:r>
    </w:p>
    <w:p w:rsidR="00BD25FC" w:rsidRPr="00DE64D9" w:rsidRDefault="00BD25FC" w:rsidP="00BD25FC">
      <w:pPr>
        <w:ind w:firstLine="709"/>
        <w:rPr>
          <w:rStyle w:val="dash0410005f0431005f0437005f0430005f0446005f0020005f0441005f043f005f0438005f0441005f043a005f0430005f005fchar1char1"/>
          <w:b/>
        </w:rPr>
      </w:pPr>
    </w:p>
    <w:tbl>
      <w:tblPr>
        <w:tblW w:w="996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800"/>
        <w:gridCol w:w="808"/>
        <w:gridCol w:w="948"/>
        <w:gridCol w:w="1189"/>
        <w:gridCol w:w="3657"/>
      </w:tblGrid>
      <w:tr w:rsidR="00130584" w:rsidRPr="00DE64D9" w:rsidTr="00BD25FC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E64D9">
              <w:rPr>
                <w:color w:val="000000"/>
              </w:rPr>
              <w:t>п</w:t>
            </w:r>
            <w:proofErr w:type="spellEnd"/>
            <w:proofErr w:type="gramEnd"/>
            <w:r w:rsidRPr="00DE64D9">
              <w:rPr>
                <w:color w:val="000000"/>
              </w:rPr>
              <w:t>/</w:t>
            </w:r>
            <w:proofErr w:type="spellStart"/>
            <w:r w:rsidRPr="00DE64D9">
              <w:rPr>
                <w:color w:val="000000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>Тема (раздел, глава)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>Всего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>В том числе: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>Примечание</w:t>
            </w:r>
          </w:p>
        </w:tc>
      </w:tr>
      <w:tr w:rsidR="00130584" w:rsidRPr="00DE64D9" w:rsidTr="00BD25FC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rPr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>часов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</w:rPr>
              <w:t xml:space="preserve">Практика 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130584" w:rsidP="00225300">
            <w:pPr>
              <w:rPr>
                <w:color w:val="000000"/>
              </w:rPr>
            </w:pPr>
          </w:p>
        </w:tc>
      </w:tr>
      <w:tr w:rsidR="00130584" w:rsidRPr="00DE64D9" w:rsidTr="00225300">
        <w:trPr>
          <w:trHeight w:val="375"/>
        </w:trPr>
        <w:tc>
          <w:tcPr>
            <w:tcW w:w="9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84" w:rsidRPr="00DE64D9" w:rsidRDefault="00BD25FC" w:rsidP="002253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Обучение грамоте</w:t>
            </w:r>
            <w:r w:rsidR="00130584" w:rsidRPr="00DE64D9">
              <w:rPr>
                <w:b/>
                <w:color w:val="000000"/>
              </w:rPr>
              <w:t> </w:t>
            </w:r>
          </w:p>
        </w:tc>
      </w:tr>
      <w:tr w:rsidR="00130584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130584" w:rsidP="00225300">
            <w:pPr>
              <w:jc w:val="center"/>
              <w:rPr>
                <w:b/>
                <w:bCs/>
              </w:rPr>
            </w:pPr>
            <w:r w:rsidRPr="00537CA5">
              <w:rPr>
                <w:b/>
                <w:bCs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257B84" w:rsidRDefault="00257B84" w:rsidP="00225300">
            <w:pPr>
              <w:rPr>
                <w:b/>
              </w:rPr>
            </w:pPr>
            <w:r w:rsidRPr="00257B84">
              <w:rPr>
                <w:b/>
              </w:rPr>
              <w:t>По дороге к Азбуке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021482" w:rsidP="0022530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021482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021482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</w:p>
        </w:tc>
      </w:tr>
      <w:tr w:rsidR="00130584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130584" w:rsidP="00225300">
            <w:pPr>
              <w:jc w:val="center"/>
              <w:rPr>
                <w:b/>
                <w:bCs/>
              </w:rPr>
            </w:pPr>
            <w:r w:rsidRPr="00537CA5">
              <w:rPr>
                <w:b/>
                <w:bCs/>
              </w:rPr>
              <w:t>2</w:t>
            </w:r>
          </w:p>
          <w:p w:rsidR="00130584" w:rsidRPr="00537CA5" w:rsidRDefault="00130584" w:rsidP="00225300">
            <w:r w:rsidRPr="00537CA5">
              <w:t xml:space="preserve"> </w:t>
            </w:r>
          </w:p>
          <w:p w:rsidR="00130584" w:rsidRPr="00537CA5" w:rsidRDefault="00130584" w:rsidP="00225300">
            <w:pPr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257B84" w:rsidP="00225300">
            <w:pPr>
              <w:pStyle w:val="a4"/>
              <w:rPr>
                <w:b/>
              </w:rPr>
            </w:pPr>
            <w:r>
              <w:rPr>
                <w:b/>
              </w:rPr>
              <w:t>Гласные звуки и буквы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257B84" w:rsidP="0022530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257B84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257B84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</w:p>
        </w:tc>
      </w:tr>
      <w:tr w:rsidR="00130584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130584" w:rsidP="00225300">
            <w:pPr>
              <w:jc w:val="center"/>
              <w:rPr>
                <w:b/>
                <w:bCs/>
              </w:rPr>
            </w:pPr>
            <w:r w:rsidRPr="00537CA5">
              <w:rPr>
                <w:b/>
                <w:bCs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257B84" w:rsidP="00225300">
            <w:pPr>
              <w:pStyle w:val="a4"/>
              <w:rPr>
                <w:b/>
              </w:rPr>
            </w:pPr>
            <w:r>
              <w:rPr>
                <w:b/>
              </w:rPr>
              <w:t>Согласные звуки буквы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537CA5" w:rsidRDefault="00257B84" w:rsidP="0022530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Default="00257B84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257B84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4" w:rsidRPr="00DE64D9" w:rsidRDefault="00130584" w:rsidP="00225300">
            <w:pPr>
              <w:jc w:val="center"/>
              <w:rPr>
                <w:color w:val="000000"/>
              </w:rPr>
            </w:pPr>
          </w:p>
        </w:tc>
      </w:tr>
      <w:tr w:rsidR="00257B84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4" w:rsidRPr="00537CA5" w:rsidRDefault="00257B84" w:rsidP="00225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4" w:rsidRDefault="00257B84" w:rsidP="00225300">
            <w:pPr>
              <w:pStyle w:val="a4"/>
              <w:rPr>
                <w:b/>
              </w:rPr>
            </w:pPr>
            <w:r>
              <w:rPr>
                <w:b/>
              </w:rPr>
              <w:t>Скоро в школу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4" w:rsidRDefault="00021482" w:rsidP="002253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4" w:rsidRDefault="00257B84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4" w:rsidRDefault="00021482" w:rsidP="00225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84" w:rsidRPr="00DE64D9" w:rsidRDefault="00257B84" w:rsidP="00225300">
            <w:pPr>
              <w:jc w:val="center"/>
              <w:rPr>
                <w:color w:val="000000"/>
              </w:rPr>
            </w:pPr>
          </w:p>
        </w:tc>
      </w:tr>
      <w:tr w:rsidR="00BD25FC" w:rsidRPr="00DE64D9" w:rsidTr="00E9315F">
        <w:trPr>
          <w:trHeight w:val="315"/>
        </w:trPr>
        <w:tc>
          <w:tcPr>
            <w:tcW w:w="9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BD25FC" w:rsidRDefault="00BD25FC" w:rsidP="00225300">
            <w:pPr>
              <w:jc w:val="center"/>
              <w:rPr>
                <w:b/>
                <w:color w:val="000000"/>
              </w:rPr>
            </w:pPr>
            <w:r w:rsidRPr="00BD25FC">
              <w:rPr>
                <w:b/>
                <w:color w:val="000000"/>
              </w:rPr>
              <w:t>Математика</w:t>
            </w:r>
          </w:p>
        </w:tc>
      </w:tr>
      <w:tr w:rsidR="00BD25FC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257B84" w:rsidRDefault="00BD25FC" w:rsidP="00AF562C">
            <w:pPr>
              <w:rPr>
                <w:b/>
              </w:rPr>
            </w:pPr>
            <w:r>
              <w:rPr>
                <w:b/>
              </w:rPr>
              <w:t>Свойство предметов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</w:p>
        </w:tc>
      </w:tr>
      <w:tr w:rsidR="00BD25FC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BD25FC" w:rsidRPr="00537CA5" w:rsidRDefault="00BD25FC" w:rsidP="00AF562C">
            <w:r w:rsidRPr="00537CA5">
              <w:t xml:space="preserve"> </w:t>
            </w:r>
          </w:p>
          <w:p w:rsidR="00BD25FC" w:rsidRPr="00537CA5" w:rsidRDefault="00BD25FC" w:rsidP="00AF562C">
            <w:pPr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pStyle w:val="a4"/>
              <w:rPr>
                <w:b/>
              </w:rPr>
            </w:pPr>
            <w:r>
              <w:rPr>
                <w:b/>
              </w:rPr>
              <w:t>Сравнение предметов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</w:p>
        </w:tc>
      </w:tr>
      <w:tr w:rsidR="00BD25FC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pStyle w:val="a4"/>
              <w:rPr>
                <w:b/>
              </w:rPr>
            </w:pPr>
            <w:r w:rsidRPr="00282935">
              <w:rPr>
                <w:b/>
              </w:rPr>
              <w:t>Пространственные отношения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</w:p>
        </w:tc>
      </w:tr>
      <w:tr w:rsidR="00BD25FC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537CA5" w:rsidRDefault="00BD25FC" w:rsidP="00AF5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pStyle w:val="a4"/>
              <w:rPr>
                <w:b/>
              </w:rPr>
            </w:pPr>
            <w:r>
              <w:rPr>
                <w:b/>
              </w:rPr>
              <w:t>Число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Цифра </w:t>
            </w:r>
            <w:r w:rsidRPr="00282935">
              <w:rPr>
                <w:b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</w:p>
        </w:tc>
      </w:tr>
      <w:tr w:rsidR="00BD25FC" w:rsidRPr="00DE64D9" w:rsidTr="00BD25F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Default="00BD25FC" w:rsidP="00AF562C">
            <w:pPr>
              <w:jc w:val="center"/>
              <w:rPr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C" w:rsidRPr="00DE64D9" w:rsidRDefault="00BD25FC" w:rsidP="00AF562C">
            <w:pPr>
              <w:jc w:val="center"/>
              <w:rPr>
                <w:color w:val="000000"/>
              </w:rPr>
            </w:pPr>
          </w:p>
        </w:tc>
      </w:tr>
    </w:tbl>
    <w:p w:rsidR="00130584" w:rsidRPr="00DE64D9" w:rsidRDefault="00130584" w:rsidP="00130584">
      <w:pPr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</w:pPr>
      <w:r>
        <w:rPr>
          <w:b/>
        </w:rPr>
        <w:t xml:space="preserve">Формы контроля: </w:t>
      </w:r>
      <w:r>
        <w:t xml:space="preserve">игра, </w:t>
      </w:r>
      <w:r w:rsidRPr="00261E37">
        <w:t xml:space="preserve"> песенки - «</w:t>
      </w:r>
      <w:proofErr w:type="spellStart"/>
      <w:r w:rsidRPr="00261E37">
        <w:t>запоминалки</w:t>
      </w:r>
      <w:proofErr w:type="spellEnd"/>
      <w:r>
        <w:t>», стихотворения</w:t>
      </w:r>
      <w:r w:rsidR="00257B84">
        <w:t>, чтение слогов и слов</w:t>
      </w:r>
      <w:r w:rsidR="00BD25FC">
        <w:t>.</w:t>
      </w: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49378B">
      <w:pPr>
        <w:pStyle w:val="a4"/>
        <w:rPr>
          <w:b/>
        </w:rPr>
      </w:pPr>
    </w:p>
    <w:p w:rsidR="0049378B" w:rsidRDefault="0049378B" w:rsidP="0049378B">
      <w:pPr>
        <w:pStyle w:val="a4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EE2B81" w:rsidRDefault="00EE2B81" w:rsidP="00130584">
      <w:pPr>
        <w:pStyle w:val="a4"/>
        <w:jc w:val="center"/>
        <w:rPr>
          <w:b/>
        </w:rPr>
      </w:pPr>
    </w:p>
    <w:p w:rsidR="00EE2B81" w:rsidRDefault="00EE2B81" w:rsidP="00130584">
      <w:pPr>
        <w:pStyle w:val="a4"/>
        <w:jc w:val="center"/>
        <w:rPr>
          <w:b/>
        </w:rPr>
      </w:pPr>
    </w:p>
    <w:p w:rsidR="00382FD2" w:rsidRDefault="00382FD2" w:rsidP="00130584">
      <w:pPr>
        <w:pStyle w:val="a4"/>
        <w:jc w:val="center"/>
        <w:rPr>
          <w:b/>
        </w:rPr>
      </w:pPr>
    </w:p>
    <w:p w:rsidR="00382FD2" w:rsidRDefault="00382FD2" w:rsidP="00130584">
      <w:pPr>
        <w:pStyle w:val="a4"/>
        <w:jc w:val="center"/>
        <w:rPr>
          <w:b/>
        </w:rPr>
      </w:pPr>
    </w:p>
    <w:p w:rsidR="00382FD2" w:rsidRDefault="00382FD2" w:rsidP="00130584">
      <w:pPr>
        <w:pStyle w:val="a4"/>
        <w:jc w:val="center"/>
        <w:rPr>
          <w:b/>
        </w:rPr>
      </w:pPr>
    </w:p>
    <w:p w:rsidR="00382FD2" w:rsidRDefault="00382FD2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Default="00130584" w:rsidP="00130584">
      <w:pPr>
        <w:pStyle w:val="a4"/>
        <w:jc w:val="center"/>
        <w:rPr>
          <w:b/>
        </w:rPr>
      </w:pPr>
    </w:p>
    <w:p w:rsidR="00130584" w:rsidRPr="00A45973" w:rsidRDefault="00130584" w:rsidP="00130584">
      <w:pPr>
        <w:pStyle w:val="a4"/>
        <w:jc w:val="center"/>
        <w:rPr>
          <w:b/>
          <w:sz w:val="28"/>
          <w:szCs w:val="28"/>
        </w:rPr>
      </w:pPr>
    </w:p>
    <w:p w:rsidR="00BD25FC" w:rsidRPr="00A45973" w:rsidRDefault="00BD25FC" w:rsidP="00BD25FC">
      <w:pPr>
        <w:jc w:val="center"/>
        <w:rPr>
          <w:b/>
          <w:sz w:val="28"/>
          <w:szCs w:val="28"/>
        </w:rPr>
      </w:pPr>
      <w:r w:rsidRPr="00A4597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D25FC" w:rsidRPr="00A45973" w:rsidRDefault="00BD25FC" w:rsidP="00BD25FC">
      <w:pPr>
        <w:jc w:val="center"/>
        <w:rPr>
          <w:b/>
          <w:sz w:val="28"/>
          <w:szCs w:val="28"/>
        </w:rPr>
      </w:pPr>
      <w:r w:rsidRPr="00A45973">
        <w:rPr>
          <w:b/>
          <w:sz w:val="28"/>
          <w:szCs w:val="28"/>
        </w:rPr>
        <w:t>«</w:t>
      </w:r>
      <w:proofErr w:type="spellStart"/>
      <w:r w:rsidRPr="00A45973">
        <w:rPr>
          <w:b/>
          <w:sz w:val="28"/>
          <w:szCs w:val="28"/>
        </w:rPr>
        <w:t>Пичаевская</w:t>
      </w:r>
      <w:proofErr w:type="spellEnd"/>
      <w:r w:rsidRPr="00A45973">
        <w:rPr>
          <w:b/>
          <w:sz w:val="28"/>
          <w:szCs w:val="28"/>
        </w:rPr>
        <w:t xml:space="preserve"> средняя общеобразовательная школа»</w:t>
      </w:r>
    </w:p>
    <w:p w:rsidR="00130584" w:rsidRPr="00A45973" w:rsidRDefault="00130584" w:rsidP="00130584">
      <w:pPr>
        <w:pStyle w:val="a4"/>
        <w:jc w:val="center"/>
        <w:rPr>
          <w:b/>
          <w:sz w:val="28"/>
          <w:szCs w:val="28"/>
        </w:rPr>
      </w:pPr>
    </w:p>
    <w:p w:rsidR="00130584" w:rsidRPr="004866A1" w:rsidRDefault="00130584" w:rsidP="00130584">
      <w:pPr>
        <w:pStyle w:val="a4"/>
        <w:jc w:val="center"/>
        <w:rPr>
          <w:b/>
        </w:rPr>
      </w:pPr>
    </w:p>
    <w:p w:rsidR="00130584" w:rsidRPr="004866A1" w:rsidRDefault="00130584" w:rsidP="00130584">
      <w:pPr>
        <w:pStyle w:val="a4"/>
        <w:jc w:val="center"/>
        <w:rPr>
          <w:b/>
          <w:sz w:val="40"/>
        </w:rPr>
      </w:pPr>
    </w:p>
    <w:p w:rsidR="00130584" w:rsidRPr="004866A1" w:rsidRDefault="00130584" w:rsidP="00130584">
      <w:pPr>
        <w:pStyle w:val="a4"/>
        <w:jc w:val="center"/>
        <w:rPr>
          <w:b/>
          <w:sz w:val="40"/>
        </w:rPr>
      </w:pPr>
    </w:p>
    <w:p w:rsidR="00130584" w:rsidRPr="004866A1" w:rsidRDefault="00130584" w:rsidP="00130584">
      <w:pPr>
        <w:pStyle w:val="a4"/>
        <w:jc w:val="center"/>
        <w:rPr>
          <w:b/>
          <w:sz w:val="40"/>
        </w:rPr>
      </w:pPr>
    </w:p>
    <w:p w:rsidR="00130584" w:rsidRPr="004866A1" w:rsidRDefault="00130584" w:rsidP="00130584">
      <w:pPr>
        <w:pStyle w:val="a4"/>
        <w:jc w:val="center"/>
        <w:rPr>
          <w:b/>
          <w:sz w:val="40"/>
        </w:rPr>
      </w:pPr>
    </w:p>
    <w:p w:rsidR="00130584" w:rsidRPr="004866A1" w:rsidRDefault="00130584" w:rsidP="00130584">
      <w:pPr>
        <w:pStyle w:val="a4"/>
        <w:jc w:val="center"/>
        <w:rPr>
          <w:b/>
          <w:sz w:val="40"/>
        </w:rPr>
      </w:pPr>
    </w:p>
    <w:p w:rsidR="00130584" w:rsidRPr="004866A1" w:rsidRDefault="00130584" w:rsidP="00130584">
      <w:pPr>
        <w:pStyle w:val="a4"/>
        <w:jc w:val="center"/>
        <w:rPr>
          <w:b/>
          <w:sz w:val="40"/>
        </w:rPr>
      </w:pPr>
    </w:p>
    <w:p w:rsidR="00130584" w:rsidRPr="009E151B" w:rsidRDefault="00130584" w:rsidP="00130584">
      <w:pPr>
        <w:pStyle w:val="a4"/>
        <w:jc w:val="center"/>
        <w:rPr>
          <w:b/>
          <w:sz w:val="28"/>
          <w:szCs w:val="28"/>
        </w:rPr>
      </w:pPr>
    </w:p>
    <w:p w:rsidR="00130584" w:rsidRDefault="00130584" w:rsidP="00130584">
      <w:pPr>
        <w:pStyle w:val="a4"/>
        <w:jc w:val="center"/>
        <w:rPr>
          <w:b/>
          <w:sz w:val="28"/>
          <w:szCs w:val="28"/>
        </w:rPr>
      </w:pPr>
      <w:r w:rsidRPr="009E151B">
        <w:rPr>
          <w:b/>
          <w:sz w:val="28"/>
          <w:szCs w:val="28"/>
        </w:rPr>
        <w:t>Календарно – тематическое планирование</w:t>
      </w:r>
    </w:p>
    <w:p w:rsidR="009705DF" w:rsidRDefault="009705DF" w:rsidP="009705DF">
      <w:pPr>
        <w:pStyle w:val="a4"/>
        <w:jc w:val="center"/>
        <w:rPr>
          <w:b/>
          <w:sz w:val="28"/>
          <w:szCs w:val="28"/>
        </w:rPr>
      </w:pPr>
      <w:r w:rsidRPr="009705DF">
        <w:rPr>
          <w:b/>
          <w:sz w:val="28"/>
          <w:szCs w:val="28"/>
        </w:rPr>
        <w:t xml:space="preserve">образовательного курса </w:t>
      </w:r>
    </w:p>
    <w:p w:rsidR="009705DF" w:rsidRDefault="009705DF" w:rsidP="009705DF">
      <w:pPr>
        <w:pStyle w:val="a4"/>
        <w:jc w:val="center"/>
        <w:rPr>
          <w:b/>
          <w:sz w:val="28"/>
          <w:szCs w:val="28"/>
        </w:rPr>
      </w:pPr>
      <w:r w:rsidRPr="009705DF">
        <w:rPr>
          <w:b/>
          <w:sz w:val="28"/>
          <w:szCs w:val="28"/>
        </w:rPr>
        <w:t xml:space="preserve"> «Готовимся к школе»</w:t>
      </w:r>
    </w:p>
    <w:p w:rsidR="004B5566" w:rsidRDefault="004B5566" w:rsidP="004B556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(Обучение грамоте)</w:t>
      </w:r>
    </w:p>
    <w:p w:rsidR="00E654F1" w:rsidRPr="009705DF" w:rsidRDefault="004B5566" w:rsidP="009705D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(25 часов, 1</w:t>
      </w:r>
      <w:r w:rsidR="00E654F1">
        <w:rPr>
          <w:b/>
          <w:sz w:val="28"/>
          <w:szCs w:val="28"/>
        </w:rPr>
        <w:t xml:space="preserve"> час в неделю)</w:t>
      </w:r>
    </w:p>
    <w:p w:rsidR="00130584" w:rsidRPr="009E151B" w:rsidRDefault="00130584" w:rsidP="00130584">
      <w:pPr>
        <w:pStyle w:val="a4"/>
        <w:jc w:val="center"/>
        <w:rPr>
          <w:b/>
          <w:sz w:val="28"/>
          <w:szCs w:val="28"/>
        </w:rPr>
      </w:pPr>
      <w:r w:rsidRPr="009E151B">
        <w:rPr>
          <w:b/>
          <w:sz w:val="28"/>
          <w:szCs w:val="28"/>
        </w:rPr>
        <w:t>учителя начальных классов</w:t>
      </w:r>
    </w:p>
    <w:p w:rsidR="00130584" w:rsidRPr="009E151B" w:rsidRDefault="00BD25FC" w:rsidP="0013058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Филиной Ирин</w:t>
      </w:r>
      <w:r w:rsidR="004B5566">
        <w:rPr>
          <w:b/>
          <w:sz w:val="28"/>
          <w:szCs w:val="28"/>
        </w:rPr>
        <w:t>ы Сергеевны</w:t>
      </w: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jc w:val="center"/>
        <w:rPr>
          <w:b/>
          <w:sz w:val="36"/>
          <w:szCs w:val="36"/>
        </w:rPr>
      </w:pPr>
    </w:p>
    <w:p w:rsidR="00130584" w:rsidRPr="004866A1" w:rsidRDefault="00130584" w:rsidP="00130584">
      <w:pPr>
        <w:pStyle w:val="a4"/>
        <w:rPr>
          <w:b/>
        </w:rPr>
      </w:pPr>
    </w:p>
    <w:p w:rsidR="009705DF" w:rsidRDefault="009705DF" w:rsidP="00130584">
      <w:pPr>
        <w:pStyle w:val="a4"/>
        <w:jc w:val="center"/>
        <w:rPr>
          <w:b/>
        </w:rPr>
      </w:pPr>
    </w:p>
    <w:p w:rsidR="009705DF" w:rsidRDefault="009705DF" w:rsidP="00130584">
      <w:pPr>
        <w:pStyle w:val="a4"/>
        <w:jc w:val="center"/>
        <w:rPr>
          <w:b/>
        </w:rPr>
      </w:pPr>
    </w:p>
    <w:p w:rsidR="009705DF" w:rsidRDefault="009705DF" w:rsidP="00130584">
      <w:pPr>
        <w:pStyle w:val="a4"/>
        <w:jc w:val="center"/>
        <w:rPr>
          <w:b/>
        </w:rPr>
      </w:pPr>
    </w:p>
    <w:p w:rsidR="009705DF" w:rsidRDefault="009705DF" w:rsidP="00130584">
      <w:pPr>
        <w:pStyle w:val="a4"/>
        <w:jc w:val="center"/>
        <w:rPr>
          <w:b/>
        </w:rPr>
      </w:pPr>
    </w:p>
    <w:p w:rsidR="009705DF" w:rsidRPr="009705DF" w:rsidRDefault="00130584" w:rsidP="009705DF">
      <w:pPr>
        <w:pStyle w:val="a4"/>
        <w:jc w:val="center"/>
        <w:rPr>
          <w:b/>
        </w:rPr>
      </w:pPr>
      <w:r>
        <w:rPr>
          <w:b/>
        </w:rPr>
        <w:t>2021-2022</w:t>
      </w:r>
      <w:r w:rsidR="009705DF">
        <w:rPr>
          <w:b/>
        </w:rPr>
        <w:t xml:space="preserve"> г.</w:t>
      </w:r>
    </w:p>
    <w:tbl>
      <w:tblPr>
        <w:tblStyle w:val="a5"/>
        <w:tblW w:w="0" w:type="auto"/>
        <w:tblInd w:w="-5" w:type="dxa"/>
        <w:tblLook w:val="04A0"/>
      </w:tblPr>
      <w:tblGrid>
        <w:gridCol w:w="911"/>
        <w:gridCol w:w="2937"/>
        <w:gridCol w:w="1779"/>
        <w:gridCol w:w="1799"/>
        <w:gridCol w:w="1842"/>
      </w:tblGrid>
      <w:tr w:rsidR="0014687E" w:rsidRPr="00ED0388" w:rsidTr="0014687E">
        <w:trPr>
          <w:trHeight w:val="436"/>
        </w:trPr>
        <w:tc>
          <w:tcPr>
            <w:tcW w:w="911" w:type="dxa"/>
            <w:vMerge w:val="restart"/>
          </w:tcPr>
          <w:p w:rsidR="0014687E" w:rsidRPr="00ED0388" w:rsidRDefault="0014687E" w:rsidP="001468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388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14687E" w:rsidRPr="00ED0388" w:rsidRDefault="0014687E" w:rsidP="001468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388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937" w:type="dxa"/>
            <w:vMerge w:val="restart"/>
          </w:tcPr>
          <w:p w:rsidR="0014687E" w:rsidRPr="00ED0388" w:rsidRDefault="0049378B" w:rsidP="001468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388">
              <w:rPr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578" w:type="dxa"/>
            <w:gridSpan w:val="2"/>
          </w:tcPr>
          <w:p w:rsidR="0014687E" w:rsidRPr="00ED0388" w:rsidRDefault="0014687E" w:rsidP="0014687E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</w:rPr>
            </w:pPr>
            <w:r w:rsidRPr="00ED0388">
              <w:rPr>
                <w:b/>
                <w:color w:val="000000"/>
                <w:sz w:val="24"/>
                <w:szCs w:val="24"/>
              </w:rPr>
              <w:t>Дата  проведения</w:t>
            </w:r>
          </w:p>
        </w:tc>
        <w:tc>
          <w:tcPr>
            <w:tcW w:w="1842" w:type="dxa"/>
            <w:vMerge w:val="restart"/>
          </w:tcPr>
          <w:p w:rsidR="0014687E" w:rsidRPr="00ED0388" w:rsidRDefault="0014687E" w:rsidP="0014687E">
            <w:pPr>
              <w:spacing w:before="30" w:after="30"/>
              <w:jc w:val="both"/>
              <w:rPr>
                <w:b/>
                <w:color w:val="000000"/>
                <w:sz w:val="24"/>
                <w:szCs w:val="24"/>
              </w:rPr>
            </w:pPr>
            <w:r w:rsidRPr="00ED0388">
              <w:rPr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4687E" w:rsidRPr="00ED0388" w:rsidTr="0014687E">
        <w:trPr>
          <w:trHeight w:val="456"/>
        </w:trPr>
        <w:tc>
          <w:tcPr>
            <w:tcW w:w="911" w:type="dxa"/>
            <w:vMerge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b/>
                <w:color w:val="000000"/>
                <w:sz w:val="24"/>
                <w:szCs w:val="24"/>
              </w:rPr>
            </w:pPr>
            <w:r w:rsidRPr="00ED0388">
              <w:rPr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D0388">
              <w:rPr>
                <w:b/>
                <w:color w:val="000000"/>
                <w:sz w:val="24"/>
                <w:szCs w:val="24"/>
              </w:rPr>
              <w:t>фактич</w:t>
            </w:r>
            <w:proofErr w:type="spellEnd"/>
            <w:r w:rsidRPr="00ED038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«По дороге к Азбуке». Слушаем сказки.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14687E" w:rsidRPr="00ED0388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Что такое речь?</w:t>
            </w: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14687E" w:rsidRPr="00ED0388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В гостях у тётушки Совы.</w:t>
            </w:r>
          </w:p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Алфавит.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Буквы и звуки. Гласные звуки.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ED0388">
        <w:trPr>
          <w:trHeight w:val="525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14687E" w:rsidRPr="00ED0388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звуком [а],  и буквой «а».</w:t>
            </w:r>
          </w:p>
          <w:p w:rsidR="0014687E" w:rsidRPr="00ED0388" w:rsidRDefault="0014687E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звуком [о] и графическим образом буквы «о».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звуком [и] и буквой «и».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звуком [у] и буквой «у».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звуком [</w:t>
            </w:r>
            <w:proofErr w:type="spellStart"/>
            <w:r w:rsidRPr="00ED0388">
              <w:rPr>
                <w:sz w:val="24"/>
                <w:szCs w:val="24"/>
              </w:rPr>
              <w:t>ы</w:t>
            </w:r>
            <w:proofErr w:type="spellEnd"/>
            <w:r w:rsidRPr="00ED0388">
              <w:rPr>
                <w:sz w:val="24"/>
                <w:szCs w:val="24"/>
              </w:rPr>
              <w:t>],  и буквой «</w:t>
            </w:r>
            <w:proofErr w:type="spellStart"/>
            <w:r w:rsidRPr="00ED0388">
              <w:rPr>
                <w:sz w:val="24"/>
                <w:szCs w:val="24"/>
              </w:rPr>
              <w:t>ы</w:t>
            </w:r>
            <w:proofErr w:type="spellEnd"/>
            <w:r w:rsidRPr="00ED0388">
              <w:rPr>
                <w:sz w:val="24"/>
                <w:szCs w:val="24"/>
              </w:rPr>
              <w:t>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ED0388">
        <w:trPr>
          <w:trHeight w:val="994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7" w:type="dxa"/>
          </w:tcPr>
          <w:p w:rsidR="0014687E" w:rsidRPr="00ED0388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В гостях у тётушки Совы. Согласные звуки.</w:t>
            </w:r>
          </w:p>
          <w:p w:rsidR="0014687E" w:rsidRPr="00ED0388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spellStart"/>
            <w:r w:rsidRPr="00ED0388">
              <w:rPr>
                <w:sz w:val="24"/>
                <w:szCs w:val="24"/>
              </w:rPr>
              <w:t>н</w:t>
            </w:r>
            <w:proofErr w:type="spellEnd"/>
            <w:r w:rsidRPr="00ED0388">
              <w:rPr>
                <w:sz w:val="24"/>
                <w:szCs w:val="24"/>
              </w:rPr>
              <w:t>], [</w:t>
            </w:r>
            <w:proofErr w:type="spellStart"/>
            <w:r w:rsidRPr="00ED0388">
              <w:rPr>
                <w:sz w:val="24"/>
                <w:szCs w:val="24"/>
              </w:rPr>
              <w:t>н</w:t>
            </w:r>
            <w:proofErr w:type="spellEnd"/>
            <w:r w:rsidRPr="00ED0388">
              <w:rPr>
                <w:sz w:val="24"/>
                <w:szCs w:val="24"/>
              </w:rPr>
              <w:t>'] и буквой «</w:t>
            </w:r>
            <w:proofErr w:type="spellStart"/>
            <w:r w:rsidRPr="00ED0388">
              <w:rPr>
                <w:sz w:val="24"/>
                <w:szCs w:val="24"/>
              </w:rPr>
              <w:t>н</w:t>
            </w:r>
            <w:proofErr w:type="spellEnd"/>
            <w:r w:rsidRPr="00ED0388">
              <w:rPr>
                <w:sz w:val="24"/>
                <w:szCs w:val="24"/>
              </w:rPr>
              <w:t>».</w:t>
            </w:r>
          </w:p>
          <w:p w:rsidR="0014687E" w:rsidRPr="00ED0388" w:rsidRDefault="0014687E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[т], [т'] и буквой «т».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gramStart"/>
            <w:r w:rsidRPr="00ED0388">
              <w:rPr>
                <w:sz w:val="24"/>
                <w:szCs w:val="24"/>
              </w:rPr>
              <w:t>к</w:t>
            </w:r>
            <w:proofErr w:type="gramEnd"/>
            <w:r w:rsidRPr="00ED0388">
              <w:rPr>
                <w:sz w:val="24"/>
                <w:szCs w:val="24"/>
              </w:rPr>
              <w:t>], [к'] и буквой «к».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[с], [с'] и графическим образом буквы «</w:t>
            </w:r>
            <w:proofErr w:type="gramStart"/>
            <w:r w:rsidRPr="00ED0388">
              <w:rPr>
                <w:sz w:val="24"/>
                <w:szCs w:val="24"/>
              </w:rPr>
              <w:t>с</w:t>
            </w:r>
            <w:proofErr w:type="gramEnd"/>
            <w:r w:rsidRPr="00ED0388">
              <w:rPr>
                <w:sz w:val="24"/>
                <w:szCs w:val="24"/>
              </w:rPr>
              <w:t>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gramStart"/>
            <w:r w:rsidRPr="00ED0388">
              <w:rPr>
                <w:sz w:val="24"/>
                <w:szCs w:val="24"/>
              </w:rPr>
              <w:t>л</w:t>
            </w:r>
            <w:proofErr w:type="gramEnd"/>
            <w:r w:rsidRPr="00ED0388">
              <w:rPr>
                <w:sz w:val="24"/>
                <w:szCs w:val="24"/>
              </w:rPr>
              <w:t>], [л'] и буквой «л».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spellStart"/>
            <w:proofErr w:type="gramStart"/>
            <w:r w:rsidRPr="00ED038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D0388">
              <w:rPr>
                <w:sz w:val="24"/>
                <w:szCs w:val="24"/>
              </w:rPr>
              <w:t>], [</w:t>
            </w:r>
            <w:proofErr w:type="spellStart"/>
            <w:r w:rsidRPr="00ED0388">
              <w:rPr>
                <w:sz w:val="24"/>
                <w:szCs w:val="24"/>
              </w:rPr>
              <w:t>р</w:t>
            </w:r>
            <w:proofErr w:type="spellEnd"/>
            <w:r w:rsidRPr="00ED0388">
              <w:rPr>
                <w:sz w:val="24"/>
                <w:szCs w:val="24"/>
              </w:rPr>
              <w:t>′] и буквой «</w:t>
            </w:r>
            <w:proofErr w:type="spellStart"/>
            <w:r w:rsidRPr="00ED0388">
              <w:rPr>
                <w:sz w:val="24"/>
                <w:szCs w:val="24"/>
              </w:rPr>
              <w:t>р</w:t>
            </w:r>
            <w:proofErr w:type="spellEnd"/>
            <w:r w:rsidRPr="00ED0388">
              <w:rPr>
                <w:sz w:val="24"/>
                <w:szCs w:val="24"/>
              </w:rPr>
              <w:t>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 xml:space="preserve">Знакомимся со звуками </w:t>
            </w:r>
            <w:r w:rsidRPr="00ED0388">
              <w:rPr>
                <w:sz w:val="24"/>
                <w:szCs w:val="24"/>
              </w:rPr>
              <w:lastRenderedPageBreak/>
              <w:t>[</w:t>
            </w:r>
            <w:proofErr w:type="gramStart"/>
            <w:r w:rsidRPr="00ED0388">
              <w:rPr>
                <w:sz w:val="24"/>
                <w:szCs w:val="24"/>
              </w:rPr>
              <w:t>в</w:t>
            </w:r>
            <w:proofErr w:type="gramEnd"/>
            <w:r w:rsidRPr="00ED0388">
              <w:rPr>
                <w:sz w:val="24"/>
                <w:szCs w:val="24"/>
              </w:rPr>
              <w:t>], [в′] и буквой «в».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spellStart"/>
            <w:r w:rsidRPr="00ED0388">
              <w:rPr>
                <w:sz w:val="24"/>
                <w:szCs w:val="24"/>
              </w:rPr>
              <w:t>й</w:t>
            </w:r>
            <w:proofErr w:type="spellEnd"/>
            <w:r w:rsidRPr="00ED0388">
              <w:rPr>
                <w:sz w:val="24"/>
                <w:szCs w:val="24"/>
              </w:rPr>
              <w:t>']</w:t>
            </w:r>
            <w:proofErr w:type="gramStart"/>
            <w:r w:rsidRPr="00ED0388">
              <w:rPr>
                <w:sz w:val="24"/>
                <w:szCs w:val="24"/>
              </w:rPr>
              <w:t xml:space="preserve"> ,</w:t>
            </w:r>
            <w:proofErr w:type="gramEnd"/>
            <w:r w:rsidRPr="00ED0388">
              <w:rPr>
                <w:sz w:val="24"/>
                <w:szCs w:val="24"/>
              </w:rPr>
              <w:t>[э] и   буквой «е».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37" w:type="dxa"/>
          </w:tcPr>
          <w:p w:rsidR="0014687E" w:rsidRPr="00ED0388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spellStart"/>
            <w:proofErr w:type="gramStart"/>
            <w:r w:rsidRPr="00ED03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0388">
              <w:rPr>
                <w:sz w:val="24"/>
                <w:szCs w:val="24"/>
              </w:rPr>
              <w:t>], [</w:t>
            </w:r>
            <w:proofErr w:type="spellStart"/>
            <w:r w:rsidRPr="00ED0388">
              <w:rPr>
                <w:sz w:val="24"/>
                <w:szCs w:val="24"/>
              </w:rPr>
              <w:t>п</w:t>
            </w:r>
            <w:proofErr w:type="spellEnd"/>
            <w:r w:rsidRPr="00ED0388">
              <w:rPr>
                <w:sz w:val="24"/>
                <w:szCs w:val="24"/>
              </w:rPr>
              <w:t>'] и буквой «</w:t>
            </w:r>
            <w:proofErr w:type="spellStart"/>
            <w:r w:rsidRPr="00ED0388">
              <w:rPr>
                <w:sz w:val="24"/>
                <w:szCs w:val="24"/>
              </w:rPr>
              <w:t>п</w:t>
            </w:r>
            <w:proofErr w:type="spellEnd"/>
            <w:r w:rsidRPr="00ED0388">
              <w:rPr>
                <w:sz w:val="24"/>
                <w:szCs w:val="24"/>
              </w:rPr>
              <w:t>».</w:t>
            </w: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gramStart"/>
            <w:r w:rsidRPr="00ED0388">
              <w:rPr>
                <w:sz w:val="24"/>
                <w:szCs w:val="24"/>
              </w:rPr>
              <w:t>м</w:t>
            </w:r>
            <w:proofErr w:type="gramEnd"/>
            <w:r w:rsidRPr="00ED0388">
              <w:rPr>
                <w:sz w:val="24"/>
                <w:szCs w:val="24"/>
              </w:rPr>
              <w:t>], [м'] и буквой «м».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87E" w:rsidRPr="00ED0388" w:rsidTr="0014687E">
        <w:trPr>
          <w:trHeight w:val="396"/>
        </w:trPr>
        <w:tc>
          <w:tcPr>
            <w:tcW w:w="911" w:type="dxa"/>
          </w:tcPr>
          <w:p w:rsidR="0014687E" w:rsidRPr="00ED0388" w:rsidRDefault="00382FD2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7" w:type="dxa"/>
          </w:tcPr>
          <w:p w:rsidR="0014687E" w:rsidRDefault="0014687E" w:rsidP="0014687E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spellStart"/>
            <w:r w:rsidRPr="00ED0388">
              <w:rPr>
                <w:sz w:val="24"/>
                <w:szCs w:val="24"/>
              </w:rPr>
              <w:t>з</w:t>
            </w:r>
            <w:proofErr w:type="spellEnd"/>
            <w:r w:rsidRPr="00ED0388">
              <w:rPr>
                <w:sz w:val="24"/>
                <w:szCs w:val="24"/>
              </w:rPr>
              <w:t>], [</w:t>
            </w:r>
            <w:proofErr w:type="spellStart"/>
            <w:r w:rsidRPr="00ED0388">
              <w:rPr>
                <w:sz w:val="24"/>
                <w:szCs w:val="24"/>
              </w:rPr>
              <w:t>з</w:t>
            </w:r>
            <w:proofErr w:type="spellEnd"/>
            <w:r w:rsidRPr="00ED0388">
              <w:rPr>
                <w:sz w:val="24"/>
                <w:szCs w:val="24"/>
              </w:rPr>
              <w:t>'] и буквой «</w:t>
            </w:r>
            <w:proofErr w:type="spellStart"/>
            <w:r w:rsidRPr="00ED0388">
              <w:rPr>
                <w:sz w:val="24"/>
                <w:szCs w:val="24"/>
              </w:rPr>
              <w:t>з</w:t>
            </w:r>
            <w:proofErr w:type="spellEnd"/>
            <w:r w:rsidRPr="00ED0388">
              <w:rPr>
                <w:sz w:val="24"/>
                <w:szCs w:val="24"/>
              </w:rPr>
              <w:t>».</w:t>
            </w:r>
          </w:p>
          <w:p w:rsidR="00ED0388" w:rsidRPr="00ED0388" w:rsidRDefault="00ED0388" w:rsidP="0014687E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687E" w:rsidRPr="00ED0388" w:rsidRDefault="0014687E" w:rsidP="0014687E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9705DF" w:rsidRPr="00ED0388" w:rsidTr="0014687E">
        <w:trPr>
          <w:trHeight w:val="396"/>
        </w:trPr>
        <w:tc>
          <w:tcPr>
            <w:tcW w:w="911" w:type="dxa"/>
          </w:tcPr>
          <w:p w:rsidR="009705DF" w:rsidRPr="00ED0388" w:rsidRDefault="00382FD2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37" w:type="dxa"/>
          </w:tcPr>
          <w:p w:rsidR="009705DF" w:rsidRDefault="009705DF" w:rsidP="009705DF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gramStart"/>
            <w:r w:rsidRPr="00ED0388">
              <w:rPr>
                <w:sz w:val="24"/>
                <w:szCs w:val="24"/>
              </w:rPr>
              <w:t>б], [б</w:t>
            </w:r>
            <w:proofErr w:type="gramEnd"/>
            <w:r w:rsidRPr="00ED0388">
              <w:rPr>
                <w:sz w:val="24"/>
                <w:szCs w:val="24"/>
              </w:rPr>
              <w:t>'] и буквой «б».</w:t>
            </w:r>
          </w:p>
          <w:p w:rsidR="00ED0388" w:rsidRPr="00ED0388" w:rsidRDefault="00ED0388" w:rsidP="009705D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05DF" w:rsidRPr="00ED0388" w:rsidTr="0014687E">
        <w:trPr>
          <w:trHeight w:val="396"/>
        </w:trPr>
        <w:tc>
          <w:tcPr>
            <w:tcW w:w="911" w:type="dxa"/>
          </w:tcPr>
          <w:p w:rsidR="009705DF" w:rsidRPr="00ED0388" w:rsidRDefault="00382FD2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37" w:type="dxa"/>
          </w:tcPr>
          <w:p w:rsidR="009705DF" w:rsidRDefault="009705DF" w:rsidP="009705DF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spellStart"/>
            <w:r w:rsidRPr="00ED0388">
              <w:rPr>
                <w:sz w:val="24"/>
                <w:szCs w:val="24"/>
              </w:rPr>
              <w:t>д</w:t>
            </w:r>
            <w:proofErr w:type="spellEnd"/>
            <w:r w:rsidRPr="00ED0388">
              <w:rPr>
                <w:sz w:val="24"/>
                <w:szCs w:val="24"/>
              </w:rPr>
              <w:t>], [</w:t>
            </w:r>
            <w:proofErr w:type="spellStart"/>
            <w:r w:rsidRPr="00ED0388">
              <w:rPr>
                <w:sz w:val="24"/>
                <w:szCs w:val="24"/>
              </w:rPr>
              <w:t>д</w:t>
            </w:r>
            <w:proofErr w:type="spellEnd"/>
            <w:r w:rsidRPr="00ED0388">
              <w:rPr>
                <w:sz w:val="24"/>
                <w:szCs w:val="24"/>
              </w:rPr>
              <w:t>'] и буквой «</w:t>
            </w:r>
            <w:proofErr w:type="spellStart"/>
            <w:r w:rsidRPr="00ED0388">
              <w:rPr>
                <w:sz w:val="24"/>
                <w:szCs w:val="24"/>
              </w:rPr>
              <w:t>д</w:t>
            </w:r>
            <w:proofErr w:type="spellEnd"/>
            <w:r w:rsidRPr="00ED0388">
              <w:rPr>
                <w:sz w:val="24"/>
                <w:szCs w:val="24"/>
              </w:rPr>
              <w:t>».</w:t>
            </w:r>
          </w:p>
          <w:p w:rsidR="00ED0388" w:rsidRPr="00ED0388" w:rsidRDefault="00ED0388" w:rsidP="009705D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05DF" w:rsidRPr="00ED0388" w:rsidTr="0014687E">
        <w:trPr>
          <w:trHeight w:val="396"/>
        </w:trPr>
        <w:tc>
          <w:tcPr>
            <w:tcW w:w="911" w:type="dxa"/>
          </w:tcPr>
          <w:p w:rsidR="009705DF" w:rsidRPr="00ED0388" w:rsidRDefault="00382FD2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37" w:type="dxa"/>
          </w:tcPr>
          <w:p w:rsidR="009705DF" w:rsidRDefault="009705DF" w:rsidP="009705DF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Знакомимся со звуками [</w:t>
            </w:r>
            <w:proofErr w:type="gramStart"/>
            <w:r w:rsidRPr="00ED0388">
              <w:rPr>
                <w:sz w:val="24"/>
                <w:szCs w:val="24"/>
              </w:rPr>
              <w:t>г</w:t>
            </w:r>
            <w:proofErr w:type="gramEnd"/>
            <w:r w:rsidRPr="00ED0388">
              <w:rPr>
                <w:sz w:val="24"/>
                <w:szCs w:val="24"/>
              </w:rPr>
              <w:t>], [г'] и буквой «г».</w:t>
            </w:r>
          </w:p>
          <w:p w:rsidR="00ED0388" w:rsidRPr="00ED0388" w:rsidRDefault="00ED0388" w:rsidP="009705D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05DF" w:rsidRPr="00ED0388" w:rsidTr="0014687E">
        <w:trPr>
          <w:trHeight w:val="396"/>
        </w:trPr>
        <w:tc>
          <w:tcPr>
            <w:tcW w:w="911" w:type="dxa"/>
          </w:tcPr>
          <w:p w:rsidR="009705DF" w:rsidRPr="00ED0388" w:rsidRDefault="00382FD2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37" w:type="dxa"/>
          </w:tcPr>
          <w:p w:rsidR="00ED0388" w:rsidRDefault="009705DF" w:rsidP="009705DF">
            <w:pPr>
              <w:rPr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 xml:space="preserve">Знакомимся с мягким  и </w:t>
            </w:r>
          </w:p>
          <w:p w:rsidR="009705DF" w:rsidRDefault="009705DF" w:rsidP="009705DF">
            <w:pPr>
              <w:rPr>
                <w:sz w:val="24"/>
                <w:szCs w:val="24"/>
              </w:rPr>
            </w:pPr>
            <w:proofErr w:type="gramStart"/>
            <w:r w:rsidRPr="00ED0388">
              <w:rPr>
                <w:sz w:val="24"/>
                <w:szCs w:val="24"/>
              </w:rPr>
              <w:t>твёрдым</w:t>
            </w:r>
            <w:proofErr w:type="gramEnd"/>
            <w:r w:rsidRPr="00ED0388">
              <w:rPr>
                <w:sz w:val="24"/>
                <w:szCs w:val="24"/>
              </w:rPr>
              <w:t xml:space="preserve"> знаками.</w:t>
            </w:r>
          </w:p>
          <w:p w:rsidR="00ED0388" w:rsidRPr="00ED0388" w:rsidRDefault="00ED0388" w:rsidP="009705D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05DF" w:rsidRPr="00ED0388" w:rsidTr="0014687E">
        <w:trPr>
          <w:trHeight w:val="396"/>
        </w:trPr>
        <w:tc>
          <w:tcPr>
            <w:tcW w:w="911" w:type="dxa"/>
          </w:tcPr>
          <w:p w:rsidR="009705DF" w:rsidRPr="00ED0388" w:rsidRDefault="00382FD2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  <w:r w:rsidRPr="00ED038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37" w:type="dxa"/>
          </w:tcPr>
          <w:p w:rsidR="009705DF" w:rsidRDefault="00257B84" w:rsidP="009705DF">
            <w:pPr>
              <w:rPr>
                <w:color w:val="000000"/>
                <w:sz w:val="24"/>
                <w:szCs w:val="24"/>
              </w:rPr>
            </w:pPr>
            <w:r w:rsidRPr="00ED0388">
              <w:rPr>
                <w:sz w:val="24"/>
                <w:szCs w:val="24"/>
              </w:rPr>
              <w:t>«Скоро в школу» Чему мы научились.</w:t>
            </w:r>
            <w:r w:rsidRPr="00ED0388">
              <w:rPr>
                <w:color w:val="000000"/>
                <w:sz w:val="24"/>
                <w:szCs w:val="24"/>
              </w:rPr>
              <w:t xml:space="preserve"> </w:t>
            </w:r>
          </w:p>
          <w:p w:rsidR="00ED0388" w:rsidRPr="00ED0388" w:rsidRDefault="00ED0388" w:rsidP="009705D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5DF" w:rsidRPr="00ED0388" w:rsidRDefault="009705DF" w:rsidP="009705DF">
            <w:pPr>
              <w:spacing w:before="30" w:after="3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C6EFC" w:rsidRDefault="00DC6EFC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Pr="00A45973" w:rsidRDefault="00A45973" w:rsidP="00A45973">
      <w:pPr>
        <w:jc w:val="center"/>
        <w:rPr>
          <w:b/>
          <w:sz w:val="28"/>
          <w:szCs w:val="28"/>
        </w:rPr>
      </w:pPr>
      <w:r w:rsidRPr="00A45973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45973" w:rsidRPr="00A45973" w:rsidRDefault="00A45973" w:rsidP="00A45973">
      <w:pPr>
        <w:jc w:val="center"/>
        <w:rPr>
          <w:b/>
          <w:sz w:val="28"/>
          <w:szCs w:val="28"/>
        </w:rPr>
      </w:pPr>
      <w:r w:rsidRPr="00A45973">
        <w:rPr>
          <w:b/>
          <w:sz w:val="28"/>
          <w:szCs w:val="28"/>
        </w:rPr>
        <w:t>«</w:t>
      </w:r>
      <w:proofErr w:type="spellStart"/>
      <w:r w:rsidRPr="00A45973">
        <w:rPr>
          <w:b/>
          <w:sz w:val="28"/>
          <w:szCs w:val="28"/>
        </w:rPr>
        <w:t>Пичаевская</w:t>
      </w:r>
      <w:proofErr w:type="spellEnd"/>
      <w:r w:rsidRPr="00A45973">
        <w:rPr>
          <w:b/>
          <w:sz w:val="28"/>
          <w:szCs w:val="28"/>
        </w:rPr>
        <w:t xml:space="preserve"> средняя общеобразовательная школа»</w:t>
      </w:r>
    </w:p>
    <w:p w:rsidR="00A45973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A45973" w:rsidRPr="004866A1" w:rsidRDefault="00A45973" w:rsidP="00A45973">
      <w:pPr>
        <w:pStyle w:val="a4"/>
        <w:jc w:val="center"/>
        <w:rPr>
          <w:b/>
          <w:sz w:val="40"/>
        </w:rPr>
      </w:pPr>
    </w:p>
    <w:p w:rsidR="00A45973" w:rsidRPr="009E151B" w:rsidRDefault="00A45973" w:rsidP="00A45973">
      <w:pPr>
        <w:pStyle w:val="a4"/>
        <w:jc w:val="center"/>
        <w:rPr>
          <w:b/>
          <w:sz w:val="28"/>
          <w:szCs w:val="28"/>
        </w:rPr>
      </w:pP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  <w:r w:rsidRPr="009E151B">
        <w:rPr>
          <w:b/>
          <w:sz w:val="28"/>
          <w:szCs w:val="28"/>
        </w:rPr>
        <w:t>Календарно – тематическое планирование</w:t>
      </w: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  <w:r w:rsidRPr="009705DF">
        <w:rPr>
          <w:b/>
          <w:sz w:val="28"/>
          <w:szCs w:val="28"/>
        </w:rPr>
        <w:t xml:space="preserve">образовательного курса </w:t>
      </w: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  <w:r w:rsidRPr="009705DF">
        <w:rPr>
          <w:b/>
          <w:sz w:val="28"/>
          <w:szCs w:val="28"/>
        </w:rPr>
        <w:t xml:space="preserve"> «Готовимся к школе»</w:t>
      </w:r>
    </w:p>
    <w:p w:rsidR="00A45973" w:rsidRDefault="00A45973" w:rsidP="00A459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(Математика)</w:t>
      </w:r>
    </w:p>
    <w:p w:rsidR="00A45973" w:rsidRPr="009705DF" w:rsidRDefault="00A45973" w:rsidP="00A459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(25 часов, 1 час в неделю)</w:t>
      </w:r>
    </w:p>
    <w:p w:rsidR="00A45973" w:rsidRPr="009E151B" w:rsidRDefault="00A45973" w:rsidP="00A45973">
      <w:pPr>
        <w:pStyle w:val="a4"/>
        <w:jc w:val="center"/>
        <w:rPr>
          <w:b/>
          <w:sz w:val="28"/>
          <w:szCs w:val="28"/>
        </w:rPr>
      </w:pPr>
      <w:r w:rsidRPr="009E151B">
        <w:rPr>
          <w:b/>
          <w:sz w:val="28"/>
          <w:szCs w:val="28"/>
        </w:rPr>
        <w:t>учителя начальных классов</w:t>
      </w:r>
    </w:p>
    <w:p w:rsidR="00A45973" w:rsidRPr="009E151B" w:rsidRDefault="00A45973" w:rsidP="00A459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Якуниной Светланы Николаевны</w:t>
      </w: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jc w:val="center"/>
        <w:rPr>
          <w:b/>
          <w:sz w:val="36"/>
          <w:szCs w:val="36"/>
        </w:rPr>
      </w:pPr>
    </w:p>
    <w:p w:rsidR="00A45973" w:rsidRPr="004866A1" w:rsidRDefault="00A45973" w:rsidP="00A45973">
      <w:pPr>
        <w:pStyle w:val="a4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Default="00A45973" w:rsidP="00A45973">
      <w:pPr>
        <w:pStyle w:val="a4"/>
        <w:jc w:val="center"/>
        <w:rPr>
          <w:b/>
        </w:rPr>
      </w:pPr>
    </w:p>
    <w:p w:rsidR="00A45973" w:rsidRPr="009705DF" w:rsidRDefault="00A45973" w:rsidP="00A45973">
      <w:pPr>
        <w:pStyle w:val="a4"/>
        <w:jc w:val="center"/>
        <w:rPr>
          <w:b/>
        </w:rPr>
      </w:pPr>
      <w:r>
        <w:rPr>
          <w:b/>
        </w:rPr>
        <w:t>2021-2022 г.</w:t>
      </w:r>
    </w:p>
    <w:p w:rsidR="00A45973" w:rsidRDefault="00A45973" w:rsidP="00A45973">
      <w:pPr>
        <w:shd w:val="clear" w:color="auto" w:fill="FFFFFF"/>
        <w:tabs>
          <w:tab w:val="left" w:pos="1815"/>
        </w:tabs>
        <w:spacing w:before="30" w:after="30"/>
        <w:ind w:left="720"/>
        <w:jc w:val="both"/>
        <w:rPr>
          <w:rFonts w:ascii="Calibri" w:hAnsi="Calibri" w:cs="Arial"/>
          <w:i/>
          <w:color w:val="000000"/>
          <w:sz w:val="20"/>
          <w:szCs w:val="20"/>
        </w:rPr>
      </w:pPr>
    </w:p>
    <w:p w:rsidR="00A45973" w:rsidRDefault="00A45973" w:rsidP="00A45973">
      <w:pPr>
        <w:shd w:val="clear" w:color="auto" w:fill="FFFFFF"/>
        <w:tabs>
          <w:tab w:val="left" w:pos="1815"/>
        </w:tabs>
        <w:spacing w:before="30" w:after="30"/>
        <w:ind w:left="720"/>
        <w:jc w:val="both"/>
        <w:rPr>
          <w:rFonts w:ascii="Calibri" w:hAnsi="Calibri" w:cs="Arial"/>
          <w:i/>
          <w:color w:val="000000"/>
          <w:sz w:val="20"/>
          <w:szCs w:val="20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911"/>
        <w:gridCol w:w="2937"/>
        <w:gridCol w:w="1779"/>
        <w:gridCol w:w="1799"/>
        <w:gridCol w:w="1842"/>
      </w:tblGrid>
      <w:tr w:rsidR="00A45973" w:rsidTr="00AB5E7C">
        <w:trPr>
          <w:trHeight w:val="436"/>
        </w:trPr>
        <w:tc>
          <w:tcPr>
            <w:tcW w:w="911" w:type="dxa"/>
            <w:vMerge w:val="restart"/>
          </w:tcPr>
          <w:p w:rsidR="00A45973" w:rsidRPr="00323D59" w:rsidRDefault="00A45973" w:rsidP="00AB5E7C">
            <w:pPr>
              <w:jc w:val="center"/>
              <w:rPr>
                <w:b/>
                <w:color w:val="000000"/>
              </w:rPr>
            </w:pPr>
            <w:r w:rsidRPr="00323D59">
              <w:rPr>
                <w:b/>
                <w:color w:val="000000"/>
              </w:rPr>
              <w:t>№</w:t>
            </w:r>
          </w:p>
          <w:p w:rsidR="00A45973" w:rsidRPr="00323D59" w:rsidRDefault="00A45973" w:rsidP="00AB5E7C">
            <w:pPr>
              <w:jc w:val="center"/>
              <w:rPr>
                <w:b/>
                <w:color w:val="000000"/>
              </w:rPr>
            </w:pPr>
            <w:r w:rsidRPr="00323D59">
              <w:rPr>
                <w:b/>
                <w:color w:val="000000"/>
              </w:rPr>
              <w:t>урока</w:t>
            </w:r>
          </w:p>
        </w:tc>
        <w:tc>
          <w:tcPr>
            <w:tcW w:w="2937" w:type="dxa"/>
            <w:vMerge w:val="restart"/>
          </w:tcPr>
          <w:p w:rsidR="00A45973" w:rsidRPr="00323D59" w:rsidRDefault="00A45973" w:rsidP="00AB5E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3578" w:type="dxa"/>
            <w:gridSpan w:val="2"/>
          </w:tcPr>
          <w:p w:rsidR="00A45973" w:rsidRPr="0014687E" w:rsidRDefault="00A45973" w:rsidP="00AB5E7C">
            <w:pPr>
              <w:spacing w:before="30" w:after="30"/>
              <w:jc w:val="center"/>
              <w:rPr>
                <w:b/>
                <w:color w:val="000000"/>
              </w:rPr>
            </w:pPr>
            <w:r w:rsidRPr="0014687E">
              <w:rPr>
                <w:b/>
                <w:color w:val="000000"/>
              </w:rPr>
              <w:t>Дата  проведения</w:t>
            </w:r>
          </w:p>
        </w:tc>
        <w:tc>
          <w:tcPr>
            <w:tcW w:w="1842" w:type="dxa"/>
            <w:vMerge w:val="restart"/>
          </w:tcPr>
          <w:p w:rsidR="00A45973" w:rsidRPr="0014687E" w:rsidRDefault="00A45973" w:rsidP="00AB5E7C">
            <w:pPr>
              <w:spacing w:before="30" w:after="30"/>
              <w:jc w:val="both"/>
              <w:rPr>
                <w:b/>
                <w:color w:val="000000"/>
              </w:rPr>
            </w:pPr>
            <w:r w:rsidRPr="0014687E">
              <w:rPr>
                <w:b/>
                <w:color w:val="000000"/>
              </w:rPr>
              <w:t xml:space="preserve">Примечание </w:t>
            </w:r>
          </w:p>
        </w:tc>
      </w:tr>
      <w:tr w:rsidR="00A45973" w:rsidTr="00AB5E7C">
        <w:trPr>
          <w:trHeight w:val="456"/>
        </w:trPr>
        <w:tc>
          <w:tcPr>
            <w:tcW w:w="911" w:type="dxa"/>
            <w:vMerge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vMerge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</w:tcPr>
          <w:p w:rsidR="00A45973" w:rsidRPr="0014687E" w:rsidRDefault="00A45973" w:rsidP="00AB5E7C">
            <w:pPr>
              <w:spacing w:before="30" w:after="30"/>
              <w:jc w:val="both"/>
              <w:rPr>
                <w:b/>
                <w:color w:val="000000"/>
              </w:rPr>
            </w:pPr>
            <w:r w:rsidRPr="0014687E">
              <w:rPr>
                <w:b/>
                <w:color w:val="000000"/>
              </w:rPr>
              <w:t>по плану</w:t>
            </w:r>
          </w:p>
        </w:tc>
        <w:tc>
          <w:tcPr>
            <w:tcW w:w="1799" w:type="dxa"/>
          </w:tcPr>
          <w:p w:rsidR="00A45973" w:rsidRPr="0014687E" w:rsidRDefault="00A45973" w:rsidP="00AB5E7C">
            <w:pPr>
              <w:spacing w:before="30" w:after="30"/>
              <w:jc w:val="center"/>
              <w:rPr>
                <w:b/>
                <w:color w:val="000000"/>
              </w:rPr>
            </w:pPr>
            <w:proofErr w:type="spellStart"/>
            <w:r w:rsidRPr="0014687E">
              <w:rPr>
                <w:b/>
                <w:color w:val="000000"/>
              </w:rPr>
              <w:t>фактич</w:t>
            </w:r>
            <w:proofErr w:type="spellEnd"/>
            <w:r w:rsidRPr="0014687E">
              <w:rPr>
                <w:b/>
                <w:color w:val="000000"/>
              </w:rPr>
              <w:t>.</w:t>
            </w:r>
          </w:p>
        </w:tc>
        <w:tc>
          <w:tcPr>
            <w:tcW w:w="1842" w:type="dxa"/>
            <w:vMerge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Свойства предметов</w:t>
            </w:r>
            <w:proofErr w:type="gramStart"/>
            <w:r w:rsidRPr="00C61B36">
              <w:rPr>
                <w:color w:val="000000"/>
              </w:rPr>
              <w:t xml:space="preserve"> .</w:t>
            </w:r>
            <w:proofErr w:type="gramEnd"/>
            <w:r w:rsidRPr="00C61B36">
              <w:rPr>
                <w:color w:val="000000"/>
              </w:rPr>
              <w:t xml:space="preserve"> Цвет.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Свойства предметов. Форма, размер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3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Сравнение предметов и совокупностей.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4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Сравнение предметов. Знаки «=» и «≠»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5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 xml:space="preserve">Пространственные отношения: </w:t>
            </w:r>
            <w:proofErr w:type="gramStart"/>
            <w:r w:rsidRPr="00C61B36">
              <w:rPr>
                <w:color w:val="000000"/>
              </w:rPr>
              <w:t>на</w:t>
            </w:r>
            <w:proofErr w:type="gramEnd"/>
            <w:r w:rsidRPr="00C61B36">
              <w:rPr>
                <w:color w:val="000000"/>
              </w:rPr>
              <w:t>, над, под, выше, ниже.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6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Пространственные отношения:  слева, справа.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7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 xml:space="preserve">Пространственные отношения: </w:t>
            </w:r>
            <w:proofErr w:type="gramStart"/>
            <w:r w:rsidRPr="00C61B36">
              <w:rPr>
                <w:color w:val="000000"/>
              </w:rPr>
              <w:t>между</w:t>
            </w:r>
            <w:proofErr w:type="gramEnd"/>
            <w:r w:rsidRPr="00C61B36">
              <w:rPr>
                <w:color w:val="000000"/>
              </w:rPr>
              <w:t xml:space="preserve">, посередине, внутри, </w:t>
            </w:r>
          </w:p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снаружи.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7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8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1. Цифра 1.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9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2. Цифра 2.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10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Точка. Линия. Прямая и кривая линии. Отрезок. Луч.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11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3. Цифра 3. Состав числа 3.Счет до трех. Треугольник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12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4. Цифра 4. Состав числа 4.Счет до четырех. Квадрат.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13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Числовой отрезок. Сложение и вычитание на числовом отрезке.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14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5. Цифра 5. Состав числа 5.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15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Сравнение чисел. Знаки «&gt;» «&lt;». Порядковый счет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16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Отношения: раньше, позже. Числовой ряд.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lastRenderedPageBreak/>
              <w:t>17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6. Цифра 6. Состав числа 6.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18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7. Цифра 7. Состав числа 7.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19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8. Цифра 8. Состав числа 8.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20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9. Цифра 9. Состав числа 9.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21</w:t>
            </w:r>
          </w:p>
        </w:tc>
        <w:tc>
          <w:tcPr>
            <w:tcW w:w="2937" w:type="dxa"/>
          </w:tcPr>
          <w:p w:rsidR="00A45973" w:rsidRPr="00C61B36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Числа от 1 – 9.</w:t>
            </w:r>
          </w:p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Прямоугольник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22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0. Цифра 0. Закрепление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23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Число 10. Состав числа 10.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24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Числа 1-10. Упражнения по выбору.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45973" w:rsidTr="00AB5E7C">
        <w:trPr>
          <w:trHeight w:val="396"/>
        </w:trPr>
        <w:tc>
          <w:tcPr>
            <w:tcW w:w="911" w:type="dxa"/>
          </w:tcPr>
          <w:p w:rsidR="00A45973" w:rsidRPr="00C61B36" w:rsidRDefault="00A45973" w:rsidP="00AB5E7C">
            <w:pPr>
              <w:spacing w:before="30" w:after="30"/>
              <w:jc w:val="both"/>
              <w:rPr>
                <w:color w:val="000000"/>
              </w:rPr>
            </w:pPr>
            <w:r w:rsidRPr="00C61B36">
              <w:rPr>
                <w:color w:val="000000"/>
              </w:rPr>
              <w:t>25</w:t>
            </w:r>
          </w:p>
        </w:tc>
        <w:tc>
          <w:tcPr>
            <w:tcW w:w="2937" w:type="dxa"/>
          </w:tcPr>
          <w:p w:rsidR="00A45973" w:rsidRDefault="00A45973" w:rsidP="00AB5E7C">
            <w:pPr>
              <w:rPr>
                <w:color w:val="000000"/>
              </w:rPr>
            </w:pPr>
            <w:r w:rsidRPr="00C61B36">
              <w:rPr>
                <w:color w:val="000000"/>
              </w:rPr>
              <w:t>Повторение изученного материала.</w:t>
            </w:r>
          </w:p>
          <w:p w:rsidR="00A45973" w:rsidRPr="00C61B36" w:rsidRDefault="00A45973" w:rsidP="00AB5E7C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5973" w:rsidRDefault="00A45973" w:rsidP="00AB5E7C">
            <w:pPr>
              <w:spacing w:before="30" w:after="3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A45973" w:rsidRDefault="00A45973" w:rsidP="00A45973"/>
    <w:p w:rsidR="00A45973" w:rsidRPr="00ED0388" w:rsidRDefault="00A45973" w:rsidP="00D06E2B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sectPr w:rsidR="00A45973" w:rsidRPr="00ED0388" w:rsidSect="00177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C4" w:rsidRDefault="00254EC4" w:rsidP="004B5566">
      <w:r>
        <w:separator/>
      </w:r>
    </w:p>
  </w:endnote>
  <w:endnote w:type="continuationSeparator" w:id="0">
    <w:p w:rsidR="00254EC4" w:rsidRDefault="00254EC4" w:rsidP="004B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6" w:rsidRDefault="004B55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6" w:rsidRDefault="004B55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6" w:rsidRDefault="004B55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C4" w:rsidRDefault="00254EC4" w:rsidP="004B5566">
      <w:r>
        <w:separator/>
      </w:r>
    </w:p>
  </w:footnote>
  <w:footnote w:type="continuationSeparator" w:id="0">
    <w:p w:rsidR="00254EC4" w:rsidRDefault="00254EC4" w:rsidP="004B5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6" w:rsidRDefault="004B55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6" w:rsidRDefault="004B55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6" w:rsidRDefault="004B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DF8"/>
    <w:multiLevelType w:val="multilevel"/>
    <w:tmpl w:val="2004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96119"/>
    <w:multiLevelType w:val="multilevel"/>
    <w:tmpl w:val="7AE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02F01"/>
    <w:multiLevelType w:val="multilevel"/>
    <w:tmpl w:val="C7AC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4F2F"/>
    <w:multiLevelType w:val="multilevel"/>
    <w:tmpl w:val="15BA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13C13"/>
    <w:multiLevelType w:val="multilevel"/>
    <w:tmpl w:val="E05E0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434D7"/>
    <w:multiLevelType w:val="multilevel"/>
    <w:tmpl w:val="B9A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A2B10"/>
    <w:multiLevelType w:val="multilevel"/>
    <w:tmpl w:val="6C6A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12D11"/>
    <w:multiLevelType w:val="multilevel"/>
    <w:tmpl w:val="4A9C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47B57"/>
    <w:multiLevelType w:val="multilevel"/>
    <w:tmpl w:val="0190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E1C7D"/>
    <w:multiLevelType w:val="multilevel"/>
    <w:tmpl w:val="245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31581"/>
    <w:multiLevelType w:val="multilevel"/>
    <w:tmpl w:val="515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7F0"/>
    <w:rsid w:val="00021482"/>
    <w:rsid w:val="00130584"/>
    <w:rsid w:val="0014687E"/>
    <w:rsid w:val="00177A68"/>
    <w:rsid w:val="00187A04"/>
    <w:rsid w:val="001910DF"/>
    <w:rsid w:val="001C6E47"/>
    <w:rsid w:val="001D6672"/>
    <w:rsid w:val="001E6DA9"/>
    <w:rsid w:val="001F22CC"/>
    <w:rsid w:val="00223775"/>
    <w:rsid w:val="00254EC4"/>
    <w:rsid w:val="00257B84"/>
    <w:rsid w:val="002D5549"/>
    <w:rsid w:val="00382FD2"/>
    <w:rsid w:val="003A264A"/>
    <w:rsid w:val="003D37F0"/>
    <w:rsid w:val="00456141"/>
    <w:rsid w:val="0046393A"/>
    <w:rsid w:val="0049378B"/>
    <w:rsid w:val="004B5566"/>
    <w:rsid w:val="004D2F38"/>
    <w:rsid w:val="00582E41"/>
    <w:rsid w:val="006169F5"/>
    <w:rsid w:val="00642D99"/>
    <w:rsid w:val="007E481F"/>
    <w:rsid w:val="00957F52"/>
    <w:rsid w:val="009705DF"/>
    <w:rsid w:val="00A45973"/>
    <w:rsid w:val="00A6166C"/>
    <w:rsid w:val="00BD25FC"/>
    <w:rsid w:val="00D06E2B"/>
    <w:rsid w:val="00DC6EFC"/>
    <w:rsid w:val="00E654F1"/>
    <w:rsid w:val="00ED0388"/>
    <w:rsid w:val="00E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3D37F0"/>
  </w:style>
  <w:style w:type="table" w:styleId="a5">
    <w:name w:val="Table Grid"/>
    <w:basedOn w:val="a1"/>
    <w:uiPriority w:val="59"/>
    <w:rsid w:val="004D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305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">
    <w:name w:val="c3"/>
    <w:basedOn w:val="a0"/>
    <w:rsid w:val="00130584"/>
  </w:style>
  <w:style w:type="paragraph" w:customStyle="1" w:styleId="Default">
    <w:name w:val="Default"/>
    <w:rsid w:val="00493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B5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5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E293-5880-4D42-A7B3-0F25236F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2021-10-07T11:27:00Z</cp:lastPrinted>
  <dcterms:created xsi:type="dcterms:W3CDTF">2021-10-10T08:16:00Z</dcterms:created>
  <dcterms:modified xsi:type="dcterms:W3CDTF">2021-10-10T08:18:00Z</dcterms:modified>
</cp:coreProperties>
</file>