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E2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rStyle w:val="a4"/>
          <w:color w:val="3E3E3E"/>
        </w:rPr>
      </w:pPr>
      <w:r>
        <w:rPr>
          <w:rStyle w:val="a4"/>
          <w:color w:val="3E3E3E"/>
        </w:rPr>
        <w:t>Вопросы к конкурсу по «Основам философии»</w:t>
      </w:r>
    </w:p>
    <w:p w:rsidR="002D5BE2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rStyle w:val="a4"/>
          <w:color w:val="3E3E3E"/>
        </w:rPr>
      </w:pPr>
    </w:p>
    <w:p w:rsidR="002D5BE2" w:rsidRPr="00584B43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rStyle w:val="a4"/>
          <w:color w:val="3E3E3E"/>
        </w:rPr>
        <w:t>1</w:t>
      </w:r>
      <w:r w:rsidRPr="00584B43">
        <w:rPr>
          <w:rStyle w:val="a4"/>
          <w:color w:val="3E3E3E"/>
        </w:rPr>
        <w:t>. (С) Идеализм – это:</w:t>
      </w:r>
    </w:p>
    <w:p w:rsidR="002D5BE2" w:rsidRPr="00584B43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>а) утверждение, что идеи, мысли существуют реально;</w:t>
      </w:r>
    </w:p>
    <w:p w:rsidR="002D5BE2" w:rsidRPr="002D5BE2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3E3E3E"/>
        </w:rPr>
      </w:pPr>
      <w:r>
        <w:rPr>
          <w:color w:val="3E3E3E"/>
        </w:rPr>
        <w:t xml:space="preserve">  </w:t>
      </w:r>
      <w:r w:rsidRPr="002D5BE2">
        <w:rPr>
          <w:i/>
          <w:color w:val="3E3E3E"/>
        </w:rPr>
        <w:t xml:space="preserve">б) признание идеального начала </w:t>
      </w:r>
      <w:proofErr w:type="gramStart"/>
      <w:r w:rsidRPr="002D5BE2">
        <w:rPr>
          <w:i/>
          <w:color w:val="3E3E3E"/>
        </w:rPr>
        <w:t>первичным</w:t>
      </w:r>
      <w:proofErr w:type="gramEnd"/>
      <w:r w:rsidRPr="002D5BE2">
        <w:rPr>
          <w:i/>
          <w:color w:val="3E3E3E"/>
        </w:rPr>
        <w:t>, определяющим материальное;</w:t>
      </w:r>
    </w:p>
    <w:p w:rsidR="002D5BE2" w:rsidRPr="00584B43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 xml:space="preserve">в) стремление обосновать значение идеалов в жизни, стремление человека к </w:t>
      </w:r>
      <w:r>
        <w:rPr>
          <w:color w:val="3E3E3E"/>
        </w:rPr>
        <w:t xml:space="preserve">  </w:t>
      </w:r>
      <w:r w:rsidRPr="00584B43">
        <w:rPr>
          <w:color w:val="3E3E3E"/>
        </w:rPr>
        <w:t>совершенству;</w:t>
      </w:r>
    </w:p>
    <w:p w:rsidR="002D5BE2" w:rsidRDefault="002D5BE2" w:rsidP="002D5BE2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>г) стремление обосновать божественные истоки и сущность мира.</w:t>
      </w:r>
    </w:p>
    <w:p w:rsidR="00406D39" w:rsidRDefault="00406D39" w:rsidP="002D5BE2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</w:p>
    <w:p w:rsidR="00DC588C" w:rsidRPr="00D161C5" w:rsidRDefault="00DC588C" w:rsidP="00DC588C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rStyle w:val="a4"/>
          <w:color w:val="3E3E3E"/>
        </w:rPr>
        <w:t>2</w:t>
      </w:r>
      <w:r w:rsidRPr="00D161C5">
        <w:rPr>
          <w:rStyle w:val="a4"/>
          <w:color w:val="3E3E3E"/>
        </w:rPr>
        <w:t>. (С) Концепцию какого русского философа можно отнести к типу религиозного философствования?</w:t>
      </w:r>
    </w:p>
    <w:p w:rsidR="00DC588C" w:rsidRDefault="00DC588C" w:rsidP="00DC588C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D161C5">
        <w:rPr>
          <w:color w:val="3E3E3E"/>
        </w:rPr>
        <w:t>а) Герцена,</w:t>
      </w:r>
      <w:r>
        <w:rPr>
          <w:color w:val="3E3E3E"/>
        </w:rPr>
        <w:t xml:space="preserve">      </w:t>
      </w:r>
      <w:r w:rsidRPr="00DC588C">
        <w:rPr>
          <w:i/>
          <w:color w:val="3E3E3E"/>
        </w:rPr>
        <w:t>б) Соловьева,</w:t>
      </w:r>
      <w:r>
        <w:rPr>
          <w:color w:val="3E3E3E"/>
        </w:rPr>
        <w:t xml:space="preserve">    </w:t>
      </w:r>
      <w:r w:rsidRPr="00D161C5">
        <w:rPr>
          <w:color w:val="3E3E3E"/>
        </w:rPr>
        <w:t>в) Чернышевского,</w:t>
      </w:r>
      <w:r>
        <w:rPr>
          <w:color w:val="3E3E3E"/>
        </w:rPr>
        <w:t xml:space="preserve">    </w:t>
      </w:r>
      <w:r w:rsidRPr="00D161C5">
        <w:rPr>
          <w:color w:val="3E3E3E"/>
        </w:rPr>
        <w:t>г) Данилевского.</w:t>
      </w:r>
    </w:p>
    <w:p w:rsidR="00406D39" w:rsidRPr="00D161C5" w:rsidRDefault="00406D39" w:rsidP="00DC588C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</w:p>
    <w:p w:rsidR="00D170F7" w:rsidRPr="00D170F7" w:rsidRDefault="00D170F7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6"/>
          <w:b/>
          <w:bCs/>
          <w:color w:val="000000"/>
        </w:rPr>
      </w:pPr>
      <w:r w:rsidRPr="00D170F7">
        <w:rPr>
          <w:rStyle w:val="c16"/>
          <w:b/>
          <w:color w:val="000000"/>
        </w:rPr>
        <w:t xml:space="preserve">3. Платон создал учение </w:t>
      </w:r>
      <w:proofErr w:type="gramStart"/>
      <w:r w:rsidRPr="00D170F7">
        <w:rPr>
          <w:rStyle w:val="c16"/>
          <w:b/>
          <w:color w:val="000000"/>
        </w:rPr>
        <w:t>о</w:t>
      </w:r>
      <w:proofErr w:type="gramEnd"/>
      <w:r w:rsidRPr="00D170F7">
        <w:rPr>
          <w:rStyle w:val="c16"/>
          <w:b/>
          <w:color w:val="000000"/>
        </w:rPr>
        <w:t>...</w:t>
      </w:r>
    </w:p>
    <w:p w:rsidR="00D170F7" w:rsidRDefault="00D170F7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color w:val="000000"/>
        </w:rPr>
      </w:pPr>
      <w:r w:rsidRPr="00584B43">
        <w:rPr>
          <w:rStyle w:val="c10"/>
          <w:color w:val="000000"/>
        </w:rPr>
        <w:t xml:space="preserve">а) </w:t>
      </w:r>
      <w:proofErr w:type="gramStart"/>
      <w:r w:rsidRPr="00584B43">
        <w:rPr>
          <w:rStyle w:val="c10"/>
          <w:color w:val="000000"/>
        </w:rPr>
        <w:t>мире</w:t>
      </w:r>
      <w:proofErr w:type="gramEnd"/>
      <w:r w:rsidRPr="00584B43">
        <w:rPr>
          <w:rStyle w:val="c10"/>
          <w:color w:val="000000"/>
        </w:rPr>
        <w:t xml:space="preserve"> познания</w:t>
      </w:r>
    </w:p>
    <w:p w:rsidR="00D170F7" w:rsidRDefault="00D170F7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color w:val="000000"/>
        </w:rPr>
      </w:pPr>
      <w:r w:rsidRPr="00584B43">
        <w:rPr>
          <w:rStyle w:val="c10"/>
          <w:color w:val="000000"/>
        </w:rPr>
        <w:t xml:space="preserve">б) материальном </w:t>
      </w:r>
      <w:proofErr w:type="gramStart"/>
      <w:r w:rsidRPr="00584B43">
        <w:rPr>
          <w:rStyle w:val="c10"/>
          <w:color w:val="000000"/>
        </w:rPr>
        <w:t>мире</w:t>
      </w:r>
      <w:proofErr w:type="gramEnd"/>
    </w:p>
    <w:p w:rsidR="00D170F7" w:rsidRPr="00677EB3" w:rsidRDefault="00D170F7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i/>
          <w:color w:val="000000"/>
        </w:rPr>
      </w:pPr>
      <w:r w:rsidRPr="00677EB3">
        <w:rPr>
          <w:rStyle w:val="c10"/>
          <w:i/>
          <w:color w:val="000000"/>
        </w:rPr>
        <w:t xml:space="preserve">в) </w:t>
      </w:r>
      <w:proofErr w:type="gramStart"/>
      <w:r w:rsidRPr="00677EB3">
        <w:rPr>
          <w:rStyle w:val="c10"/>
          <w:i/>
          <w:color w:val="000000"/>
        </w:rPr>
        <w:t>мире</w:t>
      </w:r>
      <w:proofErr w:type="gramEnd"/>
      <w:r w:rsidRPr="00677EB3">
        <w:rPr>
          <w:rStyle w:val="c10"/>
          <w:i/>
          <w:color w:val="000000"/>
        </w:rPr>
        <w:t xml:space="preserve"> идей и бессмертной душе</w:t>
      </w:r>
    </w:p>
    <w:p w:rsidR="00D170F7" w:rsidRDefault="00D170F7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color w:val="000000"/>
        </w:rPr>
      </w:pPr>
      <w:r w:rsidRPr="00584B43">
        <w:rPr>
          <w:rStyle w:val="c10"/>
          <w:color w:val="000000"/>
        </w:rPr>
        <w:t>г) о мире культуры</w:t>
      </w:r>
      <w:r w:rsidR="00406D39">
        <w:rPr>
          <w:rStyle w:val="c10"/>
          <w:color w:val="000000"/>
        </w:rPr>
        <w:t>.</w:t>
      </w:r>
    </w:p>
    <w:p w:rsidR="00406D39" w:rsidRDefault="00406D39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color w:val="000000"/>
        </w:rPr>
      </w:pPr>
    </w:p>
    <w:p w:rsidR="00F9526A" w:rsidRPr="004F430B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4F430B">
        <w:rPr>
          <w:b/>
          <w:sz w:val="22"/>
          <w:szCs w:val="22"/>
        </w:rPr>
        <w:t xml:space="preserve">. В науке термин «ноосфера» означает… </w:t>
      </w:r>
    </w:p>
    <w:p w:rsidR="00F9526A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</w:t>
      </w:r>
      <w:r w:rsidRPr="004F430B">
        <w:rPr>
          <w:sz w:val="22"/>
          <w:szCs w:val="22"/>
        </w:rPr>
        <w:t xml:space="preserve">) отношений между государствами </w:t>
      </w:r>
    </w:p>
    <w:p w:rsidR="00F9526A" w:rsidRPr="00F9526A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9526A">
        <w:rPr>
          <w:i/>
          <w:sz w:val="22"/>
          <w:szCs w:val="22"/>
        </w:rPr>
        <w:t>б</w:t>
      </w:r>
      <w:proofErr w:type="gramStart"/>
      <w:r w:rsidRPr="00F9526A">
        <w:rPr>
          <w:i/>
          <w:sz w:val="22"/>
          <w:szCs w:val="22"/>
        </w:rPr>
        <w:t>)у</w:t>
      </w:r>
      <w:proofErr w:type="gramEnd"/>
      <w:r w:rsidRPr="00F9526A">
        <w:rPr>
          <w:i/>
          <w:sz w:val="22"/>
          <w:szCs w:val="22"/>
        </w:rPr>
        <w:t>тверждение значения разума как космического феномена</w:t>
      </w:r>
    </w:p>
    <w:p w:rsidR="00F9526A" w:rsidRPr="004F430B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</w:t>
      </w:r>
      <w:proofErr w:type="gramStart"/>
      <w:r w:rsidRPr="004F430B">
        <w:rPr>
          <w:sz w:val="22"/>
          <w:szCs w:val="22"/>
        </w:rPr>
        <w:t>)о</w:t>
      </w:r>
      <w:proofErr w:type="gramEnd"/>
      <w:r w:rsidRPr="004F430B">
        <w:rPr>
          <w:sz w:val="22"/>
          <w:szCs w:val="22"/>
        </w:rPr>
        <w:t xml:space="preserve">бъединение человечества в единую мировую систему </w:t>
      </w:r>
    </w:p>
    <w:p w:rsidR="00406D39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</w:t>
      </w:r>
      <w:proofErr w:type="gramStart"/>
      <w:r w:rsidRPr="004F430B">
        <w:rPr>
          <w:sz w:val="22"/>
          <w:szCs w:val="22"/>
        </w:rPr>
        <w:t>)с</w:t>
      </w:r>
      <w:proofErr w:type="gramEnd"/>
      <w:r w:rsidRPr="004F430B">
        <w:rPr>
          <w:sz w:val="22"/>
          <w:szCs w:val="22"/>
        </w:rPr>
        <w:t>истема глобального моделирования окружающей среды</w:t>
      </w:r>
      <w:r w:rsidR="00406D39">
        <w:rPr>
          <w:sz w:val="22"/>
          <w:szCs w:val="22"/>
        </w:rPr>
        <w:t>.</w:t>
      </w:r>
    </w:p>
    <w:p w:rsidR="00F9526A" w:rsidRPr="004F430B" w:rsidRDefault="00F9526A" w:rsidP="00F9526A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 w:rsidRPr="004F430B">
        <w:rPr>
          <w:sz w:val="22"/>
          <w:szCs w:val="22"/>
        </w:rPr>
        <w:t xml:space="preserve"> </w:t>
      </w:r>
    </w:p>
    <w:p w:rsidR="00BB6BF0" w:rsidRDefault="00BB6BF0" w:rsidP="00BB6BF0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 w:rsidRPr="004F430B">
        <w:rPr>
          <w:b/>
          <w:sz w:val="22"/>
          <w:szCs w:val="22"/>
        </w:rPr>
        <w:t xml:space="preserve">5. Понятие «вторая природа» употребляется в науке  как синоним понятия… </w:t>
      </w:r>
    </w:p>
    <w:p w:rsidR="00BB6BF0" w:rsidRPr="004F430B" w:rsidRDefault="00BB6BF0" w:rsidP="00BB6BF0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 w:rsidRPr="004F430B">
        <w:rPr>
          <w:sz w:val="22"/>
          <w:szCs w:val="22"/>
        </w:rPr>
        <w:t>)к</w:t>
      </w:r>
      <w:proofErr w:type="gramEnd"/>
      <w:r w:rsidRPr="004F430B">
        <w:rPr>
          <w:sz w:val="22"/>
          <w:szCs w:val="22"/>
        </w:rPr>
        <w:t>ультура</w:t>
      </w:r>
    </w:p>
    <w:p w:rsidR="00BB6BF0" w:rsidRDefault="00BB6BF0" w:rsidP="00BB6BF0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 w:rsidRPr="004F430B">
        <w:rPr>
          <w:sz w:val="22"/>
          <w:szCs w:val="22"/>
        </w:rPr>
        <w:t>)о</w:t>
      </w:r>
      <w:proofErr w:type="gramEnd"/>
      <w:r w:rsidRPr="004F430B">
        <w:rPr>
          <w:sz w:val="22"/>
          <w:szCs w:val="22"/>
        </w:rPr>
        <w:t xml:space="preserve">бщество </w:t>
      </w:r>
      <w:r>
        <w:rPr>
          <w:sz w:val="22"/>
          <w:szCs w:val="22"/>
        </w:rPr>
        <w:t xml:space="preserve">    </w:t>
      </w:r>
    </w:p>
    <w:p w:rsidR="00BB6BF0" w:rsidRDefault="00BB6BF0" w:rsidP="00BB6BF0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proofErr w:type="gramStart"/>
      <w:r w:rsidRPr="004F430B">
        <w:rPr>
          <w:sz w:val="22"/>
          <w:szCs w:val="22"/>
        </w:rPr>
        <w:t>)г</w:t>
      </w:r>
      <w:proofErr w:type="gramEnd"/>
      <w:r w:rsidRPr="004F430B">
        <w:rPr>
          <w:sz w:val="22"/>
          <w:szCs w:val="22"/>
        </w:rPr>
        <w:t xml:space="preserve">осударство </w:t>
      </w:r>
      <w:r>
        <w:rPr>
          <w:sz w:val="22"/>
          <w:szCs w:val="22"/>
        </w:rPr>
        <w:t xml:space="preserve">    </w:t>
      </w:r>
    </w:p>
    <w:p w:rsidR="00406D39" w:rsidRDefault="00BB6BF0" w:rsidP="00BA1515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 w:rsidRPr="00BB6BF0">
        <w:rPr>
          <w:i/>
          <w:sz w:val="22"/>
          <w:szCs w:val="22"/>
        </w:rPr>
        <w:t>г</w:t>
      </w:r>
      <w:proofErr w:type="gramStart"/>
      <w:r w:rsidRPr="00BB6BF0">
        <w:rPr>
          <w:i/>
          <w:sz w:val="22"/>
          <w:szCs w:val="22"/>
        </w:rPr>
        <w:t>)т</w:t>
      </w:r>
      <w:proofErr w:type="gramEnd"/>
      <w:r w:rsidRPr="00BB6BF0">
        <w:rPr>
          <w:i/>
          <w:sz w:val="22"/>
          <w:szCs w:val="22"/>
        </w:rPr>
        <w:t xml:space="preserve">ехника     </w:t>
      </w:r>
    </w:p>
    <w:p w:rsidR="00BA1515" w:rsidRDefault="00BB6BF0" w:rsidP="00BA1515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 w:rsidRPr="00BB6BF0">
        <w:rPr>
          <w:i/>
          <w:sz w:val="22"/>
          <w:szCs w:val="22"/>
        </w:rPr>
        <w:t xml:space="preserve"> </w:t>
      </w:r>
    </w:p>
    <w:p w:rsid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b/>
          <w:bCs/>
          <w:color w:val="2B2727"/>
          <w:spacing w:val="8"/>
          <w:sz w:val="22"/>
          <w:szCs w:val="22"/>
        </w:rPr>
      </w:pPr>
      <w:r>
        <w:rPr>
          <w:b/>
          <w:bCs/>
          <w:color w:val="2B2727"/>
          <w:spacing w:val="8"/>
        </w:rPr>
        <w:t>6</w:t>
      </w:r>
      <w:r w:rsidRPr="00BA1515">
        <w:rPr>
          <w:b/>
          <w:bCs/>
          <w:color w:val="2B2727"/>
          <w:spacing w:val="8"/>
          <w:sz w:val="22"/>
          <w:szCs w:val="22"/>
        </w:rPr>
        <w:t>. Какие философы являются основными представителями экзистенциализма?</w:t>
      </w:r>
    </w:p>
    <w:p w:rsidR="00BA1515" w:rsidRP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2B2727"/>
          <w:spacing w:val="8"/>
          <w:sz w:val="22"/>
          <w:szCs w:val="22"/>
        </w:rPr>
      </w:pPr>
      <w:r w:rsidRPr="00BA1515">
        <w:rPr>
          <w:i/>
          <w:color w:val="2B2727"/>
          <w:spacing w:val="8"/>
        </w:rPr>
        <w:t>а)</w:t>
      </w:r>
      <w:r w:rsidRPr="00BA1515">
        <w:rPr>
          <w:i/>
          <w:color w:val="2B2727"/>
          <w:spacing w:val="8"/>
          <w:sz w:val="22"/>
          <w:szCs w:val="22"/>
        </w:rPr>
        <w:t xml:space="preserve"> Камю, Фрейд, Флоренский</w:t>
      </w:r>
    </w:p>
    <w:p w:rsid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>
        <w:rPr>
          <w:color w:val="2B2727"/>
          <w:spacing w:val="8"/>
        </w:rPr>
        <w:t>б)</w:t>
      </w:r>
      <w:r w:rsidRPr="00BA1515">
        <w:rPr>
          <w:color w:val="2B2727"/>
          <w:spacing w:val="8"/>
          <w:sz w:val="22"/>
          <w:szCs w:val="22"/>
        </w:rPr>
        <w:t xml:space="preserve"> Сартр, Шпенглер, Шеллинг</w:t>
      </w:r>
    </w:p>
    <w:p w:rsid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>
        <w:rPr>
          <w:color w:val="2B2727"/>
          <w:spacing w:val="8"/>
        </w:rPr>
        <w:t>в)</w:t>
      </w:r>
      <w:r w:rsidRPr="00BA1515">
        <w:rPr>
          <w:color w:val="2B2727"/>
          <w:spacing w:val="8"/>
          <w:sz w:val="22"/>
          <w:szCs w:val="22"/>
        </w:rPr>
        <w:t xml:space="preserve"> Камю, Сартр, Кьеркегор</w:t>
      </w:r>
    </w:p>
    <w:p w:rsidR="00BA1515" w:rsidRP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>
        <w:rPr>
          <w:color w:val="2B2727"/>
          <w:spacing w:val="8"/>
        </w:rPr>
        <w:t xml:space="preserve">г) Соловьёв, Платон, </w:t>
      </w:r>
      <w:proofErr w:type="spellStart"/>
      <w:r>
        <w:rPr>
          <w:color w:val="2B2727"/>
          <w:spacing w:val="8"/>
        </w:rPr>
        <w:t>Фромм</w:t>
      </w:r>
      <w:proofErr w:type="spellEnd"/>
      <w:r>
        <w:rPr>
          <w:color w:val="2B2727"/>
          <w:spacing w:val="8"/>
        </w:rPr>
        <w:t>.</w:t>
      </w:r>
    </w:p>
    <w:p w:rsidR="00677EB3" w:rsidRPr="00BA1515" w:rsidRDefault="00677EB3" w:rsidP="00D170F7">
      <w:pPr>
        <w:pStyle w:val="a3"/>
        <w:shd w:val="clear" w:color="auto" w:fill="F6F5F2"/>
        <w:spacing w:line="270" w:lineRule="atLeast"/>
        <w:contextualSpacing/>
        <w:jc w:val="both"/>
        <w:rPr>
          <w:rStyle w:val="c10"/>
          <w:color w:val="000000"/>
          <w:sz w:val="22"/>
          <w:szCs w:val="22"/>
        </w:rPr>
      </w:pPr>
    </w:p>
    <w:p w:rsidR="00677EB3" w:rsidRPr="00584B43" w:rsidRDefault="00677EB3" w:rsidP="00677EB3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rStyle w:val="a4"/>
          <w:color w:val="3E3E3E"/>
        </w:rPr>
        <w:t>7</w:t>
      </w:r>
      <w:r w:rsidRPr="00584B43">
        <w:rPr>
          <w:rStyle w:val="a4"/>
          <w:color w:val="3E3E3E"/>
        </w:rPr>
        <w:t>. (П) Какое философское направление являлось господствующим в эпоху Средневековья?</w:t>
      </w:r>
    </w:p>
    <w:p w:rsidR="00677EB3" w:rsidRPr="00584B43" w:rsidRDefault="00677EB3" w:rsidP="00677EB3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>а) материалистическое;</w:t>
      </w:r>
    </w:p>
    <w:p w:rsidR="00677EB3" w:rsidRPr="00677EB3" w:rsidRDefault="00677EB3" w:rsidP="00677EB3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3E3E3E"/>
        </w:rPr>
      </w:pPr>
      <w:r>
        <w:rPr>
          <w:color w:val="3E3E3E"/>
        </w:rPr>
        <w:t xml:space="preserve">  </w:t>
      </w:r>
      <w:r w:rsidRPr="00677EB3">
        <w:rPr>
          <w:i/>
          <w:color w:val="3E3E3E"/>
        </w:rPr>
        <w:t>б) идеалистическое;</w:t>
      </w:r>
    </w:p>
    <w:p w:rsidR="00677EB3" w:rsidRPr="00584B43" w:rsidRDefault="00677EB3" w:rsidP="00677EB3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>в) диалектическое;</w:t>
      </w:r>
    </w:p>
    <w:p w:rsidR="00677EB3" w:rsidRDefault="00677EB3" w:rsidP="00677EB3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 xml:space="preserve">  </w:t>
      </w:r>
      <w:r w:rsidRPr="00584B43">
        <w:rPr>
          <w:color w:val="3E3E3E"/>
        </w:rPr>
        <w:t>г) агностическое.</w:t>
      </w:r>
    </w:p>
    <w:p w:rsidR="00205B45" w:rsidRDefault="00205B45" w:rsidP="00677EB3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</w:p>
    <w:p w:rsidR="00205B45" w:rsidRDefault="00406D39" w:rsidP="00205B4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rStyle w:val="a4"/>
          <w:color w:val="3E3E3E"/>
        </w:rPr>
        <w:t>8.</w:t>
      </w:r>
      <w:r w:rsidR="00205B45" w:rsidRPr="00D161C5">
        <w:rPr>
          <w:rStyle w:val="a4"/>
          <w:color w:val="3E3E3E"/>
        </w:rPr>
        <w:t xml:space="preserve"> По мнению славянофилов, структурной единицей организации русской жизни</w:t>
      </w:r>
      <w:r w:rsidR="00205B45">
        <w:rPr>
          <w:rStyle w:val="a4"/>
          <w:color w:val="3E3E3E"/>
        </w:rPr>
        <w:t>, общества</w:t>
      </w:r>
      <w:r w:rsidR="00205B45" w:rsidRPr="00D161C5">
        <w:rPr>
          <w:rStyle w:val="a4"/>
          <w:color w:val="3E3E3E"/>
        </w:rPr>
        <w:t xml:space="preserve"> является</w:t>
      </w:r>
      <w:r w:rsidR="00205B45">
        <w:rPr>
          <w:color w:val="3E3E3E"/>
        </w:rPr>
        <w:t> </w:t>
      </w:r>
    </w:p>
    <w:p w:rsidR="00205B45" w:rsidRDefault="00205B45" w:rsidP="00205B4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>а) церковь;</w:t>
      </w:r>
    </w:p>
    <w:p w:rsidR="00205B45" w:rsidRDefault="00205B45" w:rsidP="00205B4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>б) семья;</w:t>
      </w:r>
    </w:p>
    <w:p w:rsidR="00205B45" w:rsidRPr="00205B45" w:rsidRDefault="00205B45" w:rsidP="00205B45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3E3E3E"/>
        </w:rPr>
      </w:pPr>
      <w:r w:rsidRPr="00205B45">
        <w:rPr>
          <w:i/>
          <w:color w:val="3E3E3E"/>
        </w:rPr>
        <w:t>в) община;</w:t>
      </w:r>
    </w:p>
    <w:p w:rsidR="00BA1515" w:rsidRDefault="00205B45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r>
        <w:rPr>
          <w:color w:val="3E3E3E"/>
        </w:rPr>
        <w:t>г) монархия.</w:t>
      </w:r>
    </w:p>
    <w:p w:rsidR="00406D39" w:rsidRDefault="00406D39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</w:p>
    <w:p w:rsidR="00406D39" w:rsidRDefault="00406D39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</w:p>
    <w:p w:rsidR="0098258A" w:rsidRDefault="0098258A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</w:rPr>
      </w:pPr>
      <w:bookmarkStart w:id="0" w:name="_GoBack"/>
      <w:bookmarkEnd w:id="0"/>
    </w:p>
    <w:p w:rsidR="00BA1515" w:rsidRDefault="00406D39" w:rsidP="00BA1515">
      <w:pPr>
        <w:pStyle w:val="a3"/>
        <w:shd w:val="clear" w:color="auto" w:fill="F6F5F2"/>
        <w:spacing w:line="270" w:lineRule="atLeast"/>
        <w:contextualSpacing/>
        <w:jc w:val="both"/>
        <w:rPr>
          <w:b/>
          <w:bCs/>
          <w:color w:val="2B2727"/>
          <w:spacing w:val="8"/>
          <w:sz w:val="22"/>
          <w:szCs w:val="22"/>
        </w:rPr>
      </w:pPr>
      <w:r>
        <w:rPr>
          <w:b/>
          <w:bCs/>
          <w:color w:val="2B2727"/>
          <w:spacing w:val="8"/>
          <w:sz w:val="22"/>
          <w:szCs w:val="22"/>
        </w:rPr>
        <w:lastRenderedPageBreak/>
        <w:t>9</w:t>
      </w:r>
      <w:r w:rsidR="00BA1515" w:rsidRPr="00BA1515">
        <w:rPr>
          <w:b/>
          <w:bCs/>
          <w:color w:val="2B2727"/>
          <w:spacing w:val="8"/>
          <w:sz w:val="22"/>
          <w:szCs w:val="22"/>
        </w:rPr>
        <w:t>. Как формулируется основной вопрос философии?</w:t>
      </w:r>
    </w:p>
    <w:p w:rsidR="00BA1515" w:rsidRP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2B2727"/>
          <w:spacing w:val="8"/>
          <w:sz w:val="22"/>
          <w:szCs w:val="22"/>
        </w:rPr>
      </w:pPr>
      <w:r w:rsidRPr="00BA1515">
        <w:rPr>
          <w:i/>
          <w:color w:val="2B2727"/>
          <w:spacing w:val="8"/>
          <w:sz w:val="22"/>
          <w:szCs w:val="22"/>
        </w:rPr>
        <w:t>а) что первично: дух или материя?</w:t>
      </w:r>
    </w:p>
    <w:p w:rsid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>
        <w:rPr>
          <w:color w:val="2B2727"/>
          <w:spacing w:val="8"/>
          <w:sz w:val="22"/>
          <w:szCs w:val="22"/>
        </w:rPr>
        <w:t>б) ч</w:t>
      </w:r>
      <w:r w:rsidRPr="00BA1515">
        <w:rPr>
          <w:color w:val="2B2727"/>
          <w:spacing w:val="8"/>
          <w:sz w:val="22"/>
          <w:szCs w:val="22"/>
        </w:rPr>
        <w:t>то такое добро и зло?</w:t>
      </w:r>
    </w:p>
    <w:p w:rsidR="00BA1515" w:rsidRDefault="00BA1515" w:rsidP="00BA1515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>
        <w:rPr>
          <w:color w:val="2B2727"/>
          <w:spacing w:val="8"/>
          <w:sz w:val="22"/>
          <w:szCs w:val="22"/>
        </w:rPr>
        <w:t>в) к</w:t>
      </w:r>
      <w:r w:rsidRPr="00BA1515">
        <w:rPr>
          <w:color w:val="2B2727"/>
          <w:spacing w:val="8"/>
          <w:sz w:val="22"/>
          <w:szCs w:val="22"/>
        </w:rPr>
        <w:t>аковы критерии определения истинного знания?</w:t>
      </w:r>
    </w:p>
    <w:p w:rsidR="00406D39" w:rsidRDefault="00BA1515" w:rsidP="00406D39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 w:rsidRPr="00406D39">
        <w:rPr>
          <w:color w:val="2B2727"/>
          <w:spacing w:val="8"/>
          <w:sz w:val="22"/>
          <w:szCs w:val="22"/>
        </w:rPr>
        <w:t>г) каков предмет философии?</w:t>
      </w:r>
    </w:p>
    <w:p w:rsidR="00202EDC" w:rsidRDefault="00202EDC" w:rsidP="00406D39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</w:p>
    <w:p w:rsidR="00406D39" w:rsidRDefault="005C35A4" w:rsidP="00406D39">
      <w:pPr>
        <w:pStyle w:val="a3"/>
        <w:shd w:val="clear" w:color="auto" w:fill="F6F5F2"/>
        <w:spacing w:line="270" w:lineRule="atLeast"/>
        <w:contextualSpacing/>
        <w:jc w:val="both"/>
        <w:rPr>
          <w:b/>
          <w:bCs/>
          <w:color w:val="2B2727"/>
          <w:spacing w:val="8"/>
          <w:sz w:val="22"/>
          <w:szCs w:val="22"/>
        </w:rPr>
      </w:pPr>
      <w:r>
        <w:rPr>
          <w:b/>
          <w:bCs/>
          <w:color w:val="2B2727"/>
          <w:spacing w:val="8"/>
          <w:sz w:val="22"/>
          <w:szCs w:val="22"/>
        </w:rPr>
        <w:t>10</w:t>
      </w:r>
      <w:r w:rsidR="00406D39" w:rsidRPr="00406D39">
        <w:rPr>
          <w:b/>
          <w:bCs/>
          <w:color w:val="2B2727"/>
          <w:spacing w:val="8"/>
          <w:sz w:val="22"/>
          <w:szCs w:val="22"/>
        </w:rPr>
        <w:t>. Что наиболее характерно для философии эпохи Возрождения?</w:t>
      </w:r>
    </w:p>
    <w:p w:rsidR="00406D39" w:rsidRPr="005C35A4" w:rsidRDefault="00406D39" w:rsidP="00406D39">
      <w:pPr>
        <w:pStyle w:val="a3"/>
        <w:shd w:val="clear" w:color="auto" w:fill="F6F5F2"/>
        <w:spacing w:line="270" w:lineRule="atLeast"/>
        <w:contextualSpacing/>
        <w:jc w:val="both"/>
        <w:rPr>
          <w:i/>
          <w:color w:val="2B2727"/>
          <w:spacing w:val="8"/>
          <w:sz w:val="22"/>
          <w:szCs w:val="22"/>
        </w:rPr>
      </w:pPr>
      <w:r w:rsidRPr="005C35A4">
        <w:rPr>
          <w:i/>
          <w:color w:val="2B2727"/>
          <w:spacing w:val="8"/>
          <w:sz w:val="22"/>
          <w:szCs w:val="22"/>
        </w:rPr>
        <w:t>а)</w:t>
      </w:r>
      <w:r w:rsidR="005C35A4" w:rsidRPr="005C35A4">
        <w:rPr>
          <w:i/>
          <w:color w:val="2B2727"/>
          <w:spacing w:val="8"/>
          <w:sz w:val="22"/>
          <w:szCs w:val="22"/>
        </w:rPr>
        <w:t xml:space="preserve"> а</w:t>
      </w:r>
      <w:r w:rsidRPr="00406D39">
        <w:rPr>
          <w:i/>
          <w:color w:val="2B2727"/>
          <w:spacing w:val="8"/>
          <w:sz w:val="22"/>
          <w:szCs w:val="22"/>
        </w:rPr>
        <w:t>нтропоцентризм</w:t>
      </w:r>
    </w:p>
    <w:p w:rsidR="00406D39" w:rsidRDefault="005C35A4" w:rsidP="00406D39">
      <w:pPr>
        <w:pStyle w:val="a3"/>
        <w:shd w:val="clear" w:color="auto" w:fill="F6F5F2"/>
        <w:spacing w:line="270" w:lineRule="atLeast"/>
        <w:contextualSpacing/>
        <w:jc w:val="both"/>
        <w:rPr>
          <w:color w:val="2B2727"/>
          <w:spacing w:val="8"/>
          <w:sz w:val="22"/>
          <w:szCs w:val="22"/>
        </w:rPr>
      </w:pPr>
      <w:r>
        <w:rPr>
          <w:color w:val="2B2727"/>
          <w:spacing w:val="8"/>
          <w:sz w:val="22"/>
          <w:szCs w:val="22"/>
        </w:rPr>
        <w:t xml:space="preserve">б) </w:t>
      </w:r>
      <w:proofErr w:type="spellStart"/>
      <w:r>
        <w:rPr>
          <w:color w:val="2B2727"/>
          <w:spacing w:val="8"/>
          <w:sz w:val="22"/>
          <w:szCs w:val="22"/>
        </w:rPr>
        <w:t>т</w:t>
      </w:r>
      <w:r w:rsidR="00406D39" w:rsidRPr="00406D39">
        <w:rPr>
          <w:color w:val="2B2727"/>
          <w:spacing w:val="8"/>
          <w:sz w:val="22"/>
          <w:szCs w:val="22"/>
        </w:rPr>
        <w:t>еоцентризм</w:t>
      </w:r>
      <w:proofErr w:type="spellEnd"/>
    </w:p>
    <w:p w:rsidR="00406D39" w:rsidRPr="00406D39" w:rsidRDefault="005C35A4" w:rsidP="00406D39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  <w:sz w:val="22"/>
          <w:szCs w:val="22"/>
        </w:rPr>
      </w:pPr>
      <w:r>
        <w:rPr>
          <w:color w:val="2B2727"/>
          <w:spacing w:val="8"/>
          <w:sz w:val="22"/>
          <w:szCs w:val="22"/>
        </w:rPr>
        <w:t>в) э</w:t>
      </w:r>
      <w:r w:rsidR="00406D39" w:rsidRPr="00406D39">
        <w:rPr>
          <w:color w:val="2B2727"/>
          <w:spacing w:val="8"/>
          <w:sz w:val="22"/>
          <w:szCs w:val="22"/>
        </w:rPr>
        <w:t>гоцентризм</w:t>
      </w:r>
    </w:p>
    <w:p w:rsidR="00DD78A1" w:rsidRDefault="005C35A4" w:rsidP="00205B4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  <w:sz w:val="22"/>
          <w:szCs w:val="22"/>
        </w:rPr>
      </w:pPr>
      <w:r>
        <w:rPr>
          <w:color w:val="3E3E3E"/>
          <w:sz w:val="22"/>
          <w:szCs w:val="22"/>
        </w:rPr>
        <w:t xml:space="preserve">г) </w:t>
      </w:r>
      <w:proofErr w:type="spellStart"/>
      <w:r>
        <w:rPr>
          <w:color w:val="3E3E3E"/>
          <w:sz w:val="22"/>
          <w:szCs w:val="22"/>
        </w:rPr>
        <w:t>социоцентризм</w:t>
      </w:r>
      <w:proofErr w:type="spellEnd"/>
      <w:r>
        <w:rPr>
          <w:color w:val="3E3E3E"/>
          <w:sz w:val="22"/>
          <w:szCs w:val="22"/>
        </w:rPr>
        <w:t>.</w:t>
      </w:r>
    </w:p>
    <w:p w:rsidR="00202EDC" w:rsidRPr="00406D39" w:rsidRDefault="00202EDC" w:rsidP="00205B45">
      <w:pPr>
        <w:pStyle w:val="a3"/>
        <w:shd w:val="clear" w:color="auto" w:fill="F6F5F2"/>
        <w:spacing w:line="270" w:lineRule="atLeast"/>
        <w:contextualSpacing/>
        <w:jc w:val="both"/>
        <w:rPr>
          <w:color w:val="3E3E3E"/>
          <w:sz w:val="22"/>
          <w:szCs w:val="22"/>
        </w:rPr>
      </w:pPr>
    </w:p>
    <w:p w:rsidR="00202EDC" w:rsidRPr="00202EDC" w:rsidRDefault="00202EDC" w:rsidP="00202EDC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202EDC">
        <w:rPr>
          <w:b/>
          <w:sz w:val="22"/>
          <w:szCs w:val="22"/>
        </w:rPr>
        <w:t>. О характере изменений мира в целом учит:</w:t>
      </w:r>
    </w:p>
    <w:p w:rsidR="00202EDC" w:rsidRPr="00202EDC" w:rsidRDefault="00202EDC" w:rsidP="00202EDC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202EDC">
        <w:rPr>
          <w:sz w:val="22"/>
          <w:szCs w:val="22"/>
        </w:rPr>
        <w:t>) биология</w:t>
      </w:r>
    </w:p>
    <w:p w:rsidR="00202EDC" w:rsidRPr="00202EDC" w:rsidRDefault="00202EDC" w:rsidP="00202EDC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 w:rsidRPr="00202EDC">
        <w:rPr>
          <w:i/>
          <w:sz w:val="22"/>
          <w:szCs w:val="22"/>
        </w:rPr>
        <w:t>б) диалектика</w:t>
      </w:r>
    </w:p>
    <w:p w:rsidR="00202EDC" w:rsidRPr="00202EDC" w:rsidRDefault="00202EDC" w:rsidP="00202EDC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202EDC">
        <w:rPr>
          <w:sz w:val="22"/>
          <w:szCs w:val="22"/>
        </w:rPr>
        <w:t>) астрономия</w:t>
      </w:r>
    </w:p>
    <w:p w:rsidR="00DD78A1" w:rsidRPr="00516A6E" w:rsidRDefault="00202EDC" w:rsidP="00202EDC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202EDC">
        <w:rPr>
          <w:sz w:val="22"/>
          <w:szCs w:val="22"/>
        </w:rPr>
        <w:t>) история</w:t>
      </w:r>
    </w:p>
    <w:p w:rsidR="00DD78A1" w:rsidRPr="00516A6E" w:rsidRDefault="00DD78A1" w:rsidP="00205B45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 w:rsidRPr="001876AF">
        <w:rPr>
          <w:b/>
          <w:sz w:val="22"/>
          <w:szCs w:val="22"/>
        </w:rPr>
        <w:t>12. «Оно», «Я» и «</w:t>
      </w:r>
      <w:proofErr w:type="spellStart"/>
      <w:r w:rsidRPr="001876AF">
        <w:rPr>
          <w:b/>
          <w:sz w:val="22"/>
          <w:szCs w:val="22"/>
        </w:rPr>
        <w:t>сверх-Я</w:t>
      </w:r>
      <w:proofErr w:type="spellEnd"/>
      <w:r w:rsidRPr="001876AF">
        <w:rPr>
          <w:b/>
          <w:sz w:val="22"/>
          <w:szCs w:val="22"/>
        </w:rPr>
        <w:t>» - понятия:</w:t>
      </w:r>
    </w:p>
    <w:p w:rsid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876AF">
        <w:rPr>
          <w:sz w:val="22"/>
          <w:szCs w:val="22"/>
        </w:rPr>
        <w:t>) позитивизма</w:t>
      </w:r>
      <w:r>
        <w:rPr>
          <w:sz w:val="22"/>
          <w:szCs w:val="22"/>
        </w:rPr>
        <w:t xml:space="preserve">  </w:t>
      </w: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1876AF">
        <w:rPr>
          <w:sz w:val="22"/>
          <w:szCs w:val="22"/>
        </w:rPr>
        <w:t>) феноменологии</w:t>
      </w: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 w:rsidRPr="001876AF">
        <w:rPr>
          <w:i/>
          <w:sz w:val="22"/>
          <w:szCs w:val="22"/>
        </w:rPr>
        <w:t>в) фрейдизма</w:t>
      </w:r>
    </w:p>
    <w:p w:rsidR="00DD78A1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1876AF">
        <w:rPr>
          <w:sz w:val="22"/>
          <w:szCs w:val="22"/>
        </w:rPr>
        <w:t>) экзистенциализма</w:t>
      </w:r>
    </w:p>
    <w:p w:rsidR="001876AF" w:rsidRPr="00516A6E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 w:rsidRPr="001876AF">
        <w:rPr>
          <w:b/>
          <w:sz w:val="22"/>
          <w:szCs w:val="22"/>
        </w:rPr>
        <w:t>13. В философии Нового времени было два следующих направления:</w:t>
      </w: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876AF">
        <w:rPr>
          <w:sz w:val="22"/>
          <w:szCs w:val="22"/>
        </w:rPr>
        <w:t>) агностицизм-идеализм</w:t>
      </w: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1876AF">
        <w:rPr>
          <w:sz w:val="22"/>
          <w:szCs w:val="22"/>
        </w:rPr>
        <w:t>) номинализм-реализм</w:t>
      </w:r>
    </w:p>
    <w:p w:rsidR="001876AF" w:rsidRPr="001876AF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i/>
          <w:sz w:val="22"/>
          <w:szCs w:val="22"/>
        </w:rPr>
      </w:pPr>
      <w:r w:rsidRPr="001876AF">
        <w:rPr>
          <w:i/>
          <w:sz w:val="22"/>
          <w:szCs w:val="22"/>
        </w:rPr>
        <w:t xml:space="preserve">в) эмпиризм-рационализм </w:t>
      </w:r>
    </w:p>
    <w:p w:rsidR="00205B45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1876AF">
        <w:rPr>
          <w:sz w:val="22"/>
          <w:szCs w:val="22"/>
        </w:rPr>
        <w:t>) правильного ответа нет</w:t>
      </w:r>
    </w:p>
    <w:p w:rsidR="001876AF" w:rsidRPr="00516A6E" w:rsidRDefault="001876AF" w:rsidP="001876AF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</w:p>
    <w:p w:rsidR="00DD78A1" w:rsidRPr="00516A6E" w:rsidRDefault="00DD78A1" w:rsidP="00DD78A1">
      <w:pPr>
        <w:pStyle w:val="a3"/>
        <w:shd w:val="clear" w:color="auto" w:fill="F6F5F2"/>
        <w:spacing w:line="270" w:lineRule="atLeast"/>
        <w:contextualSpacing/>
        <w:jc w:val="both"/>
        <w:rPr>
          <w:b/>
          <w:sz w:val="22"/>
          <w:szCs w:val="22"/>
        </w:rPr>
      </w:pPr>
      <w:r w:rsidRPr="00516A6E">
        <w:rPr>
          <w:b/>
          <w:sz w:val="22"/>
          <w:szCs w:val="22"/>
        </w:rPr>
        <w:t>14. Верны ли следующие суждения о глобальных проблемах современности?</w:t>
      </w:r>
    </w:p>
    <w:p w:rsidR="00DD78A1" w:rsidRPr="00406D39" w:rsidRDefault="00DD78A1" w:rsidP="00DD78A1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 w:rsidRPr="00516A6E">
        <w:rPr>
          <w:sz w:val="22"/>
          <w:szCs w:val="22"/>
        </w:rPr>
        <w:t xml:space="preserve">  А. Следует наращивать применение новых технологий в материальном произво</w:t>
      </w:r>
      <w:r w:rsidRPr="00406D39">
        <w:rPr>
          <w:sz w:val="22"/>
          <w:szCs w:val="22"/>
        </w:rPr>
        <w:t>дстве</w:t>
      </w:r>
    </w:p>
    <w:p w:rsidR="00DD78A1" w:rsidRPr="00406D39" w:rsidRDefault="00DD78A1" w:rsidP="00DD78A1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 w:rsidRPr="00406D39">
        <w:rPr>
          <w:sz w:val="22"/>
          <w:szCs w:val="22"/>
        </w:rPr>
        <w:t xml:space="preserve">  Б. В целях выживания человечество должно ограничить рост потребления.</w:t>
      </w:r>
    </w:p>
    <w:p w:rsidR="00DD78A1" w:rsidRDefault="00DD78A1" w:rsidP="00DD78A1">
      <w:pPr>
        <w:pStyle w:val="a3"/>
        <w:shd w:val="clear" w:color="auto" w:fill="F6F5F2"/>
        <w:spacing w:line="270" w:lineRule="atLeast"/>
        <w:contextualSpacing/>
        <w:jc w:val="both"/>
        <w:rPr>
          <w:sz w:val="22"/>
          <w:szCs w:val="22"/>
        </w:rPr>
      </w:pPr>
      <w:r w:rsidRPr="00406D39">
        <w:rPr>
          <w:sz w:val="22"/>
          <w:szCs w:val="22"/>
        </w:rPr>
        <w:t>1) верно только</w:t>
      </w:r>
      <w:proofErr w:type="gramStart"/>
      <w:r w:rsidRPr="00406D39">
        <w:rPr>
          <w:sz w:val="22"/>
          <w:szCs w:val="22"/>
        </w:rPr>
        <w:t xml:space="preserve"> А</w:t>
      </w:r>
      <w:proofErr w:type="gramEnd"/>
      <w:r w:rsidRPr="00406D39">
        <w:rPr>
          <w:sz w:val="22"/>
          <w:szCs w:val="22"/>
        </w:rPr>
        <w:t xml:space="preserve">;   </w:t>
      </w:r>
      <w:r w:rsidRPr="00406D39">
        <w:rPr>
          <w:i/>
          <w:sz w:val="22"/>
          <w:szCs w:val="22"/>
        </w:rPr>
        <w:t>2) верно</w:t>
      </w:r>
      <w:r w:rsidRPr="00DD78A1">
        <w:rPr>
          <w:i/>
          <w:sz w:val="22"/>
          <w:szCs w:val="22"/>
        </w:rPr>
        <w:t xml:space="preserve"> только Б;</w:t>
      </w:r>
      <w:r w:rsidRPr="00271995">
        <w:rPr>
          <w:sz w:val="22"/>
          <w:szCs w:val="22"/>
        </w:rPr>
        <w:t xml:space="preserve"> </w:t>
      </w:r>
      <w:r w:rsidRPr="004F430B">
        <w:rPr>
          <w:sz w:val="22"/>
          <w:szCs w:val="22"/>
        </w:rPr>
        <w:t xml:space="preserve">  </w:t>
      </w:r>
      <w:r w:rsidRPr="00271995">
        <w:rPr>
          <w:sz w:val="22"/>
          <w:szCs w:val="22"/>
        </w:rPr>
        <w:t xml:space="preserve">3) верны оба суждения; </w:t>
      </w:r>
      <w:r w:rsidRPr="004F430B">
        <w:rPr>
          <w:sz w:val="22"/>
          <w:szCs w:val="22"/>
        </w:rPr>
        <w:t xml:space="preserve">  </w:t>
      </w:r>
      <w:r w:rsidRPr="00271995">
        <w:rPr>
          <w:sz w:val="22"/>
          <w:szCs w:val="22"/>
        </w:rPr>
        <w:t>4) оба суждения неверны.</w:t>
      </w:r>
    </w:p>
    <w:p w:rsidR="00562516" w:rsidRDefault="000968E3" w:rsidP="00190CF7">
      <w:pPr>
        <w:ind w:right="-333"/>
        <w:contextualSpacing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/>
          <w:color w:val="111111"/>
        </w:rPr>
        <w:t>15</w:t>
      </w:r>
      <w:r w:rsidR="001876AF" w:rsidRPr="000968E3">
        <w:rPr>
          <w:rFonts w:ascii="Times New Roman" w:hAnsi="Times New Roman" w:cs="Times New Roman"/>
          <w:b/>
          <w:color w:val="111111"/>
        </w:rPr>
        <w:t>. К законам диалектики относится:</w:t>
      </w:r>
      <w:r w:rsidR="001876AF" w:rsidRPr="000968E3">
        <w:rPr>
          <w:rFonts w:ascii="Times New Roman" w:hAnsi="Times New Roman" w:cs="Times New Roman"/>
          <w:b/>
          <w:color w:val="111111"/>
        </w:rPr>
        <w:br/>
      </w:r>
      <w:r w:rsidRPr="000968E3">
        <w:rPr>
          <w:rFonts w:ascii="Times New Roman" w:hAnsi="Times New Roman" w:cs="Times New Roman"/>
          <w:i/>
          <w:color w:val="111111"/>
        </w:rPr>
        <w:t xml:space="preserve">а) </w:t>
      </w:r>
      <w:r w:rsidR="001876AF" w:rsidRPr="000968E3">
        <w:rPr>
          <w:rFonts w:ascii="Times New Roman" w:hAnsi="Times New Roman" w:cs="Times New Roman"/>
          <w:i/>
          <w:color w:val="111111"/>
        </w:rPr>
        <w:t xml:space="preserve">Закон отрицания </w:t>
      </w:r>
      <w:proofErr w:type="spellStart"/>
      <w:proofErr w:type="gramStart"/>
      <w:r w:rsidR="001876AF" w:rsidRPr="000968E3">
        <w:rPr>
          <w:rFonts w:ascii="Times New Roman" w:hAnsi="Times New Roman" w:cs="Times New Roman"/>
          <w:i/>
          <w:color w:val="111111"/>
        </w:rPr>
        <w:t>отрицания</w:t>
      </w:r>
      <w:proofErr w:type="spellEnd"/>
      <w:proofErr w:type="gramEnd"/>
      <w:r w:rsidR="001876AF" w:rsidRPr="000968E3">
        <w:rPr>
          <w:rFonts w:ascii="Times New Roman" w:hAnsi="Times New Roman" w:cs="Times New Roman"/>
          <w:i/>
          <w:color w:val="111111"/>
        </w:rPr>
        <w:br/>
      </w:r>
      <w:r>
        <w:rPr>
          <w:rFonts w:ascii="Times New Roman" w:hAnsi="Times New Roman" w:cs="Times New Roman"/>
          <w:color w:val="111111"/>
        </w:rPr>
        <w:t>б</w:t>
      </w:r>
      <w:r w:rsidR="001876AF" w:rsidRPr="000968E3">
        <w:rPr>
          <w:rFonts w:ascii="Times New Roman" w:hAnsi="Times New Roman" w:cs="Times New Roman"/>
          <w:color w:val="111111"/>
        </w:rPr>
        <w:t>) Закон естественного отбора</w:t>
      </w:r>
      <w:r w:rsidR="001876AF"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в</w:t>
      </w:r>
      <w:r w:rsidR="001876AF" w:rsidRPr="000968E3">
        <w:rPr>
          <w:rFonts w:ascii="Times New Roman" w:hAnsi="Times New Roman" w:cs="Times New Roman"/>
          <w:color w:val="111111"/>
        </w:rPr>
        <w:t>) Закон достаточного основания</w:t>
      </w:r>
      <w:r w:rsidR="001876AF"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г</w:t>
      </w:r>
      <w:r w:rsidR="001876AF" w:rsidRPr="000968E3">
        <w:rPr>
          <w:rFonts w:ascii="Times New Roman" w:hAnsi="Times New Roman" w:cs="Times New Roman"/>
          <w:color w:val="111111"/>
        </w:rPr>
        <w:t>) Закон ускорения истории</w:t>
      </w:r>
    </w:p>
    <w:p w:rsidR="000968E3" w:rsidRDefault="000968E3" w:rsidP="00190CF7">
      <w:pPr>
        <w:ind w:right="-333"/>
        <w:contextualSpacing/>
        <w:rPr>
          <w:rFonts w:ascii="Times New Roman" w:hAnsi="Times New Roman" w:cs="Times New Roman"/>
          <w:color w:val="111111"/>
        </w:rPr>
      </w:pPr>
    </w:p>
    <w:p w:rsidR="000968E3" w:rsidRDefault="000968E3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/>
          <w:color w:val="111111"/>
        </w:rPr>
        <w:t>16</w:t>
      </w:r>
      <w:r w:rsidRPr="000968E3">
        <w:rPr>
          <w:rFonts w:ascii="Times New Roman" w:hAnsi="Times New Roman" w:cs="Times New Roman"/>
          <w:b/>
          <w:color w:val="111111"/>
        </w:rPr>
        <w:t>. Одним из объектов исследования структурализма является:</w:t>
      </w:r>
      <w:r w:rsidRPr="000968E3">
        <w:rPr>
          <w:rFonts w:ascii="Times New Roman" w:hAnsi="Times New Roman" w:cs="Times New Roman"/>
          <w:b/>
          <w:color w:val="111111"/>
        </w:rPr>
        <w:br/>
      </w:r>
      <w:r>
        <w:rPr>
          <w:rFonts w:ascii="Times New Roman" w:hAnsi="Times New Roman" w:cs="Times New Roman"/>
          <w:color w:val="111111"/>
        </w:rPr>
        <w:t>а</w:t>
      </w:r>
      <w:r w:rsidRPr="000968E3">
        <w:rPr>
          <w:rFonts w:ascii="Times New Roman" w:hAnsi="Times New Roman" w:cs="Times New Roman"/>
          <w:color w:val="111111"/>
        </w:rPr>
        <w:t>) политические теории</w:t>
      </w:r>
      <w:r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б</w:t>
      </w:r>
      <w:r w:rsidRPr="000968E3">
        <w:rPr>
          <w:rFonts w:ascii="Times New Roman" w:hAnsi="Times New Roman" w:cs="Times New Roman"/>
          <w:color w:val="111111"/>
        </w:rPr>
        <w:t>) проблемы ценностей</w:t>
      </w:r>
      <w:r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в</w:t>
      </w:r>
      <w:r w:rsidRPr="000968E3">
        <w:rPr>
          <w:rFonts w:ascii="Times New Roman" w:hAnsi="Times New Roman" w:cs="Times New Roman"/>
          <w:color w:val="111111"/>
        </w:rPr>
        <w:t>) бытие</w:t>
      </w:r>
    </w:p>
    <w:p w:rsidR="000968E3" w:rsidRDefault="000968E3" w:rsidP="000968E3">
      <w:pPr>
        <w:ind w:right="-335"/>
        <w:contextualSpacing/>
        <w:rPr>
          <w:rFonts w:ascii="Times New Roman" w:hAnsi="Times New Roman" w:cs="Times New Roman"/>
          <w:i/>
          <w:color w:val="111111"/>
        </w:rPr>
      </w:pPr>
      <w:r w:rsidRPr="000968E3">
        <w:rPr>
          <w:rFonts w:ascii="Times New Roman" w:hAnsi="Times New Roman" w:cs="Times New Roman"/>
          <w:i/>
          <w:color w:val="111111"/>
        </w:rPr>
        <w:t>г) знаковые системы</w:t>
      </w:r>
    </w:p>
    <w:p w:rsidR="000968E3" w:rsidRDefault="000968E3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</w:p>
    <w:p w:rsidR="000968E3" w:rsidRDefault="000968E3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/>
          <w:color w:val="111111"/>
        </w:rPr>
        <w:t>17</w:t>
      </w:r>
      <w:r w:rsidRPr="000968E3">
        <w:rPr>
          <w:rFonts w:ascii="Times New Roman" w:hAnsi="Times New Roman" w:cs="Times New Roman"/>
          <w:b/>
          <w:color w:val="111111"/>
        </w:rPr>
        <w:t>. Укажите имя философа, не являющегося представителем античности:</w:t>
      </w:r>
      <w:r w:rsidRPr="000968E3">
        <w:rPr>
          <w:rFonts w:ascii="Times New Roman" w:hAnsi="Times New Roman" w:cs="Times New Roman"/>
          <w:b/>
          <w:color w:val="111111"/>
        </w:rPr>
        <w:br/>
      </w:r>
      <w:r>
        <w:rPr>
          <w:rFonts w:ascii="Times New Roman" w:hAnsi="Times New Roman" w:cs="Times New Roman"/>
          <w:color w:val="111111"/>
        </w:rPr>
        <w:t>а</w:t>
      </w:r>
      <w:r w:rsidRPr="000968E3">
        <w:rPr>
          <w:rFonts w:ascii="Times New Roman" w:hAnsi="Times New Roman" w:cs="Times New Roman"/>
          <w:color w:val="111111"/>
        </w:rPr>
        <w:t>) Фалес</w:t>
      </w:r>
      <w:r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б</w:t>
      </w:r>
      <w:r w:rsidRPr="000968E3">
        <w:rPr>
          <w:rFonts w:ascii="Times New Roman" w:hAnsi="Times New Roman" w:cs="Times New Roman"/>
          <w:color w:val="111111"/>
        </w:rPr>
        <w:t>) Анаксимандр</w:t>
      </w:r>
    </w:p>
    <w:p w:rsidR="000968E3" w:rsidRPr="000968E3" w:rsidRDefault="000968E3" w:rsidP="000968E3">
      <w:pPr>
        <w:ind w:right="-335"/>
        <w:contextualSpacing/>
        <w:rPr>
          <w:rFonts w:ascii="Times New Roman" w:hAnsi="Times New Roman" w:cs="Times New Roman"/>
          <w:i/>
          <w:color w:val="111111"/>
        </w:rPr>
      </w:pPr>
      <w:r w:rsidRPr="000968E3">
        <w:rPr>
          <w:rFonts w:ascii="Times New Roman" w:hAnsi="Times New Roman" w:cs="Times New Roman"/>
          <w:i/>
          <w:color w:val="111111"/>
        </w:rPr>
        <w:t>в</w:t>
      </w:r>
      <w:r>
        <w:rPr>
          <w:rFonts w:ascii="Times New Roman" w:hAnsi="Times New Roman" w:cs="Times New Roman"/>
          <w:i/>
          <w:color w:val="111111"/>
        </w:rPr>
        <w:t xml:space="preserve">) </w:t>
      </w:r>
      <w:r w:rsidRPr="000968E3">
        <w:rPr>
          <w:rFonts w:ascii="Times New Roman" w:hAnsi="Times New Roman" w:cs="Times New Roman"/>
          <w:i/>
          <w:color w:val="111111"/>
        </w:rPr>
        <w:t>Спиноза</w:t>
      </w:r>
    </w:p>
    <w:p w:rsidR="000968E3" w:rsidRDefault="000968E3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г</w:t>
      </w:r>
      <w:r w:rsidRPr="000968E3">
        <w:rPr>
          <w:rFonts w:ascii="Times New Roman" w:hAnsi="Times New Roman" w:cs="Times New Roman"/>
          <w:color w:val="111111"/>
        </w:rPr>
        <w:t>) Гераклит</w:t>
      </w:r>
    </w:p>
    <w:p w:rsidR="00B70724" w:rsidRDefault="00B70724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/>
          <w:color w:val="111111"/>
        </w:rPr>
        <w:lastRenderedPageBreak/>
        <w:t>18</w:t>
      </w:r>
      <w:r w:rsidR="000968E3" w:rsidRPr="00B70724">
        <w:rPr>
          <w:rFonts w:ascii="Times New Roman" w:hAnsi="Times New Roman" w:cs="Times New Roman"/>
          <w:b/>
          <w:color w:val="111111"/>
        </w:rPr>
        <w:t>. Изречение «Мораль благородного мужа подобна ветру, мораль низкого человека – траве. Трава наклоняется туда, куда дует ветер» характерно для философской школы:</w:t>
      </w:r>
      <w:r w:rsidR="000968E3" w:rsidRPr="00B70724">
        <w:rPr>
          <w:rFonts w:ascii="Times New Roman" w:hAnsi="Times New Roman" w:cs="Times New Roman"/>
          <w:b/>
          <w:color w:val="111111"/>
        </w:rPr>
        <w:br/>
      </w:r>
      <w:r w:rsidRPr="00B70724">
        <w:rPr>
          <w:rFonts w:ascii="Times New Roman" w:hAnsi="Times New Roman" w:cs="Times New Roman"/>
          <w:i/>
          <w:color w:val="111111"/>
        </w:rPr>
        <w:t>а</w:t>
      </w:r>
      <w:r>
        <w:rPr>
          <w:rFonts w:ascii="Times New Roman" w:hAnsi="Times New Roman" w:cs="Times New Roman"/>
          <w:i/>
          <w:color w:val="111111"/>
        </w:rPr>
        <w:t xml:space="preserve">) </w:t>
      </w:r>
      <w:r w:rsidR="000968E3" w:rsidRPr="00B70724">
        <w:rPr>
          <w:rFonts w:ascii="Times New Roman" w:hAnsi="Times New Roman" w:cs="Times New Roman"/>
          <w:i/>
          <w:color w:val="111111"/>
        </w:rPr>
        <w:t>Конфуцианства</w:t>
      </w:r>
      <w:r w:rsidR="000968E3"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б</w:t>
      </w:r>
      <w:r w:rsidR="000968E3" w:rsidRPr="000968E3">
        <w:rPr>
          <w:rFonts w:ascii="Times New Roman" w:hAnsi="Times New Roman" w:cs="Times New Roman"/>
          <w:color w:val="111111"/>
        </w:rPr>
        <w:t xml:space="preserve">) </w:t>
      </w:r>
      <w:proofErr w:type="spellStart"/>
      <w:r w:rsidR="000968E3" w:rsidRPr="000968E3">
        <w:rPr>
          <w:rFonts w:ascii="Times New Roman" w:hAnsi="Times New Roman" w:cs="Times New Roman"/>
          <w:color w:val="111111"/>
        </w:rPr>
        <w:t>Легизма</w:t>
      </w:r>
      <w:proofErr w:type="spellEnd"/>
      <w:r w:rsidR="000968E3"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в</w:t>
      </w:r>
      <w:r w:rsidR="000968E3" w:rsidRPr="000968E3">
        <w:rPr>
          <w:rFonts w:ascii="Times New Roman" w:hAnsi="Times New Roman" w:cs="Times New Roman"/>
          <w:color w:val="111111"/>
        </w:rPr>
        <w:t>) Даосизма</w:t>
      </w:r>
      <w:r w:rsidR="000968E3" w:rsidRPr="000968E3">
        <w:rPr>
          <w:rFonts w:ascii="Times New Roman" w:hAnsi="Times New Roman" w:cs="Times New Roman"/>
          <w:color w:val="111111"/>
        </w:rPr>
        <w:br/>
      </w:r>
      <w:r>
        <w:rPr>
          <w:rFonts w:ascii="Times New Roman" w:hAnsi="Times New Roman" w:cs="Times New Roman"/>
          <w:color w:val="111111"/>
        </w:rPr>
        <w:t>г</w:t>
      </w:r>
      <w:r w:rsidR="000968E3" w:rsidRPr="000968E3">
        <w:rPr>
          <w:rFonts w:ascii="Times New Roman" w:hAnsi="Times New Roman" w:cs="Times New Roman"/>
          <w:color w:val="111111"/>
        </w:rPr>
        <w:t>) Инь-Ян</w:t>
      </w:r>
    </w:p>
    <w:p w:rsidR="00B70724" w:rsidRDefault="00B70724" w:rsidP="000968E3">
      <w:pPr>
        <w:ind w:right="-335"/>
        <w:contextualSpacing/>
        <w:rPr>
          <w:rFonts w:ascii="Times New Roman" w:hAnsi="Times New Roman" w:cs="Times New Roman"/>
          <w:color w:val="111111"/>
        </w:rPr>
      </w:pPr>
    </w:p>
    <w:p w:rsidR="000968E3" w:rsidRPr="00767409" w:rsidRDefault="00767409" w:rsidP="000968E3">
      <w:pPr>
        <w:ind w:right="-335"/>
        <w:contextualSpacing/>
        <w:rPr>
          <w:rFonts w:ascii="Times New Roman" w:hAnsi="Times New Roman" w:cs="Times New Roman"/>
        </w:rPr>
      </w:pPr>
      <w:r w:rsidRPr="00767409">
        <w:rPr>
          <w:rFonts w:ascii="Times New Roman" w:hAnsi="Times New Roman" w:cs="Times New Roman"/>
          <w:b/>
          <w:color w:val="111111"/>
        </w:rPr>
        <w:t xml:space="preserve">19. Определяя «стол» как «не стул», мы нарушаем одно из правил </w:t>
      </w:r>
      <w:proofErr w:type="spellStart"/>
      <w:r w:rsidRPr="00767409">
        <w:rPr>
          <w:rFonts w:ascii="Times New Roman" w:hAnsi="Times New Roman" w:cs="Times New Roman"/>
          <w:b/>
          <w:color w:val="111111"/>
          <w:u w:val="single"/>
        </w:rPr>
        <w:t>понятийности</w:t>
      </w:r>
      <w:proofErr w:type="spellEnd"/>
      <w:r w:rsidRPr="00767409">
        <w:rPr>
          <w:rFonts w:ascii="Times New Roman" w:hAnsi="Times New Roman" w:cs="Times New Roman"/>
          <w:b/>
          <w:color w:val="111111"/>
          <w:u w:val="single"/>
        </w:rPr>
        <w:t>,</w:t>
      </w:r>
      <w:r w:rsidRPr="00767409">
        <w:rPr>
          <w:rFonts w:ascii="Times New Roman" w:hAnsi="Times New Roman" w:cs="Times New Roman"/>
          <w:b/>
          <w:color w:val="111111"/>
        </w:rPr>
        <w:t xml:space="preserve"> какое?</w:t>
      </w:r>
      <w:r w:rsidR="000968E3" w:rsidRPr="00767409">
        <w:rPr>
          <w:rFonts w:ascii="Times New Roman" w:hAnsi="Times New Roman" w:cs="Times New Roman"/>
          <w:b/>
          <w:color w:val="111111"/>
        </w:rPr>
        <w:br/>
      </w:r>
      <w:r w:rsidRPr="00767409">
        <w:rPr>
          <w:rFonts w:ascii="Times New Roman" w:hAnsi="Times New Roman" w:cs="Times New Roman"/>
        </w:rPr>
        <w:t>а) однозначности</w:t>
      </w:r>
    </w:p>
    <w:p w:rsidR="00767409" w:rsidRPr="00767409" w:rsidRDefault="00767409" w:rsidP="000968E3">
      <w:pPr>
        <w:ind w:right="-335"/>
        <w:contextualSpacing/>
        <w:rPr>
          <w:rFonts w:ascii="Times New Roman" w:hAnsi="Times New Roman" w:cs="Times New Roman"/>
          <w:i/>
        </w:rPr>
      </w:pPr>
      <w:r w:rsidRPr="00767409">
        <w:rPr>
          <w:rFonts w:ascii="Times New Roman" w:hAnsi="Times New Roman" w:cs="Times New Roman"/>
          <w:i/>
        </w:rPr>
        <w:t>б) положительности</w:t>
      </w:r>
    </w:p>
    <w:p w:rsidR="00767409" w:rsidRPr="00767409" w:rsidRDefault="00767409" w:rsidP="000968E3">
      <w:pPr>
        <w:ind w:right="-335"/>
        <w:contextualSpacing/>
        <w:rPr>
          <w:rFonts w:ascii="Times New Roman" w:hAnsi="Times New Roman" w:cs="Times New Roman"/>
        </w:rPr>
      </w:pPr>
      <w:r w:rsidRPr="00767409">
        <w:rPr>
          <w:rFonts w:ascii="Times New Roman" w:hAnsi="Times New Roman" w:cs="Times New Roman"/>
        </w:rPr>
        <w:t>в) всеобщности</w:t>
      </w:r>
    </w:p>
    <w:p w:rsidR="00767409" w:rsidRDefault="00767409" w:rsidP="000968E3">
      <w:pPr>
        <w:ind w:right="-335"/>
        <w:contextualSpacing/>
        <w:rPr>
          <w:rFonts w:ascii="Times New Roman" w:hAnsi="Times New Roman" w:cs="Times New Roman"/>
        </w:rPr>
      </w:pPr>
      <w:r w:rsidRPr="00767409">
        <w:rPr>
          <w:rFonts w:ascii="Times New Roman" w:hAnsi="Times New Roman" w:cs="Times New Roman"/>
        </w:rPr>
        <w:t>г) существенности</w:t>
      </w:r>
    </w:p>
    <w:p w:rsidR="00767409" w:rsidRDefault="00767409" w:rsidP="000968E3">
      <w:pPr>
        <w:ind w:right="-335"/>
        <w:contextualSpacing/>
        <w:rPr>
          <w:rFonts w:ascii="Times New Roman" w:hAnsi="Times New Roman" w:cs="Times New Roman"/>
        </w:rPr>
      </w:pPr>
    </w:p>
    <w:p w:rsidR="00767409" w:rsidRDefault="00767409" w:rsidP="000968E3">
      <w:pPr>
        <w:ind w:right="-335"/>
        <w:contextualSpacing/>
        <w:rPr>
          <w:rFonts w:ascii="Times New Roman" w:hAnsi="Times New Roman" w:cs="Times New Roman"/>
          <w:b/>
        </w:rPr>
      </w:pPr>
      <w:r w:rsidRPr="00767409">
        <w:rPr>
          <w:rFonts w:ascii="Times New Roman" w:hAnsi="Times New Roman" w:cs="Times New Roman"/>
          <w:b/>
        </w:rPr>
        <w:t>20. Какие вопросы гносеология не решает?</w:t>
      </w:r>
    </w:p>
    <w:p w:rsidR="00C74310" w:rsidRPr="00C74310" w:rsidRDefault="00C74310" w:rsidP="000968E3">
      <w:pPr>
        <w:ind w:right="-335"/>
        <w:contextualSpacing/>
        <w:rPr>
          <w:rFonts w:ascii="Times New Roman" w:hAnsi="Times New Roman" w:cs="Times New Roman"/>
        </w:rPr>
      </w:pPr>
      <w:r w:rsidRPr="00C74310">
        <w:rPr>
          <w:rFonts w:ascii="Times New Roman" w:hAnsi="Times New Roman" w:cs="Times New Roman"/>
        </w:rPr>
        <w:t>а) вопросы познания</w:t>
      </w:r>
    </w:p>
    <w:p w:rsidR="00C74310" w:rsidRPr="00C74310" w:rsidRDefault="00C74310" w:rsidP="000968E3">
      <w:pPr>
        <w:ind w:right="-335"/>
        <w:contextualSpacing/>
        <w:rPr>
          <w:rFonts w:ascii="Times New Roman" w:hAnsi="Times New Roman" w:cs="Times New Roman"/>
        </w:rPr>
      </w:pPr>
      <w:r w:rsidRPr="00C74310">
        <w:rPr>
          <w:rFonts w:ascii="Times New Roman" w:hAnsi="Times New Roman" w:cs="Times New Roman"/>
        </w:rPr>
        <w:t>б) вопросы ист</w:t>
      </w:r>
      <w:r>
        <w:rPr>
          <w:rFonts w:ascii="Times New Roman" w:hAnsi="Times New Roman" w:cs="Times New Roman"/>
        </w:rPr>
        <w:t>и</w:t>
      </w:r>
      <w:r w:rsidRPr="00C74310">
        <w:rPr>
          <w:rFonts w:ascii="Times New Roman" w:hAnsi="Times New Roman" w:cs="Times New Roman"/>
        </w:rPr>
        <w:t>ны</w:t>
      </w:r>
    </w:p>
    <w:p w:rsidR="00C74310" w:rsidRPr="00C74310" w:rsidRDefault="00C74310" w:rsidP="000968E3">
      <w:pPr>
        <w:ind w:right="-335"/>
        <w:contextualSpacing/>
        <w:rPr>
          <w:rFonts w:ascii="Times New Roman" w:hAnsi="Times New Roman" w:cs="Times New Roman"/>
          <w:i/>
        </w:rPr>
      </w:pPr>
      <w:r w:rsidRPr="00C74310">
        <w:rPr>
          <w:rFonts w:ascii="Times New Roman" w:hAnsi="Times New Roman" w:cs="Times New Roman"/>
          <w:i/>
        </w:rPr>
        <w:t>в) вопросы устройства мира</w:t>
      </w:r>
    </w:p>
    <w:p w:rsidR="00C74310" w:rsidRPr="00C74310" w:rsidRDefault="00C74310" w:rsidP="000968E3">
      <w:pPr>
        <w:ind w:right="-335"/>
        <w:contextualSpacing/>
        <w:rPr>
          <w:rFonts w:ascii="Times New Roman" w:hAnsi="Times New Roman" w:cs="Times New Roman"/>
        </w:rPr>
      </w:pPr>
      <w:r w:rsidRPr="00C74310">
        <w:rPr>
          <w:rFonts w:ascii="Times New Roman" w:hAnsi="Times New Roman" w:cs="Times New Roman"/>
        </w:rPr>
        <w:t>г) методы познания.</w:t>
      </w:r>
    </w:p>
    <w:sectPr w:rsidR="00C74310" w:rsidRPr="00C74310" w:rsidSect="000968E3">
      <w:pgSz w:w="10440" w:h="15120" w:code="7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7"/>
    <w:rsid w:val="000968E3"/>
    <w:rsid w:val="001876AF"/>
    <w:rsid w:val="00190CF7"/>
    <w:rsid w:val="00202EDC"/>
    <w:rsid w:val="00205B45"/>
    <w:rsid w:val="002D5BE2"/>
    <w:rsid w:val="00406D39"/>
    <w:rsid w:val="00516A6E"/>
    <w:rsid w:val="00562516"/>
    <w:rsid w:val="005C35A4"/>
    <w:rsid w:val="00677EB3"/>
    <w:rsid w:val="00767409"/>
    <w:rsid w:val="0098258A"/>
    <w:rsid w:val="00B70724"/>
    <w:rsid w:val="00BA1515"/>
    <w:rsid w:val="00BB6BF0"/>
    <w:rsid w:val="00C74310"/>
    <w:rsid w:val="00D170F7"/>
    <w:rsid w:val="00DC588C"/>
    <w:rsid w:val="00DD78A1"/>
    <w:rsid w:val="00EC26E7"/>
    <w:rsid w:val="00F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BE2"/>
    <w:rPr>
      <w:b/>
      <w:bCs/>
    </w:rPr>
  </w:style>
  <w:style w:type="character" w:customStyle="1" w:styleId="c16">
    <w:name w:val="c16"/>
    <w:basedOn w:val="a0"/>
    <w:rsid w:val="00D170F7"/>
  </w:style>
  <w:style w:type="character" w:customStyle="1" w:styleId="c10">
    <w:name w:val="c10"/>
    <w:basedOn w:val="a0"/>
    <w:rsid w:val="00D1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BE2"/>
    <w:rPr>
      <w:b/>
      <w:bCs/>
    </w:rPr>
  </w:style>
  <w:style w:type="character" w:customStyle="1" w:styleId="c16">
    <w:name w:val="c16"/>
    <w:basedOn w:val="a0"/>
    <w:rsid w:val="00D170F7"/>
  </w:style>
  <w:style w:type="character" w:customStyle="1" w:styleId="c10">
    <w:name w:val="c10"/>
    <w:basedOn w:val="a0"/>
    <w:rsid w:val="00D1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2021-09-26T16:48:00Z</dcterms:created>
  <dcterms:modified xsi:type="dcterms:W3CDTF">2021-09-27T16:08:00Z</dcterms:modified>
</cp:coreProperties>
</file>