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ГКОУ ЦОСО Самарской области</w:t>
      </w: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Pr="009B624C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КОНСПЕКТ УРОКА ПО РОДНОМУ РУССКОМУ ЯЗЫКУ В 11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КЛАССЕ НА ТЕМУ: «</w:t>
      </w:r>
      <w:r w:rsidR="00D739A2">
        <w:rPr>
          <w:color w:val="000000"/>
        </w:rPr>
        <w:t>РОДЫ И ВИДЫ ПУБЛИЧНЫХ ВЫСТУПЛЕНИЙ</w:t>
      </w:r>
      <w:r>
        <w:rPr>
          <w:color w:val="000000"/>
        </w:rPr>
        <w:t>»</w:t>
      </w: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Выполнила учитель русского языка и литературы филиала № 1 Новокрещенова Алла Владимировна.</w:t>
      </w: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5A88" w:rsidRDefault="009A5A88" w:rsidP="009A5A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Самара 2021</w:t>
      </w:r>
    </w:p>
    <w:p w:rsidR="009A5A88" w:rsidRDefault="009A5A88" w:rsidP="00FC247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A5A88" w:rsidRDefault="009A5A88" w:rsidP="00FC247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color w:val="000000"/>
        </w:rPr>
        <w:t>УРОК РУССКОГО ЯЗЫКА В 11 КЛАССЕ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  <w:u w:val="single"/>
        </w:rPr>
        <w:t>Тема:</w:t>
      </w:r>
      <w:r w:rsidRPr="00FC2470">
        <w:rPr>
          <w:color w:val="000000"/>
        </w:rPr>
        <w:t> </w:t>
      </w:r>
      <w:r w:rsidR="00D739A2">
        <w:rPr>
          <w:color w:val="000000"/>
        </w:rPr>
        <w:t>Роды и виды публичных выступлений</w:t>
      </w:r>
      <w:r w:rsidR="00D739A2" w:rsidRPr="00FC2470">
        <w:rPr>
          <w:color w:val="000000"/>
        </w:rPr>
        <w:t xml:space="preserve"> 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  <w:u w:val="single"/>
        </w:rPr>
        <w:t>Цели:</w:t>
      </w:r>
      <w:r w:rsidRPr="00FC2470">
        <w:rPr>
          <w:color w:val="000000"/>
        </w:rPr>
        <w:t> Дать учащимся понятие о структуре публичной речи.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Развивать устную и письменную речь учащихся, умение учащихся работать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над составлением опорных схем, умение работать с материалом учебника.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Воспитывать активную жизненную позицию, сознательное отношение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учащихся к учебе и изучению русского языка.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  <w:u w:val="single"/>
        </w:rPr>
        <w:t>Ресурсы:</w:t>
      </w:r>
      <w:r w:rsidRPr="00FC2470">
        <w:rPr>
          <w:color w:val="000000"/>
        </w:rPr>
        <w:t> учебник, схемы, кластер, открытый тест, карточки для проверки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домашнего задания, таблицы, карта мира.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  <w:u w:val="single"/>
        </w:rPr>
        <w:t>Ход урока:</w:t>
      </w:r>
    </w:p>
    <w:p w:rsidR="005069E3" w:rsidRPr="00FC2470" w:rsidRDefault="005069E3" w:rsidP="00FC247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b/>
          <w:bCs/>
          <w:color w:val="000000"/>
        </w:rPr>
        <w:t>Приветствие.</w:t>
      </w:r>
    </w:p>
    <w:p w:rsidR="005069E3" w:rsidRPr="00FC2470" w:rsidRDefault="005069E3" w:rsidP="00FC247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b/>
          <w:bCs/>
          <w:color w:val="000000"/>
        </w:rPr>
        <w:t>Эпиграф: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Сократ когда-то пошутил: «Структура публичной речи проста: сначала скажи, что ты собираешься сказать, затем скажи это, затем поясни, что ты сейчас сказал».</w:t>
      </w:r>
    </w:p>
    <w:p w:rsidR="005069E3" w:rsidRPr="00FC2470" w:rsidRDefault="005069E3" w:rsidP="00FC24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b/>
          <w:bCs/>
          <w:color w:val="000000"/>
        </w:rPr>
        <w:t>Целевая установка. Условия урока</w:t>
      </w:r>
      <w:r w:rsidRPr="00FC2470">
        <w:rPr>
          <w:color w:val="000000"/>
        </w:rPr>
        <w:t> (пояснить лист оценивания)</w:t>
      </w:r>
    </w:p>
    <w:p w:rsidR="005069E3" w:rsidRPr="00FC2470" w:rsidRDefault="005069E3" w:rsidP="00FC24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b/>
          <w:bCs/>
          <w:color w:val="000000"/>
        </w:rPr>
        <w:t>Лингвистическая разминка.</w:t>
      </w:r>
      <w:r w:rsidRPr="00FC2470">
        <w:rPr>
          <w:color w:val="000000"/>
        </w:rPr>
        <w:t> Работа с учебником (стр. 198) </w:t>
      </w:r>
      <w:r w:rsidRPr="00FC2470">
        <w:rPr>
          <w:b/>
          <w:bCs/>
          <w:i/>
          <w:iCs/>
          <w:color w:val="000000"/>
        </w:rPr>
        <w:t>Регламент выполнения задания – 3 минуты. Комментированное письмо.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Жители Томска – </w:t>
      </w:r>
      <w:proofErr w:type="spellStart"/>
      <w:r w:rsidRPr="00FC2470">
        <w:rPr>
          <w:color w:val="000000"/>
        </w:rPr>
        <w:t>томичи</w:t>
      </w:r>
      <w:proofErr w:type="spellEnd"/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Тулы – </w:t>
      </w:r>
      <w:proofErr w:type="spellStart"/>
      <w:r w:rsidRPr="00FC2470">
        <w:rPr>
          <w:color w:val="000000"/>
        </w:rPr>
        <w:t>тульчане</w:t>
      </w:r>
      <w:proofErr w:type="spellEnd"/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Горького – горьковчане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Минска – минчане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Пскова – </w:t>
      </w:r>
      <w:proofErr w:type="spellStart"/>
      <w:r w:rsidRPr="00FC2470">
        <w:rPr>
          <w:color w:val="000000"/>
        </w:rPr>
        <w:t>псковчане</w:t>
      </w:r>
      <w:proofErr w:type="spellEnd"/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Омска – </w:t>
      </w:r>
      <w:proofErr w:type="spellStart"/>
      <w:r w:rsidRPr="00FC2470">
        <w:rPr>
          <w:color w:val="000000"/>
        </w:rPr>
        <w:t>омичи</w:t>
      </w:r>
      <w:proofErr w:type="spellEnd"/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Одессы – одесситы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Баку – бакинцы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Курска – куряне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Ярославля – </w:t>
      </w:r>
      <w:proofErr w:type="spellStart"/>
      <w:r w:rsidRPr="00FC2470">
        <w:rPr>
          <w:color w:val="000000"/>
        </w:rPr>
        <w:t>ярославцы</w:t>
      </w:r>
      <w:proofErr w:type="spellEnd"/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Парижа – парижане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Кубы – кубинцы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Лаоса – лаосцы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C2470">
        <w:rPr>
          <w:color w:val="000000"/>
        </w:rPr>
        <w:t>Конго-конголосцы</w:t>
      </w:r>
      <w:proofErr w:type="spellEnd"/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FC2470">
        <w:rPr>
          <w:color w:val="000000"/>
        </w:rPr>
        <w:t>Перу-перуанцы</w:t>
      </w:r>
      <w:proofErr w:type="spellEnd"/>
      <w:proofErr w:type="gramEnd"/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b/>
          <w:bCs/>
          <w:i/>
          <w:iCs/>
          <w:color w:val="000000"/>
        </w:rPr>
        <w:t>Дополнительное задание: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Как назвать жителей Астаны? (</w:t>
      </w:r>
      <w:proofErr w:type="spellStart"/>
      <w:r w:rsidRPr="00FC2470">
        <w:rPr>
          <w:color w:val="000000"/>
        </w:rPr>
        <w:t>астанчане</w:t>
      </w:r>
      <w:proofErr w:type="spellEnd"/>
      <w:r w:rsidRPr="00FC2470">
        <w:rPr>
          <w:color w:val="000000"/>
        </w:rPr>
        <w:t xml:space="preserve"> или </w:t>
      </w:r>
      <w:proofErr w:type="spellStart"/>
      <w:r w:rsidRPr="00FC2470">
        <w:rPr>
          <w:color w:val="000000"/>
        </w:rPr>
        <w:t>астанинцы</w:t>
      </w:r>
      <w:proofErr w:type="spellEnd"/>
      <w:r w:rsidRPr="00FC2470">
        <w:rPr>
          <w:color w:val="000000"/>
        </w:rPr>
        <w:t>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А жителей </w:t>
      </w:r>
      <w:proofErr w:type="spellStart"/>
      <w:r w:rsidRPr="00FC2470">
        <w:rPr>
          <w:color w:val="000000"/>
        </w:rPr>
        <w:t>алматы</w:t>
      </w:r>
      <w:proofErr w:type="spellEnd"/>
      <w:r w:rsidRPr="00FC2470">
        <w:rPr>
          <w:color w:val="000000"/>
        </w:rPr>
        <w:t>? (</w:t>
      </w:r>
      <w:proofErr w:type="spellStart"/>
      <w:r w:rsidRPr="00FC2470">
        <w:rPr>
          <w:color w:val="000000"/>
        </w:rPr>
        <w:t>алматинцы</w:t>
      </w:r>
      <w:proofErr w:type="spellEnd"/>
      <w:r w:rsidRPr="00FC2470">
        <w:rPr>
          <w:color w:val="000000"/>
        </w:rPr>
        <w:t>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Как называемся мы, жители села Каменка? (</w:t>
      </w:r>
      <w:proofErr w:type="spellStart"/>
      <w:r w:rsidRPr="00FC2470">
        <w:rPr>
          <w:color w:val="000000"/>
        </w:rPr>
        <w:t>каменцы</w:t>
      </w:r>
      <w:proofErr w:type="spellEnd"/>
      <w:r w:rsidRPr="00FC2470">
        <w:rPr>
          <w:color w:val="000000"/>
        </w:rPr>
        <w:t>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А как называется каждый житель любой точки нашей необъятной страны? (</w:t>
      </w:r>
      <w:proofErr w:type="spellStart"/>
      <w:r w:rsidRPr="00FC2470">
        <w:rPr>
          <w:color w:val="000000"/>
        </w:rPr>
        <w:t>казахстанцы</w:t>
      </w:r>
      <w:proofErr w:type="spellEnd"/>
      <w:r w:rsidRPr="00FC2470">
        <w:rPr>
          <w:color w:val="000000"/>
        </w:rPr>
        <w:t>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Какое правило вы применили при выполнении данного задания?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C2470">
        <w:rPr>
          <w:b/>
          <w:bCs/>
          <w:i/>
          <w:iCs/>
          <w:color w:val="000000"/>
        </w:rPr>
        <w:t>Межпредметная</w:t>
      </w:r>
      <w:proofErr w:type="spellEnd"/>
      <w:r w:rsidRPr="00FC2470">
        <w:rPr>
          <w:b/>
          <w:bCs/>
          <w:i/>
          <w:iCs/>
          <w:color w:val="000000"/>
        </w:rPr>
        <w:t xml:space="preserve"> связь:</w:t>
      </w:r>
      <w:r w:rsidRPr="00FC2470">
        <w:rPr>
          <w:color w:val="000000"/>
        </w:rPr>
        <w:t> (устно)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C2470">
        <w:rPr>
          <w:color w:val="000000"/>
        </w:rPr>
        <w:t>Столицей</w:t>
      </w:r>
      <w:proofErr w:type="gramEnd"/>
      <w:r w:rsidRPr="00FC2470">
        <w:rPr>
          <w:color w:val="000000"/>
        </w:rPr>
        <w:t xml:space="preserve"> какого государства является город…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Баку? (</w:t>
      </w:r>
      <w:proofErr w:type="spellStart"/>
      <w:r w:rsidRPr="00FC2470">
        <w:rPr>
          <w:color w:val="000000"/>
        </w:rPr>
        <w:t>Азейбарджан</w:t>
      </w:r>
      <w:proofErr w:type="spellEnd"/>
      <w:r w:rsidRPr="00FC2470">
        <w:rPr>
          <w:color w:val="000000"/>
        </w:rPr>
        <w:t>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Париж? (Франция)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Минск? (Белоруссия)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А Ярославль? (В России)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В какой стране расположен город Одесса? (В Украине)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Покажите, пожалуйста, на карте мира, где находятся государства …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Перу, Конго, Лаос, Куба,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а также государства, столицей которого является города…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Минск, Париж, Баку.</w:t>
      </w:r>
    </w:p>
    <w:p w:rsidR="005069E3" w:rsidRPr="00FC2470" w:rsidRDefault="005069E3" w:rsidP="00FC2470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FC2470">
        <w:rPr>
          <w:color w:val="000000"/>
        </w:rPr>
        <w:lastRenderedPageBreak/>
        <w:t>Эрве</w:t>
      </w:r>
      <w:proofErr w:type="spellEnd"/>
      <w:r w:rsidRPr="00FC2470">
        <w:rPr>
          <w:color w:val="000000"/>
        </w:rPr>
        <w:t xml:space="preserve"> </w:t>
      </w:r>
      <w:proofErr w:type="spellStart"/>
      <w:r w:rsidRPr="00FC2470">
        <w:rPr>
          <w:color w:val="000000"/>
        </w:rPr>
        <w:t>Базен</w:t>
      </w:r>
      <w:proofErr w:type="spellEnd"/>
      <w:r w:rsidRPr="00FC2470">
        <w:rPr>
          <w:color w:val="000000"/>
        </w:rPr>
        <w:t xml:space="preserve"> некогда сказал: « Никогда не теряй терпения: это последний ключ, открывающий двери». А вам, будущим выпускникам и абитуриентам, нужно никогда не терять терпения повторять все изученное, пройденное, вновь и вновь возвращаясь к нему. Ведь повторение – мать учения. Поэтому мы переходим к </w:t>
      </w:r>
      <w:r w:rsidRPr="00FC2470">
        <w:rPr>
          <w:b/>
          <w:bCs/>
          <w:color w:val="000000"/>
        </w:rPr>
        <w:t>повторению и проверке домашнего задания.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А) </w:t>
      </w:r>
      <w:r w:rsidRPr="00FC2470">
        <w:rPr>
          <w:b/>
          <w:bCs/>
          <w:i/>
          <w:iCs/>
          <w:color w:val="000000"/>
        </w:rPr>
        <w:t>«Мозговая атака»:</w:t>
      </w:r>
      <w:r w:rsidRPr="00FC2470">
        <w:rPr>
          <w:color w:val="000000"/>
        </w:rPr>
        <w:t xml:space="preserve"> (устно, по вопросам). За каждый правильный ответ внесите + в лист </w:t>
      </w:r>
      <w:proofErr w:type="spellStart"/>
      <w:r w:rsidRPr="00FC2470">
        <w:rPr>
          <w:color w:val="000000"/>
        </w:rPr>
        <w:t>самооценивания</w:t>
      </w:r>
      <w:proofErr w:type="spellEnd"/>
      <w:r w:rsidRPr="00FC2470">
        <w:rPr>
          <w:color w:val="000000"/>
        </w:rPr>
        <w:t xml:space="preserve"> в колонке «Устный опрос».</w:t>
      </w:r>
    </w:p>
    <w:p w:rsidR="005069E3" w:rsidRPr="00FC2470" w:rsidRDefault="005069E3" w:rsidP="00FC24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color w:val="000000"/>
        </w:rPr>
        <w:t>Что называется ораторской (публичной) речью? (особый вид общения, процесс взаимодействия многих элементов, сложный комплекс языковых и культурных проблем, связанных с этим видом речевого общения)</w:t>
      </w:r>
    </w:p>
    <w:p w:rsidR="005069E3" w:rsidRPr="00FC2470" w:rsidRDefault="005069E3" w:rsidP="00FC24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color w:val="000000"/>
        </w:rPr>
        <w:t>Назовите виды непрямой массовой коммуникации (радио и телевидение)</w:t>
      </w:r>
    </w:p>
    <w:p w:rsidR="005069E3" w:rsidRPr="00FC2470" w:rsidRDefault="005069E3" w:rsidP="00FC24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color w:val="000000"/>
        </w:rPr>
        <w:t>Что представляет собой ораторская (публичная) речь? ( Это монолог по форме, а по существу диалог)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Б) </w:t>
      </w:r>
      <w:r w:rsidRPr="00FC2470">
        <w:rPr>
          <w:b/>
          <w:bCs/>
          <w:i/>
          <w:iCs/>
          <w:color w:val="000000"/>
        </w:rPr>
        <w:t>«Восстановление опорной схемы»</w:t>
      </w:r>
      <w:proofErr w:type="gramStart"/>
      <w:r w:rsidRPr="00FC2470">
        <w:rPr>
          <w:b/>
          <w:bCs/>
          <w:i/>
          <w:iCs/>
          <w:color w:val="000000"/>
        </w:rPr>
        <w:t>:</w:t>
      </w:r>
      <w:r w:rsidRPr="00FC2470">
        <w:rPr>
          <w:color w:val="000000"/>
        </w:rPr>
        <w:t>(</w:t>
      </w:r>
      <w:proofErr w:type="gramEnd"/>
      <w:r w:rsidRPr="00FC2470">
        <w:rPr>
          <w:color w:val="000000"/>
        </w:rPr>
        <w:t>устно)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FC2470">
        <w:rPr>
          <w:color w:val="000000"/>
        </w:rPr>
        <w:t>Т</w:t>
      </w:r>
      <w:r w:rsidRPr="00FC2470">
        <w:rPr>
          <w:noProof/>
          <w:color w:val="000000"/>
        </w:rPr>
        <w:drawing>
          <wp:anchor distT="0" distB="0" distL="114300" distR="114300" simplePos="0" relativeHeight="2516474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52675" cy="495300"/>
            <wp:effectExtent l="19050" t="0" r="9525" b="0"/>
            <wp:wrapSquare wrapText="bothSides"/>
            <wp:docPr id="2" name="Рисунок 2" descr="Прямая со стрелко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ая со стрелкой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48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428625"/>
            <wp:effectExtent l="19050" t="0" r="9525" b="0"/>
            <wp:wrapSquare wrapText="bothSides"/>
            <wp:docPr id="3" name="Рисунок 3" descr="Прямая со стрелко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ая со стрелкой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495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495300"/>
            <wp:effectExtent l="19050" t="0" r="0" b="0"/>
            <wp:wrapSquare wrapText="bothSides"/>
            <wp:docPr id="4" name="Рисунок 4" descr="Прямая со стрелко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ямая со стрелкой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color w:val="000000"/>
        </w:rPr>
        <w:t>РИ</w:t>
      </w:r>
      <w:proofErr w:type="gramEnd"/>
      <w:r w:rsidRPr="00FC2470">
        <w:rPr>
          <w:color w:val="000000"/>
        </w:rPr>
        <w:t xml:space="preserve"> СТИЛЯ КРАСНОРЕЧИЯ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??? ??? ???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(строго рациональный) эмоционально средний,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насыщенный, синтетический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темпераментный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color w:val="000000"/>
        </w:rPr>
        <w:t>РАЗНОВИДНОСТИ ПУБЛИЧНОЙ РЕЧИ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noProof/>
          <w:color w:val="000000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14325"/>
            <wp:effectExtent l="19050" t="0" r="0" b="0"/>
            <wp:wrapSquare wrapText="bothSides"/>
            <wp:docPr id="5" name="Рисунок 5" descr="Прямая со стрелкой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ямая со стрелкой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323850"/>
            <wp:effectExtent l="19050" t="0" r="9525" b="0"/>
            <wp:wrapSquare wrapText="bothSides"/>
            <wp:docPr id="6" name="Рисунок 6" descr="Прямая со стрелкой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ямая со стрелкой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285750"/>
            <wp:effectExtent l="19050" t="0" r="0" b="0"/>
            <wp:wrapSquare wrapText="bothSides"/>
            <wp:docPr id="7" name="Рисунок 7" descr="Прямая со стрелкой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ямая со стрелкой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381000"/>
            <wp:effectExtent l="19050" t="0" r="9525" b="0"/>
            <wp:wrapSquare wrapText="bothSides"/>
            <wp:docPr id="8" name="Рисунок 8" descr="Прямая со стрелкой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ямая со стрелкой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90650" cy="381000"/>
            <wp:effectExtent l="19050" t="0" r="0" b="0"/>
            <wp:wrapSquare wrapText="bothSides"/>
            <wp:docPr id="9" name="Рисунок 9" descr="Прямая со стрелкой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ямая со стрелкой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1275" cy="447675"/>
            <wp:effectExtent l="19050" t="0" r="9525" b="0"/>
            <wp:wrapSquare wrapText="bothSides"/>
            <wp:docPr id="10" name="Рисунок 10" descr="Прямая со стрелкой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ямая со стрелкой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400050"/>
            <wp:effectExtent l="19050" t="0" r="9525" b="0"/>
            <wp:wrapSquare wrapText="bothSides"/>
            <wp:docPr id="11" name="Рисунок 11" descr="Прямая со стрелкой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ямая со стрелкой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академическая социально- духовная судебная военная социально- </w:t>
      </w:r>
      <w:proofErr w:type="gramStart"/>
      <w:r w:rsidRPr="00FC2470">
        <w:rPr>
          <w:color w:val="000000"/>
        </w:rPr>
        <w:t>диалогическое</w:t>
      </w:r>
      <w:proofErr w:type="gramEnd"/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политическая бытовая ораторство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В) </w:t>
      </w:r>
      <w:r w:rsidRPr="00FC2470">
        <w:rPr>
          <w:b/>
          <w:bCs/>
          <w:i/>
          <w:iCs/>
          <w:color w:val="000000"/>
        </w:rPr>
        <w:t>Работа по карточкам:</w:t>
      </w:r>
      <w:r w:rsidRPr="00FC2470">
        <w:rPr>
          <w:color w:val="000000"/>
        </w:rPr>
        <w:t> (Регламент выполнения задания – 3-4 минуты)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К какому виду ораторской речи относится…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color w:val="000000"/>
        </w:rPr>
        <w:t>Где произносится ораторская речь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color w:val="000000"/>
        </w:rPr>
        <w:t>Вид ораторской речи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Речь на митинге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Застольная речь (тост)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Лекция в ВУЗе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Выступление адвоката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Проповедь в церкви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Агитаторская речь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Речь-приказ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Диспут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lastRenderedPageBreak/>
        <w:t>Поминальная, надгробная речь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Интервью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Самопроверка (устно) и </w:t>
      </w:r>
      <w:proofErr w:type="spellStart"/>
      <w:r w:rsidRPr="00FC2470">
        <w:rPr>
          <w:color w:val="000000"/>
        </w:rPr>
        <w:t>самооценивание</w:t>
      </w:r>
      <w:proofErr w:type="spellEnd"/>
      <w:r w:rsidRPr="00FC2470">
        <w:rPr>
          <w:color w:val="000000"/>
        </w:rPr>
        <w:t xml:space="preserve"> (по таблице):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Правильный вариант ответов: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Где произносится ораторская речь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Вид ораторской речи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Речь на митинге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социально-политическая речь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Застольная речь (тост)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социально-бытовая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Лекция в ВУЗе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академическая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Выступление адвоката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судебная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Проповедь в церкви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духовная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Агитаторская речь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социально-политическая речь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Речь-приказ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военная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Диспут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диалогическое ораторство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Поминальная, надгробная речь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социально-бытовая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Интервью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диалогическое ораторство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Внесите свои оценки в лист </w:t>
      </w:r>
      <w:proofErr w:type="spellStart"/>
      <w:r w:rsidRPr="00FC2470">
        <w:rPr>
          <w:color w:val="000000"/>
        </w:rPr>
        <w:t>самооценивания</w:t>
      </w:r>
      <w:proofErr w:type="spellEnd"/>
      <w:r w:rsidRPr="00FC2470">
        <w:rPr>
          <w:color w:val="000000"/>
        </w:rPr>
        <w:t>.</w:t>
      </w:r>
    </w:p>
    <w:p w:rsidR="005069E3" w:rsidRPr="00FC2470" w:rsidRDefault="005069E3" w:rsidP="00FC2470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b/>
          <w:bCs/>
          <w:color w:val="000000"/>
        </w:rPr>
        <w:t>Изучение нового материала: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По мнению великого А. </w:t>
      </w:r>
      <w:proofErr w:type="spellStart"/>
      <w:r w:rsidRPr="00FC2470">
        <w:rPr>
          <w:color w:val="000000"/>
        </w:rPr>
        <w:t>Френса</w:t>
      </w:r>
      <w:proofErr w:type="spellEnd"/>
      <w:r w:rsidRPr="00FC2470">
        <w:rPr>
          <w:color w:val="000000"/>
        </w:rPr>
        <w:t xml:space="preserve">, «Учиться можно только </w:t>
      </w:r>
      <w:proofErr w:type="gramStart"/>
      <w:r w:rsidRPr="00FC2470">
        <w:rPr>
          <w:color w:val="000000"/>
        </w:rPr>
        <w:t>весело</w:t>
      </w:r>
      <w:proofErr w:type="gramEnd"/>
      <w:r w:rsidRPr="00FC2470">
        <w:rPr>
          <w:color w:val="000000"/>
        </w:rPr>
        <w:t>… Чтобы переваривать знания, надо поглощать их с аппетитом». Поэтому я желаю вам приятного аппетита при поглощении нового учебного материала.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Классическая риторика рекомендовала оратору придерживаться следующих правил при построении речи: (по кластеру)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FC2470">
        <w:rPr>
          <w:color w:val="000000"/>
        </w:rPr>
        <w:t>Н</w:t>
      </w:r>
      <w:r w:rsidRPr="00FC2470"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295400"/>
            <wp:effectExtent l="19050" t="0" r="0" b="0"/>
            <wp:wrapSquare wrapText="bothSides"/>
            <wp:docPr id="12" name="Рисунок 12" descr="Прямая со стрелкой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ямая со стрелкой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color w:val="000000"/>
        </w:rPr>
        <w:t>айти</w:t>
      </w:r>
      <w:proofErr w:type="gramEnd"/>
      <w:r w:rsidRPr="00FC2470">
        <w:rPr>
          <w:color w:val="000000"/>
        </w:rPr>
        <w:t>, что сказать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Расположить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C2470">
        <w:rPr>
          <w:color w:val="000000"/>
        </w:rPr>
        <w:t>найденное по порядку</w:t>
      </w:r>
      <w:proofErr w:type="gramStart"/>
      <w:r w:rsidRPr="00FC2470">
        <w:rPr>
          <w:color w:val="000000"/>
        </w:rPr>
        <w:t xml:space="preserve"> В</w:t>
      </w:r>
      <w:proofErr w:type="gramEnd"/>
      <w:r w:rsidRPr="00FC2470">
        <w:rPr>
          <w:color w:val="000000"/>
        </w:rPr>
        <w:t xml:space="preserve">ыбрать </w:t>
      </w:r>
      <w:proofErr w:type="spellStart"/>
      <w:r w:rsidRPr="00FC2470">
        <w:rPr>
          <w:color w:val="000000"/>
        </w:rPr>
        <w:t>нужнуюсловесную</w:t>
      </w:r>
      <w:proofErr w:type="spellEnd"/>
    </w:p>
    <w:p w:rsidR="005069E3" w:rsidRPr="00FC2470" w:rsidRDefault="005069E3" w:rsidP="00FC247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C2470">
        <w:rPr>
          <w:color w:val="000000"/>
        </w:rPr>
        <w:t>форму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FC2470">
        <w:rPr>
          <w:color w:val="000000"/>
        </w:rPr>
        <w:t>П</w:t>
      </w:r>
      <w:proofErr w:type="gramEnd"/>
      <w:r w:rsidRPr="00FC2470">
        <w:rPr>
          <w:noProof/>
          <w:color w:val="000000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209550"/>
            <wp:effectExtent l="19050" t="0" r="9525" b="0"/>
            <wp:wrapSquare wrapText="bothSides"/>
            <wp:docPr id="13" name="Рисунок 13" descr="Прямая со стрелкой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ямая со стрелкой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228600"/>
            <wp:effectExtent l="19050" t="0" r="0" b="0"/>
            <wp:wrapSquare wrapText="bothSides"/>
            <wp:docPr id="14" name="Рисунок 14" descr="Прямая со стрелкой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ямая со стрелкой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color w:val="000000"/>
        </w:rPr>
        <w:t>РАВИЛА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color w:val="000000"/>
        </w:rPr>
        <w:t>КЛАССИЧЕСКОЙ РИТОРИКИ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noProof/>
          <w:color w:val="000000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628650"/>
            <wp:effectExtent l="19050" t="0" r="0" b="0"/>
            <wp:wrapSquare wrapText="bothSides"/>
            <wp:docPr id="15" name="Рисунок 15" descr="Прямая со стрелкой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ямая со стрелкой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ой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ямая со стрелкой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color w:val="000000"/>
        </w:rPr>
        <w:t>ПРИ ПОСТРОЕНИИ РЕЧИ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Все найденное запомнить Правильно и красиво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произнести речь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b/>
          <w:bCs/>
          <w:i/>
          <w:iCs/>
          <w:color w:val="000000"/>
        </w:rPr>
        <w:t>А) Работа с учебником: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* какие 5 этапов были положены в основу ораторского искусства?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* что имеет </w:t>
      </w:r>
      <w:proofErr w:type="gramStart"/>
      <w:r w:rsidRPr="00FC2470">
        <w:rPr>
          <w:color w:val="000000"/>
        </w:rPr>
        <w:t>важное значение</w:t>
      </w:r>
      <w:proofErr w:type="gramEnd"/>
      <w:r w:rsidRPr="00FC2470">
        <w:rPr>
          <w:color w:val="000000"/>
        </w:rPr>
        <w:t xml:space="preserve"> в устной публичной речи?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lastRenderedPageBreak/>
        <w:t>* какими способами может подаваться материал при устной ораторской речи?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b/>
          <w:bCs/>
          <w:i/>
          <w:iCs/>
          <w:color w:val="000000"/>
        </w:rPr>
        <w:t>Б) Составление опорной схемы: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Используя материал учебника, заполните данную схему.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color w:val="000000"/>
        </w:rPr>
        <w:t>СПОСОБЫ ПОДАЧИ МАТЕРИАЛА В УСТНОЙ ОРАТОРСКОЙ РЕЧИ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noProof/>
          <w:color w:val="000000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447675"/>
            <wp:effectExtent l="19050" t="0" r="9525" b="0"/>
            <wp:wrapSquare wrapText="bothSides"/>
            <wp:docPr id="17" name="Рисунок 17" descr="Прямая со стрелкой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ямая со стрелкой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638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400050"/>
            <wp:effectExtent l="19050" t="0" r="9525" b="0"/>
            <wp:wrapSquare wrapText="bothSides"/>
            <wp:docPr id="18" name="Рисунок 18" descr="Прямая со стрелкой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ямая со стрелкой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71475"/>
            <wp:effectExtent l="19050" t="0" r="0" b="0"/>
            <wp:wrapSquare wrapText="bothSides"/>
            <wp:docPr id="19" name="Рисунок 19" descr="Прямая со стрелкой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ямая со стрелкой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noProof/>
          <w:color w:val="000000"/>
        </w:rPr>
        <w:drawing>
          <wp:anchor distT="0" distB="0" distL="114300" distR="114300" simplePos="0" relativeHeight="2516659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285750"/>
            <wp:effectExtent l="19050" t="0" r="0" b="0"/>
            <wp:wrapSquare wrapText="bothSides"/>
            <wp:docPr id="20" name="Рисунок 20" descr="Прямая со стрелкой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ямая со стрелкой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noProof/>
          <w:color w:val="000000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285750"/>
            <wp:effectExtent l="19050" t="0" r="0" b="0"/>
            <wp:wrapSquare wrapText="bothSides"/>
            <wp:docPr id="21" name="Рисунок 21" descr="Прямая со стрелкой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ямая со стрелкой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470" w:rsidRPr="00FC2470">
        <w:rPr>
          <w:color w:val="000000"/>
        </w:rPr>
        <w:t>Де</w:t>
      </w:r>
      <w:r w:rsidRPr="00FC2470">
        <w:rPr>
          <w:color w:val="000000"/>
        </w:rPr>
        <w:t xml:space="preserve">дуктивный способ </w:t>
      </w:r>
      <w:r w:rsidR="00FC2470" w:rsidRPr="00FC2470">
        <w:rPr>
          <w:color w:val="000000"/>
        </w:rPr>
        <w:t xml:space="preserve"> </w:t>
      </w:r>
      <w:r w:rsidRPr="00FC2470">
        <w:rPr>
          <w:color w:val="000000"/>
        </w:rPr>
        <w:t>Индуктивный способ</w:t>
      </w:r>
    </w:p>
    <w:p w:rsidR="005069E3" w:rsidRPr="00FC2470" w:rsidRDefault="005069E3" w:rsidP="00FC247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2470">
        <w:rPr>
          <w:color w:val="000000"/>
        </w:rPr>
        <w:t>«</w:t>
      </w:r>
      <w:r w:rsidRPr="00FC2470">
        <w:rPr>
          <w:noProof/>
          <w:color w:val="000000"/>
        </w:rPr>
        <w:drawing>
          <wp:anchor distT="0" distB="0" distL="114300" distR="114300" simplePos="0" relativeHeight="2516679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285750"/>
            <wp:effectExtent l="19050" t="0" r="0" b="0"/>
            <wp:wrapSquare wrapText="bothSides"/>
            <wp:docPr id="22" name="Рисунок 22" descr="Прямая со стрелкой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ямая со стрелкой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470">
        <w:rPr>
          <w:color w:val="000000"/>
        </w:rPr>
        <w:t>Смешанный способ»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C2470">
        <w:rPr>
          <w:i/>
          <w:iCs/>
          <w:color w:val="000000"/>
        </w:rPr>
        <w:t>сформулированный</w:t>
      </w:r>
      <w:proofErr w:type="gramEnd"/>
      <w:r w:rsidRPr="00FC2470">
        <w:rPr>
          <w:i/>
          <w:iCs/>
          <w:color w:val="000000"/>
        </w:rPr>
        <w:t xml:space="preserve"> - примеры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 xml:space="preserve">тезис + его </w:t>
      </w:r>
      <w:proofErr w:type="spellStart"/>
      <w:proofErr w:type="gramStart"/>
      <w:r w:rsidRPr="00FC2470">
        <w:rPr>
          <w:i/>
          <w:iCs/>
          <w:color w:val="000000"/>
        </w:rPr>
        <w:t>док-во</w:t>
      </w:r>
      <w:proofErr w:type="spellEnd"/>
      <w:proofErr w:type="gramEnd"/>
      <w:r w:rsidRPr="00FC2470">
        <w:rPr>
          <w:color w:val="000000"/>
        </w:rPr>
        <w:t> </w:t>
      </w:r>
      <w:r w:rsidRPr="00FC2470">
        <w:rPr>
          <w:i/>
          <w:iCs/>
          <w:color w:val="000000"/>
        </w:rPr>
        <w:t>- частные наблюдения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i/>
          <w:iCs/>
          <w:color w:val="000000"/>
        </w:rPr>
        <w:t>- общий вывод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b/>
          <w:bCs/>
          <w:i/>
          <w:iCs/>
          <w:color w:val="000000"/>
        </w:rPr>
        <w:t>В) Работа с учебником:</w:t>
      </w:r>
      <w:r w:rsidRPr="00FC2470">
        <w:rPr>
          <w:color w:val="000000"/>
        </w:rPr>
        <w:t> упр. 271 (устно)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  <w:u w:val="single"/>
        </w:rPr>
        <w:t>Задание</w:t>
      </w:r>
      <w:r w:rsidRPr="00FC2470">
        <w:rPr>
          <w:color w:val="000000"/>
        </w:rPr>
        <w:t>: текст и ответить на вопросы: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- К кому автор обращается в данном тексте?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- Что полезного для себя можно извлечь из текста?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5069E3" w:rsidP="00FC2470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b/>
          <w:bCs/>
          <w:color w:val="000000"/>
        </w:rPr>
        <w:t>Закрепление: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Перед тем, как мы перейдем к закреплению нового материала, я хотела бы озвучить мудрое изречение Фирдоуси: «О том поразмысли, что ждет впереди, </w:t>
      </w:r>
      <w:proofErr w:type="gramStart"/>
      <w:r w:rsidRPr="00FC2470">
        <w:rPr>
          <w:color w:val="000000"/>
        </w:rPr>
        <w:t>цель</w:t>
      </w:r>
      <w:proofErr w:type="gramEnd"/>
      <w:r w:rsidRPr="00FC2470">
        <w:rPr>
          <w:color w:val="000000"/>
        </w:rPr>
        <w:t xml:space="preserve"> выбрав благую, к ней прямо иди». Я желаю вам никогда не сдаваться, не сворачивать с намеченного пути, а всегда упрямо продвигаться к намеченной благой цели.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Индивидуальные задания: (Регламент выполнения задания – 3 минуты)</w:t>
      </w:r>
    </w:p>
    <w:p w:rsidR="00FC2470" w:rsidRPr="00FC2470" w:rsidRDefault="005069E3" w:rsidP="00FC2470">
      <w:pPr>
        <w:pStyle w:val="a3"/>
        <w:numPr>
          <w:ilvl w:val="0"/>
          <w:numId w:val="20"/>
        </w:numPr>
        <w:spacing w:before="0" w:beforeAutospacing="0" w:after="0" w:afterAutospacing="0"/>
        <w:ind w:left="0"/>
        <w:jc w:val="center"/>
        <w:rPr>
          <w:color w:val="000000"/>
        </w:rPr>
      </w:pPr>
      <w:r w:rsidRPr="00FC2470">
        <w:rPr>
          <w:color w:val="000000"/>
        </w:rPr>
        <w:t xml:space="preserve">Упр. 272 </w:t>
      </w:r>
      <w:r w:rsidR="00FC2470" w:rsidRPr="00FC2470">
        <w:rPr>
          <w:color w:val="000000"/>
        </w:rPr>
        <w:t>, 273, 278 в учебнике на выбор устно.</w:t>
      </w:r>
    </w:p>
    <w:p w:rsidR="00FC2470" w:rsidRPr="00FC2470" w:rsidRDefault="00FC2470" w:rsidP="00FC2470">
      <w:pPr>
        <w:pStyle w:val="a3"/>
        <w:numPr>
          <w:ilvl w:val="0"/>
          <w:numId w:val="20"/>
        </w:numPr>
        <w:spacing w:before="0" w:beforeAutospacing="0" w:after="0" w:afterAutospacing="0"/>
        <w:ind w:left="0"/>
        <w:jc w:val="center"/>
        <w:rPr>
          <w:color w:val="000000"/>
        </w:rPr>
      </w:pP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Оценки за данные задания озвучивает </w:t>
      </w:r>
      <w:proofErr w:type="gramStart"/>
      <w:r w:rsidRPr="00FC2470">
        <w:rPr>
          <w:color w:val="000000"/>
        </w:rPr>
        <w:t>учитель</w:t>
      </w:r>
      <w:proofErr w:type="gramEnd"/>
      <w:r w:rsidRPr="00FC2470">
        <w:rPr>
          <w:color w:val="000000"/>
        </w:rPr>
        <w:t xml:space="preserve"> и учащиеся вносят их в оценочный лист.</w:t>
      </w:r>
    </w:p>
    <w:p w:rsidR="00FC2470" w:rsidRPr="00FC2470" w:rsidRDefault="00FC2470" w:rsidP="00FC2470">
      <w:pPr>
        <w:pStyle w:val="a3"/>
        <w:spacing w:before="0" w:beforeAutospacing="0" w:after="0" w:afterAutospacing="0"/>
        <w:rPr>
          <w:color w:val="000000"/>
        </w:rPr>
      </w:pPr>
    </w:p>
    <w:p w:rsidR="005069E3" w:rsidRPr="00FC2470" w:rsidRDefault="00FC2470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8. </w:t>
      </w:r>
      <w:r w:rsidR="005069E3" w:rsidRPr="00FC2470">
        <w:rPr>
          <w:color w:val="000000"/>
        </w:rPr>
        <w:t xml:space="preserve">Однажды С. </w:t>
      </w:r>
      <w:proofErr w:type="spellStart"/>
      <w:r w:rsidR="005069E3" w:rsidRPr="00FC2470">
        <w:rPr>
          <w:color w:val="000000"/>
        </w:rPr>
        <w:t>Смайлс</w:t>
      </w:r>
      <w:proofErr w:type="spellEnd"/>
      <w:r w:rsidR="005069E3" w:rsidRPr="00FC2470">
        <w:rPr>
          <w:color w:val="000000"/>
        </w:rPr>
        <w:t xml:space="preserve"> сказал: «Каждый из нас сам вычеканивает цену своей личности: человек </w:t>
      </w:r>
      <w:proofErr w:type="gramStart"/>
      <w:r w:rsidR="005069E3" w:rsidRPr="00FC2470">
        <w:rPr>
          <w:color w:val="000000"/>
        </w:rPr>
        <w:t>бывает</w:t>
      </w:r>
      <w:proofErr w:type="gramEnd"/>
      <w:r w:rsidR="005069E3" w:rsidRPr="00FC2470">
        <w:rPr>
          <w:color w:val="000000"/>
        </w:rPr>
        <w:t xml:space="preserve"> велик или мал в зависимости от собственной воли». Очень скоро в вашей жизни предстоит очень важный и серьезный экзамен – ЕНТ. От того, каковы будут его результаты, зависит то, кем вы станете в жизни. А на данном этапе все зависит от вашей собственной воли.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b/>
          <w:bCs/>
          <w:i/>
          <w:iCs/>
          <w:color w:val="000000"/>
        </w:rPr>
        <w:t>А) Открытый тест: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1. Как называется раздел науки о языке, изучающий звуки, ударение, слог? (Фонетика)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2. Как называется часть слова без окончания? (основа слова)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3. Неизменяемая самостоятельная часть речи</w:t>
      </w:r>
      <w:proofErr w:type="gramStart"/>
      <w:r w:rsidRPr="00FC2470">
        <w:rPr>
          <w:color w:val="000000"/>
        </w:rPr>
        <w:t>.</w:t>
      </w:r>
      <w:proofErr w:type="gramEnd"/>
      <w:r w:rsidRPr="00FC2470">
        <w:rPr>
          <w:color w:val="000000"/>
        </w:rPr>
        <w:t xml:space="preserve"> (</w:t>
      </w:r>
      <w:proofErr w:type="gramStart"/>
      <w:r w:rsidRPr="00FC2470">
        <w:rPr>
          <w:color w:val="000000"/>
        </w:rPr>
        <w:t>н</w:t>
      </w:r>
      <w:proofErr w:type="gramEnd"/>
      <w:r w:rsidRPr="00FC2470">
        <w:rPr>
          <w:color w:val="000000"/>
        </w:rPr>
        <w:t>аречие)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4. Сколько всего частей речи выделяется в школьном курсе изучения русского языка? (10)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5. как называется раздел науки о языке, изучающий слово как часть речи? (морфология)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6. Слова с похожими значениями</w:t>
      </w:r>
      <w:proofErr w:type="gramStart"/>
      <w:r w:rsidRPr="00FC2470">
        <w:rPr>
          <w:color w:val="000000"/>
        </w:rPr>
        <w:t>.</w:t>
      </w:r>
      <w:proofErr w:type="gramEnd"/>
      <w:r w:rsidRPr="00FC2470">
        <w:rPr>
          <w:color w:val="000000"/>
        </w:rPr>
        <w:t xml:space="preserve"> (</w:t>
      </w:r>
      <w:proofErr w:type="gramStart"/>
      <w:r w:rsidRPr="00FC2470">
        <w:rPr>
          <w:color w:val="000000"/>
        </w:rPr>
        <w:t>с</w:t>
      </w:r>
      <w:proofErr w:type="gramEnd"/>
      <w:r w:rsidRPr="00FC2470">
        <w:rPr>
          <w:color w:val="000000"/>
        </w:rPr>
        <w:t>инонимы)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7. Слова с противоположными значениями</w:t>
      </w:r>
      <w:proofErr w:type="gramStart"/>
      <w:r w:rsidRPr="00FC2470">
        <w:rPr>
          <w:color w:val="000000"/>
        </w:rPr>
        <w:t>.</w:t>
      </w:r>
      <w:proofErr w:type="gramEnd"/>
      <w:r w:rsidRPr="00FC2470">
        <w:rPr>
          <w:color w:val="000000"/>
        </w:rPr>
        <w:t xml:space="preserve"> (</w:t>
      </w:r>
      <w:proofErr w:type="gramStart"/>
      <w:r w:rsidRPr="00FC2470">
        <w:rPr>
          <w:color w:val="000000"/>
        </w:rPr>
        <w:t>а</w:t>
      </w:r>
      <w:proofErr w:type="gramEnd"/>
      <w:r w:rsidRPr="00FC2470">
        <w:rPr>
          <w:color w:val="000000"/>
        </w:rPr>
        <w:t>нтонимы)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8. К какой части речи относятся слова «ах, ох, ух»? (междометия)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9. Сколько падежей в русском языке? (6)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10. Как называется изменение по лицам и числам? (спряжение)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11. Как называются все падежи, кроме </w:t>
      </w:r>
      <w:proofErr w:type="gramStart"/>
      <w:r w:rsidRPr="00FC2470">
        <w:rPr>
          <w:color w:val="000000"/>
        </w:rPr>
        <w:t>именительного</w:t>
      </w:r>
      <w:proofErr w:type="gramEnd"/>
      <w:r w:rsidRPr="00FC2470">
        <w:rPr>
          <w:color w:val="000000"/>
        </w:rPr>
        <w:t>? (косвенные)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12. Как называется изменение по падежам? (склонение)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13. Какой знак препинания ставится между подлежащим и сказуемым, если они выражены именами существительными в именительном падеже? (тире)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 xml:space="preserve">14. Какая гласная ставится под ударением в суффиксах имен существительных после шипящих и </w:t>
      </w:r>
      <w:proofErr w:type="gramStart"/>
      <w:r w:rsidRPr="00FC2470">
        <w:rPr>
          <w:color w:val="000000"/>
        </w:rPr>
        <w:t>Ц</w:t>
      </w:r>
      <w:proofErr w:type="gramEnd"/>
      <w:r w:rsidRPr="00FC2470">
        <w:rPr>
          <w:color w:val="000000"/>
        </w:rPr>
        <w:t>? (О)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t>15. Какая часть речи имеет равное значение и для причастия, и для деепричастия? (глагол)</w:t>
      </w:r>
    </w:p>
    <w:p w:rsidR="005069E3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</w:p>
    <w:p w:rsidR="00FC2470" w:rsidRPr="00FC2470" w:rsidRDefault="005069E3" w:rsidP="00FC2470">
      <w:pPr>
        <w:pStyle w:val="a3"/>
        <w:spacing w:before="0" w:beforeAutospacing="0" w:after="0" w:afterAutospacing="0"/>
        <w:rPr>
          <w:color w:val="000000"/>
        </w:rPr>
      </w:pPr>
      <w:r w:rsidRPr="00FC2470">
        <w:rPr>
          <w:color w:val="000000"/>
        </w:rPr>
        <w:lastRenderedPageBreak/>
        <w:t xml:space="preserve">Самопроверка и </w:t>
      </w:r>
      <w:proofErr w:type="spellStart"/>
      <w:r w:rsidRPr="00FC2470">
        <w:rPr>
          <w:color w:val="000000"/>
        </w:rPr>
        <w:t>самооценивание</w:t>
      </w:r>
      <w:proofErr w:type="spellEnd"/>
    </w:p>
    <w:p w:rsidR="005069E3" w:rsidRPr="00FC2470" w:rsidRDefault="005069E3" w:rsidP="00FC2470">
      <w:pPr>
        <w:pStyle w:val="a3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FC2470">
        <w:rPr>
          <w:b/>
          <w:bCs/>
          <w:color w:val="000000"/>
        </w:rPr>
        <w:t>Подведение итогов урока. Выставление оценок за урок. Домашнее задание: </w:t>
      </w:r>
      <w:r w:rsidRPr="00FC2470">
        <w:rPr>
          <w:color w:val="000000"/>
        </w:rPr>
        <w:t>параграф 27, упражнение-практикум 1 и 2.</w:t>
      </w:r>
    </w:p>
    <w:p w:rsidR="005069E3" w:rsidRPr="00FC2470" w:rsidRDefault="005069E3" w:rsidP="00FC2470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FC2470">
        <w:rPr>
          <w:b/>
          <w:bCs/>
          <w:color w:val="000000"/>
        </w:rPr>
        <w:t>Рефлексия: </w:t>
      </w:r>
      <w:r w:rsidRPr="00FC2470">
        <w:rPr>
          <w:color w:val="000000"/>
        </w:rPr>
        <w:t xml:space="preserve">Сегодня на уроке прозвучали различные высказывания </w:t>
      </w:r>
      <w:proofErr w:type="gramStart"/>
      <w:r w:rsidRPr="00FC2470">
        <w:rPr>
          <w:color w:val="000000"/>
        </w:rPr>
        <w:t>мудрейших</w:t>
      </w:r>
      <w:proofErr w:type="gramEnd"/>
      <w:r w:rsidRPr="00FC2470">
        <w:rPr>
          <w:color w:val="000000"/>
        </w:rPr>
        <w:t xml:space="preserve"> мира сего. Какое из данных изречений вам понравилось больше всего и почему?</w:t>
      </w:r>
    </w:p>
    <w:sectPr w:rsidR="005069E3" w:rsidRPr="00FC2470" w:rsidSect="00B4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310"/>
    <w:multiLevelType w:val="multilevel"/>
    <w:tmpl w:val="0D10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A1B25"/>
    <w:multiLevelType w:val="multilevel"/>
    <w:tmpl w:val="407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116ED"/>
    <w:multiLevelType w:val="multilevel"/>
    <w:tmpl w:val="52F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F5129"/>
    <w:multiLevelType w:val="multilevel"/>
    <w:tmpl w:val="C58AC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E78DF"/>
    <w:multiLevelType w:val="multilevel"/>
    <w:tmpl w:val="94527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84CE0"/>
    <w:multiLevelType w:val="multilevel"/>
    <w:tmpl w:val="01B8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30B45"/>
    <w:multiLevelType w:val="multilevel"/>
    <w:tmpl w:val="088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5E447F"/>
    <w:multiLevelType w:val="multilevel"/>
    <w:tmpl w:val="F486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94C16"/>
    <w:multiLevelType w:val="multilevel"/>
    <w:tmpl w:val="36EC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43A03"/>
    <w:multiLevelType w:val="multilevel"/>
    <w:tmpl w:val="6DC6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71904"/>
    <w:multiLevelType w:val="multilevel"/>
    <w:tmpl w:val="CC8CB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E2E97"/>
    <w:multiLevelType w:val="multilevel"/>
    <w:tmpl w:val="289EB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61D87"/>
    <w:multiLevelType w:val="multilevel"/>
    <w:tmpl w:val="CFE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B0208C"/>
    <w:multiLevelType w:val="multilevel"/>
    <w:tmpl w:val="9580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D90990"/>
    <w:multiLevelType w:val="multilevel"/>
    <w:tmpl w:val="0ECE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D424D6"/>
    <w:multiLevelType w:val="multilevel"/>
    <w:tmpl w:val="CEA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A0495E"/>
    <w:multiLevelType w:val="multilevel"/>
    <w:tmpl w:val="9E6A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00233F"/>
    <w:multiLevelType w:val="multilevel"/>
    <w:tmpl w:val="C33437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8322C"/>
    <w:multiLevelType w:val="multilevel"/>
    <w:tmpl w:val="EB4E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E44B2"/>
    <w:multiLevelType w:val="multilevel"/>
    <w:tmpl w:val="27A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596A89"/>
    <w:multiLevelType w:val="multilevel"/>
    <w:tmpl w:val="ACFC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24018"/>
    <w:multiLevelType w:val="hybridMultilevel"/>
    <w:tmpl w:val="79F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4A1E"/>
    <w:multiLevelType w:val="multilevel"/>
    <w:tmpl w:val="4B9290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12"/>
  </w:num>
  <w:num w:numId="8">
    <w:abstractNumId w:val="19"/>
  </w:num>
  <w:num w:numId="9">
    <w:abstractNumId w:val="0"/>
  </w:num>
  <w:num w:numId="10">
    <w:abstractNumId w:val="15"/>
  </w:num>
  <w:num w:numId="11">
    <w:abstractNumId w:val="8"/>
  </w:num>
  <w:num w:numId="12">
    <w:abstractNumId w:val="1"/>
  </w:num>
  <w:num w:numId="13">
    <w:abstractNumId w:val="20"/>
  </w:num>
  <w:num w:numId="14">
    <w:abstractNumId w:val="18"/>
  </w:num>
  <w:num w:numId="15">
    <w:abstractNumId w:val="3"/>
  </w:num>
  <w:num w:numId="16">
    <w:abstractNumId w:val="4"/>
  </w:num>
  <w:num w:numId="17">
    <w:abstractNumId w:val="2"/>
  </w:num>
  <w:num w:numId="18">
    <w:abstractNumId w:val="17"/>
  </w:num>
  <w:num w:numId="19">
    <w:abstractNumId w:val="10"/>
  </w:num>
  <w:num w:numId="20">
    <w:abstractNumId w:val="7"/>
  </w:num>
  <w:num w:numId="21">
    <w:abstractNumId w:val="11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05D"/>
    <w:rsid w:val="00025BAD"/>
    <w:rsid w:val="005069E3"/>
    <w:rsid w:val="005148AA"/>
    <w:rsid w:val="005D3F55"/>
    <w:rsid w:val="005E2CDB"/>
    <w:rsid w:val="00837C63"/>
    <w:rsid w:val="0092105D"/>
    <w:rsid w:val="009A5A88"/>
    <w:rsid w:val="00A739E9"/>
    <w:rsid w:val="00B449ED"/>
    <w:rsid w:val="00D739A2"/>
    <w:rsid w:val="00ED7672"/>
    <w:rsid w:val="00FC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ED"/>
  </w:style>
  <w:style w:type="paragraph" w:styleId="2">
    <w:name w:val="heading 2"/>
    <w:basedOn w:val="a"/>
    <w:link w:val="20"/>
    <w:uiPriority w:val="9"/>
    <w:qFormat/>
    <w:rsid w:val="00837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7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92105D"/>
  </w:style>
  <w:style w:type="character" w:customStyle="1" w:styleId="gxst-color-emph">
    <w:name w:val="gxst-color-emph"/>
    <w:basedOn w:val="a0"/>
    <w:rsid w:val="0092105D"/>
  </w:style>
  <w:style w:type="character" w:customStyle="1" w:styleId="gxst-underline-text-double">
    <w:name w:val="gxst-underline-text-double"/>
    <w:basedOn w:val="a0"/>
    <w:rsid w:val="0092105D"/>
  </w:style>
  <w:style w:type="character" w:customStyle="1" w:styleId="gxst-underline-text-solid">
    <w:name w:val="gxst-underline-text-solid"/>
    <w:basedOn w:val="a0"/>
    <w:rsid w:val="0092105D"/>
  </w:style>
  <w:style w:type="paragraph" w:styleId="a3">
    <w:name w:val="Normal (Web)"/>
    <w:basedOn w:val="a"/>
    <w:uiPriority w:val="99"/>
    <w:unhideWhenUsed/>
    <w:rsid w:val="0092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3F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F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7C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7C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837C63"/>
    <w:rPr>
      <w:b/>
      <w:bCs/>
    </w:rPr>
  </w:style>
  <w:style w:type="character" w:styleId="a8">
    <w:name w:val="Emphasis"/>
    <w:basedOn w:val="a0"/>
    <w:uiPriority w:val="20"/>
    <w:qFormat/>
    <w:rsid w:val="00837C63"/>
    <w:rPr>
      <w:i/>
      <w:iCs/>
    </w:rPr>
  </w:style>
  <w:style w:type="character" w:styleId="a9">
    <w:name w:val="Hyperlink"/>
    <w:basedOn w:val="a0"/>
    <w:uiPriority w:val="99"/>
    <w:semiHidden/>
    <w:unhideWhenUsed/>
    <w:rsid w:val="00837C63"/>
    <w:rPr>
      <w:color w:val="0000FF"/>
      <w:u w:val="single"/>
    </w:rPr>
  </w:style>
  <w:style w:type="character" w:customStyle="1" w:styleId="q3de8102a">
    <w:name w:val="q3de8102a"/>
    <w:basedOn w:val="a0"/>
    <w:rsid w:val="00837C63"/>
  </w:style>
  <w:style w:type="paragraph" w:customStyle="1" w:styleId="j891611ad">
    <w:name w:val="j891611ad"/>
    <w:basedOn w:val="a"/>
    <w:rsid w:val="0083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061d448">
    <w:name w:val="va061d448"/>
    <w:basedOn w:val="a0"/>
    <w:rsid w:val="00837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0455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9500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</w:div>
              </w:divsChild>
            </w:div>
          </w:divsChild>
        </w:div>
        <w:div w:id="1294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5551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110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08525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10484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34588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93044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358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6377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67">
                  <w:marLeft w:val="0"/>
                  <w:marRight w:val="0"/>
                  <w:marTop w:val="34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6902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14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8904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7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8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1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8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60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2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5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0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0553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2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3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8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5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08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4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4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391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6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7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36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7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31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14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35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4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9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271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95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0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1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14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41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2021-06-07T02:53:00Z</cp:lastPrinted>
  <dcterms:created xsi:type="dcterms:W3CDTF">2021-05-30T18:48:00Z</dcterms:created>
  <dcterms:modified xsi:type="dcterms:W3CDTF">2021-06-07T02:54:00Z</dcterms:modified>
</cp:coreProperties>
</file>