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73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Кузнецова Ольга Федоровна,</w:t>
      </w:r>
    </w:p>
    <w:p>
      <w:pPr>
        <w:spacing w:before="0" w:after="200" w:line="276"/>
        <w:ind w:right="-73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учитель начальных классов</w:t>
      </w:r>
    </w:p>
    <w:p>
      <w:pPr>
        <w:spacing w:before="0" w:after="200" w:line="276"/>
        <w:ind w:right="-73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МБОУ "СШ № 2 г Онеги"</w:t>
      </w:r>
    </w:p>
    <w:p>
      <w:pPr>
        <w:spacing w:before="0" w:after="200" w:line="276"/>
        <w:ind w:right="-73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Сценарий празднично-познавательной программы "Северные жемчуга".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Цели: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Расширить и обощить знания о занятиях и промыслах поморов.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Развивать познавательную активность.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Воспитывать уважение к традициям малой Родины.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родители сшили и связали для конкурсов ягоды, рыбы, сделали деревянные корабли, дома, удочки, основу для плетения ковриков. Испекли калитки, шаньги, колобки, привезли глину, принесли варенье из лесных ягод.. Картон, ножницы, соль, бисер, конверты с пазлами церквей Онежского района.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Белого моря, в таежной глуши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Раскинулся маленький город.</w:t>
        <w:br/>
        <w:t xml:space="preserve">Из бруса дома, деревянны мостки,</w:t>
        <w:br/>
        <w:t xml:space="preserve">Мой город, ты очень мне дорог.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Река, словно сказка: мерцает вода</w:t>
        <w:br/>
        <w:t xml:space="preserve">И рыбы здесь плещется много.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Онега – богатств мне таких не сыскать!</w:t>
        <w:br/>
        <w:t xml:space="preserve">Мой город, ты очень мне дорог</w:t>
      </w:r>
    </w:p>
    <w:p>
      <w:pPr>
        <w:spacing w:before="100" w:after="1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Евгения Некрасова "Мой город"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Наша праздничная программа посвящена, как Вы уже догадались, нашему родному городу – Онеге. Я рада приветствовать здесь команды "Северята" и "Поморы".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искусством онежан мы знакомы с рождения: потешки, сказки , песни, услышанные от мам и бабушек.(Выступают представители команд)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Взрослея, мы читаем стихи местных поэтов: Е.Токарева, А.Каменевой, Л.Весниной….(Послушаем Улю, Алену,Тимура)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Неотъемлимой частью фольклора всегда были частушки(исполняют: стенка на стенку)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Онега всегда славилась своими мастерами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деревянного зодчества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Народные умельцы могли не только дом построить без единого гвоздя, но и красивую церковь возвести.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Возводим церковь (из пазлов.)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Вроде строили все одинаково, но дома у одних были обычными, а у других словно игрушечки.  Вот и мы сейчас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выстроим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 для своей команды.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Вырезаем (из бумаги) резные наличники и украшаем фасад дома.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только хорошие плотники да столяры жили в Онеге, но и  искусные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гончары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мастера, которые изготавливали из глины посуду, керамику). В окрестностях города добывали прекрасную глину и делали из нее посуду. А в нашем доме что можно сделать из глины?  Конечно сложить печь.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Лепят из глины печку 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устанавливают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Разливается тепло по дому, радует всех. А еще  что радовало в каждом доме? Конечно, женщины и девушки умели вышивать гладью и крестиком, прясть шерсть, ткать половички, вязать салфетки, скатерти, поднавесы. Мы же украсим свое жилище ковриком.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Плетут коврик.</w:t>
      </w: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Девушки не только занимались рукоделием. Но и пели песни, плясали. А мы послушаем под какую музыку проходили пляски Артур К. сыграет нам на мандолине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Комаринскую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живем на берегу студеного соленого моря. Значит, чем еще занимались наши предки?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Солеварение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(добыча и выпаривание пищевой соли из воды) было распространено повсеместно. Соль выпаривать мы не станем, а вот утреннюю морозную картинку изобразим.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Солью по клею украшают веточку инеем.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Среди онежан много известных мореходов. Теперь они стали капитанами больших судов. А учились водить корабли вот на таких маленьких трудягах как Митягин, Буревестник.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Провести свой корабль от порта до Легашевской запани.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маленьких суденышках выходили моряки   в открытое море и ловили рыбу.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Ловим рыбу.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 реках Онежского района водились жемчужницы. Поэтому кокошники наших красавиц были всегда необыкновенными.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Украшаем кокошник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жемчугом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 мастерицы украшают свой наряд, давайте наберем даров наших лесов, играя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знаю 5 названий грибов: волнушка-раз, белый гриб -2…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Сбор грибов назывался собирательством. А что еще собирали в наших лесах? Сборщики ягод любили соревноваться, кто больше наберет. Мы сейчас будем собирать северные ягоды. Одна команда только чернику. Другая – морошку. А третья – клюкву.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Сбор ягод.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Рефлексия.</w:t>
      </w: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Вот какие разные и нарядные получились у вас комнаты дома! А все потому, что вы дружно и слаженно работали в команде. Ну что ж дома наши готовы, в роли разных мастеров мы побывали, угощений в лесу, да на море заготовили. А что же можно приготовить из того, что набрали? Душистые шаньги, ароматные калитки, румяные колобки, пышащий самовар на столе ждут - не дождутся вас. Милости прошу к нашему столу отведать пирогов, полакомиться вареньем из собранных ягод.</w:t>
      </w: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0">
    <w:abstractNumId w:val="48"/>
  </w:num>
  <w:num w:numId="12">
    <w:abstractNumId w:val="42"/>
  </w:num>
  <w:num w:numId="14">
    <w:abstractNumId w:val="36"/>
  </w:num>
  <w:num w:numId="16">
    <w:abstractNumId w:val="30"/>
  </w:num>
  <w:num w:numId="19">
    <w:abstractNumId w:val="24"/>
  </w:num>
  <w:num w:numId="21">
    <w:abstractNumId w:val="18"/>
  </w:num>
  <w:num w:numId="23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