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62" w:rsidRPr="000D2362" w:rsidRDefault="000D2362" w:rsidP="000D23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                    специальная общеобразовательная школа – интернат</w:t>
      </w:r>
    </w:p>
    <w:p w:rsidR="00CB3DF6" w:rsidRDefault="00CB3DF6" w:rsidP="002509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0D23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B20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ПРОЕКТ</w:t>
      </w:r>
    </w:p>
    <w:p w:rsidR="007B2024" w:rsidRDefault="007B2024" w:rsidP="00B0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E66F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мире</w:t>
      </w:r>
      <w:r w:rsidR="00E92A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="00C23C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E66F3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Атнагулова Лилия Фановеевна,</w:t>
      </w:r>
    </w:p>
    <w:p w:rsidR="007B2024" w:rsidRPr="007B2024" w:rsidRDefault="007B2024" w:rsidP="00E66F3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ШМО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вариант)</w:t>
      </w:r>
    </w:p>
    <w:p w:rsidR="007B2024" w:rsidRDefault="007B2024" w:rsidP="00E66F3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литературы,</w:t>
      </w:r>
    </w:p>
    <w:p w:rsidR="007B2024" w:rsidRDefault="007B2024" w:rsidP="00E66F3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высшей категории</w:t>
      </w:r>
    </w:p>
    <w:p w:rsidR="007B2024" w:rsidRDefault="007B2024" w:rsidP="00E66F3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E66F3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A72" w:rsidRDefault="00217A72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A72" w:rsidRDefault="00217A72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024" w:rsidRDefault="007B2024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Кизел, 2021г</w:t>
      </w:r>
    </w:p>
    <w:p w:rsidR="00C762D6" w:rsidRDefault="00C762D6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2D6" w:rsidRDefault="00C762D6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2D6" w:rsidRDefault="00C762D6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2D6" w:rsidRDefault="00C762D6" w:rsidP="007B20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3DF6" w:rsidRDefault="00CB3DF6" w:rsidP="007B2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F5007" w:rsidRDefault="009F5007" w:rsidP="002509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Информационная карта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5776"/>
      </w:tblGrid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776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СОШИ (муниципальное бюджетное общеобразовательное учреждение специальная общеобразовательная школа-интернат) г. Кизела Пермского края</w:t>
            </w:r>
          </w:p>
        </w:tc>
      </w:tr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76" w:type="dxa"/>
          </w:tcPr>
          <w:p w:rsidR="00714EFD" w:rsidRDefault="007B2024" w:rsidP="007B20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Атнагулова Лилия Фановеевна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ШМО, 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русского языка и литературы</w:t>
            </w:r>
          </w:p>
        </w:tc>
      </w:tr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5776" w:type="dxa"/>
          </w:tcPr>
          <w:p w:rsidR="00714EFD" w:rsidRDefault="00217A72" w:rsidP="002475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3F5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776" w:type="dxa"/>
          </w:tcPr>
          <w:p w:rsidR="00714EFD" w:rsidRDefault="00E92A7F" w:rsidP="007B20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- предметники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42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База реализации</w:t>
            </w:r>
          </w:p>
        </w:tc>
        <w:tc>
          <w:tcPr>
            <w:tcW w:w="5776" w:type="dxa"/>
          </w:tcPr>
          <w:p w:rsidR="00714EFD" w:rsidRDefault="00D52FA9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СОШИ (муниципальное бюджетное общеобразовательное учреждение специальная общеобразовательная школа-интернат) г. Кизела Пермского края</w:t>
            </w:r>
          </w:p>
        </w:tc>
      </w:tr>
      <w:tr w:rsidR="00714EFD" w:rsidTr="00714EFD">
        <w:tc>
          <w:tcPr>
            <w:tcW w:w="959" w:type="dxa"/>
          </w:tcPr>
          <w:p w:rsidR="00714EFD" w:rsidRDefault="00714EFD" w:rsidP="002509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714EFD" w:rsidRDefault="00714EFD" w:rsidP="00714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5776" w:type="dxa"/>
          </w:tcPr>
          <w:p w:rsidR="00714EFD" w:rsidRDefault="00D52FA9" w:rsidP="007B20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B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F1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247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B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9F5007" w:rsidRDefault="009F5007" w:rsidP="00D52FA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77A4" w:rsidRPr="00821593" w:rsidRDefault="009F5007" w:rsidP="002509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Проблемно-ориентированный анализ</w:t>
      </w:r>
    </w:p>
    <w:p w:rsidR="00E92A7F" w:rsidRPr="00CE00F1" w:rsidRDefault="00E92A7F" w:rsidP="00E92A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E92A7F" w:rsidRPr="00CE00F1" w:rsidRDefault="00E92A7F" w:rsidP="00E66F3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проект в условиях воспитательно – образовательного процесса в МБОУ  СОШИ оказывает большое влияние на духовное и нравственное воспитание.</w:t>
      </w:r>
    </w:p>
    <w:p w:rsidR="00E92A7F" w:rsidRPr="00CE00F1" w:rsidRDefault="00E92A7F" w:rsidP="00E66F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Человек, который не изучает творчество своего народа, не интересуется им, не может считать себя гражданином своего Отечества. Любовь к Родине зарождается в детстве, когда ребёнок особенно восприимчив ко всему новому, яркому. </w:t>
      </w:r>
      <w:r w:rsidR="00E66F33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чувства, которые испытывает ребенок, преображают натуру, представляя ее в условно-перевоплощённом виде, сообщают ее в особое очарование, сказочное, поэтические и романтические черты. При взгляде на такие произведения ощущаешь отношение маленького 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время</w:t>
      </w:r>
      <w:r w:rsidR="00C23C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чем он жил в прошлом. Народно-прикладное искусство благотворно влияет на развитие фантазии, образного мышления детей, на активизацию процесса их творчества.</w:t>
      </w:r>
    </w:p>
    <w:p w:rsidR="00E92A7F" w:rsidRPr="00CE00F1" w:rsidRDefault="00E92A7F" w:rsidP="00460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Детское творчество, как и народное искусство, является проявлением эмоциональной сферы человека. Чем богаче и сильнее эмоции, тем плодотворнее художника, настроения и чувства, которые им владели, – радость, изумление, восхищение, озорство, нежность.</w:t>
      </w:r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актуальность данного </w:t>
      </w:r>
      <w:r w:rsidRPr="00CE0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обусловлена</w:t>
      </w:r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воспитывать </w:t>
      </w:r>
      <w:r w:rsidR="00460C47"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 духовность и нравственность</w:t>
      </w:r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прививать в детях любовь к </w:t>
      </w:r>
      <w:r w:rsidR="00460C47"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народному творчеству</w:t>
      </w:r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видеть в нём </w:t>
      </w:r>
      <w:proofErr w:type="gramStart"/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CE00F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Поэтому необходима целенаправленная работа с учётом индивидуальных особенностей детей.</w:t>
      </w:r>
    </w:p>
    <w:p w:rsidR="00E66F33" w:rsidRDefault="00E66F33" w:rsidP="00E66F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Условиями реализации </w:t>
      </w:r>
      <w:r w:rsidRPr="005859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являются</w:t>
      </w:r>
      <w:r w:rsidRPr="0058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6F33" w:rsidRPr="00E66F33" w:rsidRDefault="00E66F33" w:rsidP="001D75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 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условия для фо</w:t>
      </w:r>
      <w:r w:rsidR="003F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рмирования основ духовно-нравственного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сознания и воспитания общечеловеческих ценностей у детей  через знакомство с историей и культурой России, через потенциал русских народных произведений и художественных промыслов.</w:t>
      </w:r>
      <w:r w:rsidR="001D75CC" w:rsidRP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детей эстетическ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вкус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эстетическо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восприяти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интерес</w:t>
      </w:r>
      <w:r w:rsidR="001D7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1D75CC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искусству через декоративно-прикладное искусство и творческие способности в процессе продуктивной деятельности.</w:t>
      </w:r>
    </w:p>
    <w:p w:rsidR="00E66F33" w:rsidRPr="0058596B" w:rsidRDefault="00E66F33" w:rsidP="00E66F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5859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8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A7F" w:rsidRPr="00A15A27" w:rsidRDefault="00197191" w:rsidP="003F4A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A1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информационный.</w:t>
      </w:r>
    </w:p>
    <w:p w:rsidR="00E92A7F" w:rsidRPr="00CE00F1" w:rsidRDefault="00E92A7F" w:rsidP="003F57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F4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E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условий для</w:t>
      </w:r>
      <w:r w:rsidR="003F4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раскрытия индивидуальных, творческих способностей, развития познавательной</w:t>
      </w:r>
      <w:r w:rsidR="003F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обучающихся и приобщения их</w:t>
      </w:r>
      <w:r w:rsidR="003F5731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традиционной народной культуре</w:t>
      </w:r>
      <w:r w:rsidR="003F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F4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92A7F" w:rsidRPr="00CE00F1" w:rsidRDefault="00E92A7F" w:rsidP="00CE00F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CE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3F4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2A7F" w:rsidRPr="00CE00F1" w:rsidRDefault="00E92A7F" w:rsidP="00CE00F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</w:t>
      </w:r>
      <w:r w:rsidR="003F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формированию духовно-нравственных качеств у детей,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любви к родине, уважения к традициям народной культуры и истории.</w:t>
      </w:r>
    </w:p>
    <w:p w:rsidR="00E92A7F" w:rsidRPr="00CE00F1" w:rsidRDefault="00E92A7F" w:rsidP="00CE00F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Продолжать знакомство  </w:t>
      </w:r>
      <w:proofErr w:type="gramStart"/>
      <w:r w:rsidR="00C87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C87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народным декоративно</w:t>
      </w:r>
      <w:r w:rsidR="00E66F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прикладным искусством.</w:t>
      </w:r>
    </w:p>
    <w:p w:rsidR="00E92A7F" w:rsidRPr="00CE00F1" w:rsidRDefault="00E92A7F" w:rsidP="00CE00F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Способствовать развитию интереса к </w:t>
      </w:r>
      <w:r w:rsidR="00CE00F1"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картинам великих художников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21BE" w:rsidRDefault="00E92A7F" w:rsidP="001821BE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</w:t>
      </w:r>
      <w:r w:rsidR="003F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</w:t>
      </w:r>
      <w:r w:rsidRPr="00CE00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условия для активации  творческого мышления детей</w:t>
      </w:r>
      <w:r w:rsidR="00E66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D6C" w:rsidRDefault="001821BE" w:rsidP="003F573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 речь</w:t>
      </w:r>
      <w:r w:rsidRPr="00182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</w:t>
      </w:r>
      <w:r w:rsidR="003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активизировать словарь</w:t>
      </w:r>
      <w:r w:rsidRPr="0018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 </w:t>
      </w:r>
      <w:proofErr w:type="gramStart"/>
      <w:r w:rsidRPr="0018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proofErr w:type="gramEnd"/>
      <w:r w:rsidRPr="0018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фантазировать.</w:t>
      </w:r>
    </w:p>
    <w:p w:rsidR="00C762D6" w:rsidRDefault="00C762D6" w:rsidP="00C762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2D6" w:rsidRPr="00C87008" w:rsidRDefault="00C762D6" w:rsidP="00C762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A9" w:rsidRDefault="007F0748" w:rsidP="00D52FA9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748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353.55pt;margin-top:35.45pt;width:160.5pt;height:71.25pt;z-index:251661312">
            <v:textbox>
              <w:txbxContent>
                <w:p w:rsidR="003F4A92" w:rsidRDefault="003F4A92" w:rsidP="00B25E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Неделя математики </w:t>
                  </w:r>
                </w:p>
                <w:p w:rsidR="003F4A92" w:rsidRPr="00B25EAA" w:rsidRDefault="003F4A92" w:rsidP="00B25E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5E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«Математическая ярмарка»</w:t>
                  </w:r>
                </w:p>
              </w:txbxContent>
            </v:textbox>
          </v:rect>
        </w:pict>
      </w:r>
      <w:r w:rsidR="0020128B" w:rsidRPr="00201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 и особенности реализации</w:t>
      </w:r>
    </w:p>
    <w:p w:rsidR="0020128B" w:rsidRPr="0020128B" w:rsidRDefault="007F0748" w:rsidP="00D52FA9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74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20.55pt;margin-top:6.35pt;width:242.25pt;height:42.75pt;z-index:251667456">
            <v:textbox>
              <w:txbxContent>
                <w:p w:rsidR="003F4A92" w:rsidRPr="00E7124A" w:rsidRDefault="003F4A92" w:rsidP="00E7124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Неделя русского языка </w:t>
                  </w:r>
                  <w:r w:rsidRPr="009B0A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«Народное искусство глазами художников»</w:t>
                  </w:r>
                </w:p>
              </w:txbxContent>
            </v:textbox>
          </v:rect>
        </w:pict>
      </w:r>
    </w:p>
    <w:p w:rsidR="0020128B" w:rsidRDefault="007F0748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8.05pt;margin-top:18.95pt;width:3.75pt;height:37.6pt;flip:x y;z-index:2517063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10.8pt;margin-top:4.05pt;width:42.75pt;height:52.5pt;flip:y;z-index:251681792" o:connectortype="straight">
            <v:stroke endarrow="block"/>
          </v:shape>
        </w:pict>
      </w:r>
    </w:p>
    <w:p w:rsidR="0020128B" w:rsidRDefault="007F0748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74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6" style="position:absolute;left:0;text-align:left;margin-left:137.55pt;margin-top:22.4pt;width:205.5pt;height:89.6pt;z-index:251658240">
            <v:textbox>
              <w:txbxContent>
                <w:p w:rsidR="003F4A92" w:rsidRDefault="003F4A92" w:rsidP="00201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Проект </w:t>
                  </w:r>
                </w:p>
                <w:p w:rsidR="003F4A92" w:rsidRDefault="003F4A92" w:rsidP="00201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мероприятий</w:t>
                  </w:r>
                </w:p>
                <w:p w:rsidR="003F4A92" w:rsidRPr="0020128B" w:rsidRDefault="003F4A92" w:rsidP="00201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«В мире </w:t>
                  </w:r>
                  <w:proofErr w:type="gramStart"/>
                  <w:r w:rsidR="00C23C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прекрасного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370.8pt;margin-top:30.65pt;width:132pt;height:74.25pt;z-index:251664384">
            <v:textbox>
              <w:txbxContent>
                <w:p w:rsidR="003F4A92" w:rsidRDefault="003F4A92" w:rsidP="00C9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Неделя географии </w:t>
                  </w:r>
                  <w:r w:rsidRPr="00BD40D7">
                    <w:rPr>
                      <w:rFonts w:ascii="Times New Roman" w:hAnsi="Times New Roman" w:cs="Times New Roman"/>
                      <w:b/>
                      <w:sz w:val="28"/>
                    </w:rPr>
                    <w:t>«Время творить и путешествовать»</w:t>
                  </w:r>
                </w:p>
                <w:p w:rsidR="003F4A92" w:rsidRDefault="003F4A92" w:rsidP="001115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F4A92" w:rsidRPr="00E7124A" w:rsidRDefault="003F4A92" w:rsidP="00E7124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0128B" w:rsidRDefault="007F0748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-34.2pt;margin-top:8.5pt;width:150.75pt;height:91.85pt;z-index:251662336">
            <v:textbox>
              <w:txbxContent>
                <w:p w:rsidR="003F4A92" w:rsidRPr="00E7124A" w:rsidRDefault="003F4A92" w:rsidP="00E7124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Межмуниципальная конференция «Творчество без границ»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43.05pt;margin-top:20.5pt;width:27.75pt;height:0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16.55pt;margin-top:28.75pt;width:21pt;height:.75pt;flip:x;z-index:251673600" o:connectortype="straight">
            <v:stroke endarrow="block"/>
          </v:shape>
        </w:pict>
      </w:r>
    </w:p>
    <w:p w:rsidR="0020128B" w:rsidRDefault="0020128B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28B" w:rsidRDefault="007F0748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38.05pt;margin-top:9.55pt;width:0;height:37.5pt;z-index:251676672" o:connectortype="straight">
            <v:stroke endarrow="block"/>
          </v:shape>
        </w:pict>
      </w:r>
    </w:p>
    <w:p w:rsidR="0020128B" w:rsidRDefault="007F0748" w:rsidP="00E7124A">
      <w:pPr>
        <w:tabs>
          <w:tab w:val="center" w:pos="531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142.8pt;margin-top:12.9pt;width:222.75pt;height:69.75pt;z-index:251668480">
            <v:textbox>
              <w:txbxContent>
                <w:p w:rsidR="003F4A92" w:rsidRPr="00E7124A" w:rsidRDefault="003F4A92" w:rsidP="00E7124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Межмуници</w:t>
                  </w:r>
                  <w:r w:rsidR="00A32E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пальный конкурс поделок «Декоративно-прикладного творчества»</w:t>
                  </w:r>
                </w:p>
              </w:txbxContent>
            </v:textbox>
          </v:rect>
        </w:pict>
      </w:r>
      <w:r w:rsidR="00E7124A">
        <w:rPr>
          <w:rFonts w:ascii="Times New Roman" w:hAnsi="Times New Roman"/>
          <w:sz w:val="28"/>
          <w:szCs w:val="28"/>
        </w:rPr>
        <w:tab/>
      </w:r>
    </w:p>
    <w:p w:rsidR="0020128B" w:rsidRDefault="0020128B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28B" w:rsidRDefault="0020128B" w:rsidP="0025091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7A4" w:rsidRPr="00BC497F" w:rsidRDefault="005C77A4" w:rsidP="00250915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497F">
        <w:rPr>
          <w:rFonts w:ascii="Times New Roman" w:hAnsi="Times New Roman"/>
          <w:sz w:val="28"/>
          <w:szCs w:val="28"/>
        </w:rPr>
        <w:t xml:space="preserve">Сроки реализации проекта: с </w:t>
      </w:r>
      <w:r w:rsidR="00247591">
        <w:rPr>
          <w:rFonts w:ascii="Times New Roman" w:hAnsi="Times New Roman"/>
          <w:sz w:val="28"/>
          <w:szCs w:val="28"/>
        </w:rPr>
        <w:t>1</w:t>
      </w:r>
      <w:r w:rsidR="00924D7E">
        <w:rPr>
          <w:rFonts w:ascii="Times New Roman" w:hAnsi="Times New Roman"/>
          <w:sz w:val="28"/>
          <w:szCs w:val="28"/>
        </w:rPr>
        <w:t xml:space="preserve"> </w:t>
      </w:r>
      <w:r w:rsidR="009B0ACF">
        <w:rPr>
          <w:rFonts w:ascii="Times New Roman" w:hAnsi="Times New Roman"/>
          <w:sz w:val="28"/>
          <w:szCs w:val="28"/>
        </w:rPr>
        <w:t>декабря</w:t>
      </w:r>
      <w:r w:rsidRPr="00BC497F">
        <w:rPr>
          <w:rFonts w:ascii="Times New Roman" w:hAnsi="Times New Roman"/>
          <w:sz w:val="28"/>
          <w:szCs w:val="28"/>
        </w:rPr>
        <w:t xml:space="preserve"> </w:t>
      </w:r>
      <w:r w:rsidR="00C9715B">
        <w:rPr>
          <w:rFonts w:ascii="Times New Roman" w:hAnsi="Times New Roman"/>
          <w:sz w:val="28"/>
          <w:szCs w:val="28"/>
        </w:rPr>
        <w:t>2021г</w:t>
      </w:r>
      <w:r w:rsidRPr="00BC497F">
        <w:rPr>
          <w:rFonts w:ascii="Times New Roman" w:hAnsi="Times New Roman"/>
          <w:sz w:val="28"/>
          <w:szCs w:val="28"/>
        </w:rPr>
        <w:t xml:space="preserve"> по </w:t>
      </w:r>
      <w:r w:rsidR="00247591">
        <w:rPr>
          <w:rFonts w:ascii="Times New Roman" w:hAnsi="Times New Roman"/>
          <w:sz w:val="28"/>
          <w:szCs w:val="28"/>
        </w:rPr>
        <w:t>3</w:t>
      </w:r>
      <w:r w:rsidR="008C71EB">
        <w:rPr>
          <w:rFonts w:ascii="Times New Roman" w:hAnsi="Times New Roman"/>
          <w:sz w:val="28"/>
          <w:szCs w:val="28"/>
        </w:rPr>
        <w:t>0</w:t>
      </w:r>
      <w:r w:rsidR="00247591">
        <w:rPr>
          <w:rFonts w:ascii="Times New Roman" w:hAnsi="Times New Roman"/>
          <w:sz w:val="28"/>
          <w:szCs w:val="28"/>
        </w:rPr>
        <w:t xml:space="preserve"> апреля</w:t>
      </w:r>
      <w:r w:rsidR="00FB00A1">
        <w:rPr>
          <w:rFonts w:ascii="Times New Roman" w:hAnsi="Times New Roman"/>
          <w:sz w:val="28"/>
          <w:szCs w:val="28"/>
        </w:rPr>
        <w:t xml:space="preserve"> 20</w:t>
      </w:r>
      <w:r w:rsidR="00247591">
        <w:rPr>
          <w:rFonts w:ascii="Times New Roman" w:hAnsi="Times New Roman"/>
          <w:sz w:val="28"/>
          <w:szCs w:val="28"/>
        </w:rPr>
        <w:t>2</w:t>
      </w:r>
      <w:r w:rsidR="009B0ACF">
        <w:rPr>
          <w:rFonts w:ascii="Times New Roman" w:hAnsi="Times New Roman"/>
          <w:sz w:val="28"/>
          <w:szCs w:val="28"/>
        </w:rPr>
        <w:t>2</w:t>
      </w:r>
      <w:r w:rsidR="00FB00A1">
        <w:rPr>
          <w:rFonts w:ascii="Times New Roman" w:hAnsi="Times New Roman"/>
          <w:sz w:val="28"/>
          <w:szCs w:val="28"/>
        </w:rPr>
        <w:t xml:space="preserve"> года</w:t>
      </w:r>
      <w:r w:rsidRPr="00BC497F">
        <w:rPr>
          <w:rFonts w:ascii="Times New Roman" w:hAnsi="Times New Roman"/>
          <w:sz w:val="28"/>
          <w:szCs w:val="28"/>
        </w:rPr>
        <w:t xml:space="preserve">. </w:t>
      </w:r>
    </w:p>
    <w:p w:rsidR="005C77A4" w:rsidRPr="00BC497F" w:rsidRDefault="005C77A4" w:rsidP="00250915">
      <w:pPr>
        <w:pStyle w:val="a4"/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C497F">
        <w:rPr>
          <w:rFonts w:ascii="Times New Roman" w:hAnsi="Times New Roman"/>
          <w:b/>
          <w:sz w:val="28"/>
          <w:szCs w:val="28"/>
        </w:rPr>
        <w:t>Участники проекта</w:t>
      </w:r>
    </w:p>
    <w:p w:rsidR="00FB00A1" w:rsidRDefault="00FB00A1" w:rsidP="00250915">
      <w:pPr>
        <w:pStyle w:val="a6"/>
        <w:numPr>
          <w:ilvl w:val="0"/>
          <w:numId w:val="16"/>
        </w:numPr>
        <w:spacing w:before="96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924D7E" w:rsidRPr="00FB00A1">
        <w:rPr>
          <w:rFonts w:ascii="Times New Roman" w:hAnsi="Times New Roman"/>
          <w:sz w:val="28"/>
          <w:szCs w:val="28"/>
        </w:rPr>
        <w:t xml:space="preserve">бучающиеся с </w:t>
      </w:r>
      <w:r w:rsidR="00A32E7C">
        <w:rPr>
          <w:rFonts w:ascii="Times New Roman" w:hAnsi="Times New Roman"/>
          <w:sz w:val="28"/>
          <w:szCs w:val="28"/>
        </w:rPr>
        <w:t>интеллектуальными нарушениями</w:t>
      </w:r>
      <w:r w:rsidR="00821593" w:rsidRPr="00F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A32E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544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классы МБОУ СОШИ г. Кизела).</w:t>
      </w:r>
    </w:p>
    <w:p w:rsidR="005C77A4" w:rsidRPr="00FB00A1" w:rsidRDefault="00FB00A1" w:rsidP="00250915">
      <w:pPr>
        <w:pStyle w:val="a6"/>
        <w:numPr>
          <w:ilvl w:val="0"/>
          <w:numId w:val="16"/>
        </w:numPr>
        <w:spacing w:before="96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593" w:rsidRPr="00F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школ </w:t>
      </w:r>
    </w:p>
    <w:p w:rsidR="005C77A4" w:rsidRDefault="00250915" w:rsidP="00250915">
      <w:pPr>
        <w:spacing w:line="360" w:lineRule="auto"/>
        <w:ind w:left="412"/>
        <w:jc w:val="center"/>
        <w:rPr>
          <w:rFonts w:ascii="Times New Roman" w:hAnsi="Times New Roman"/>
          <w:b/>
          <w:sz w:val="28"/>
          <w:szCs w:val="28"/>
        </w:rPr>
      </w:pPr>
      <w:r w:rsidRPr="001D75CC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CB6E05" w:rsidRPr="00CB6E05" w:rsidRDefault="00BA6722" w:rsidP="00BA6722">
      <w:pPr>
        <w:spacing w:after="0" w:line="360" w:lineRule="auto"/>
        <w:ind w:left="4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="00A32E7C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CB6E05" w:rsidRPr="00CB6E05" w:rsidRDefault="00CB6E05" w:rsidP="00CB6E05">
      <w:pPr>
        <w:spacing w:after="0" w:line="360" w:lineRule="auto"/>
        <w:ind w:right="77"/>
        <w:jc w:val="both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sz w:val="28"/>
          <w:szCs w:val="28"/>
        </w:rPr>
        <w:t xml:space="preserve">1. Выявление  творческой  группы детей и педагогов, желающих участвовать в реализации проекта, группа организаторов, которая взяла бы на себя организационные моменты.                                                                </w:t>
      </w:r>
    </w:p>
    <w:p w:rsidR="00CB6E05" w:rsidRPr="00CB6E05" w:rsidRDefault="00CB6E05" w:rsidP="00CB6E05">
      <w:pPr>
        <w:spacing w:after="0" w:line="360" w:lineRule="auto"/>
        <w:ind w:right="77"/>
        <w:jc w:val="both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sz w:val="28"/>
          <w:szCs w:val="28"/>
        </w:rPr>
        <w:t xml:space="preserve">2. Разработка и утверждение плана </w:t>
      </w:r>
      <w:r w:rsidR="00A10CE5">
        <w:rPr>
          <w:rFonts w:ascii="Times New Roman" w:hAnsi="Times New Roman"/>
          <w:sz w:val="28"/>
          <w:szCs w:val="28"/>
        </w:rPr>
        <w:t>мероприятий</w:t>
      </w:r>
      <w:r w:rsidRPr="00CB6E05">
        <w:rPr>
          <w:rFonts w:ascii="Times New Roman" w:hAnsi="Times New Roman"/>
          <w:sz w:val="28"/>
          <w:szCs w:val="28"/>
        </w:rPr>
        <w:t>.</w:t>
      </w:r>
    </w:p>
    <w:p w:rsidR="00CB6E05" w:rsidRPr="00CB6E05" w:rsidRDefault="00CB6E05" w:rsidP="00CB6E05">
      <w:pPr>
        <w:spacing w:after="0" w:line="360" w:lineRule="auto"/>
        <w:ind w:right="77"/>
        <w:jc w:val="both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sz w:val="28"/>
          <w:szCs w:val="28"/>
        </w:rPr>
        <w:t>3. Разработка и утверждение положени</w:t>
      </w:r>
      <w:r w:rsidR="00A10CE5">
        <w:rPr>
          <w:rFonts w:ascii="Times New Roman" w:hAnsi="Times New Roman"/>
          <w:sz w:val="28"/>
          <w:szCs w:val="28"/>
        </w:rPr>
        <w:t>й</w:t>
      </w:r>
      <w:r w:rsidRPr="00CB6E05">
        <w:rPr>
          <w:rFonts w:ascii="Times New Roman" w:hAnsi="Times New Roman"/>
          <w:sz w:val="28"/>
          <w:szCs w:val="28"/>
        </w:rPr>
        <w:t xml:space="preserve"> </w:t>
      </w:r>
      <w:r w:rsidR="00A10CE5">
        <w:rPr>
          <w:rFonts w:ascii="Times New Roman" w:hAnsi="Times New Roman"/>
          <w:sz w:val="28"/>
          <w:szCs w:val="28"/>
        </w:rPr>
        <w:t>мероприятий.</w:t>
      </w:r>
    </w:p>
    <w:p w:rsidR="00CB6E05" w:rsidRPr="00CB6E05" w:rsidRDefault="00CB6E05" w:rsidP="00A10CE5">
      <w:pPr>
        <w:spacing w:after="0" w:line="360" w:lineRule="auto"/>
        <w:ind w:right="77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sz w:val="28"/>
          <w:szCs w:val="28"/>
        </w:rPr>
        <w:t>4. Приём заявок от участников.</w:t>
      </w:r>
    </w:p>
    <w:p w:rsidR="00CB6E05" w:rsidRPr="00CB6E05" w:rsidRDefault="00A10CE5" w:rsidP="00CB6E05">
      <w:pPr>
        <w:spacing w:after="0" w:line="360" w:lineRule="auto"/>
        <w:ind w:righ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6E05" w:rsidRPr="00CB6E05">
        <w:rPr>
          <w:rFonts w:ascii="Times New Roman" w:hAnsi="Times New Roman"/>
          <w:sz w:val="28"/>
          <w:szCs w:val="28"/>
        </w:rPr>
        <w:t>. Подготовка и приобретения оборудования, дидактического материала для проведения мероприятий.</w:t>
      </w:r>
    </w:p>
    <w:p w:rsidR="00CB6E05" w:rsidRPr="00CB6E05" w:rsidRDefault="00CB6E05" w:rsidP="00CB6E0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b/>
          <w:sz w:val="28"/>
          <w:szCs w:val="28"/>
        </w:rPr>
        <w:lastRenderedPageBreak/>
        <w:t>Результат:</w:t>
      </w:r>
      <w:r w:rsidRPr="00CB6E05">
        <w:rPr>
          <w:rFonts w:ascii="Times New Roman" w:hAnsi="Times New Roman"/>
          <w:sz w:val="28"/>
          <w:szCs w:val="28"/>
        </w:rPr>
        <w:t xml:space="preserve"> определение основных направлений деятельности по реализации проекта; привлечение  заинтересованных групп из числа детей и взрослых  для реализации проекта.</w:t>
      </w:r>
    </w:p>
    <w:p w:rsidR="00A10CE5" w:rsidRPr="00CB6E05" w:rsidRDefault="00BA6722" w:rsidP="00BA67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6722">
        <w:rPr>
          <w:rFonts w:ascii="Times New Roman" w:hAnsi="Times New Roman"/>
          <w:b/>
          <w:sz w:val="28"/>
          <w:szCs w:val="28"/>
        </w:rPr>
        <w:t xml:space="preserve">. </w:t>
      </w:r>
      <w:r w:rsidR="00A32E7C">
        <w:rPr>
          <w:rFonts w:ascii="Times New Roman" w:hAnsi="Times New Roman"/>
          <w:b/>
          <w:sz w:val="28"/>
          <w:szCs w:val="28"/>
        </w:rPr>
        <w:t>Основной этап</w:t>
      </w:r>
    </w:p>
    <w:p w:rsidR="00CB6E05" w:rsidRDefault="00CB6E05" w:rsidP="00A10C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планом проведения мероприятий.</w:t>
      </w:r>
    </w:p>
    <w:p w:rsidR="00A10CE5" w:rsidRDefault="00CB6E05" w:rsidP="00A10CE5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плана</w:t>
      </w:r>
      <w:r w:rsidR="00A10CE5">
        <w:rPr>
          <w:rFonts w:ascii="Times New Roman" w:hAnsi="Times New Roman"/>
          <w:sz w:val="28"/>
          <w:szCs w:val="28"/>
        </w:rPr>
        <w:t xml:space="preserve"> проведения мероприятий</w:t>
      </w:r>
      <w:r>
        <w:rPr>
          <w:rFonts w:ascii="Times New Roman" w:hAnsi="Times New Roman"/>
          <w:sz w:val="28"/>
          <w:szCs w:val="28"/>
        </w:rPr>
        <w:t>.</w:t>
      </w:r>
      <w:r w:rsidR="00A10CE5" w:rsidRPr="00A10C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B6E05" w:rsidRDefault="00A10CE5" w:rsidP="00A10C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/>
          <w:b/>
          <w:sz w:val="28"/>
          <w:szCs w:val="28"/>
        </w:rPr>
        <w:t>Результат:</w:t>
      </w:r>
      <w:r w:rsidRPr="00A10CE5">
        <w:rPr>
          <w:rFonts w:ascii="Times New Roman" w:hAnsi="Times New Roman"/>
          <w:sz w:val="28"/>
          <w:szCs w:val="28"/>
        </w:rPr>
        <w:t xml:space="preserve"> реализация основных направлений деятельности в рамках проекта; оформление презентации по результатам проекта.</w:t>
      </w:r>
    </w:p>
    <w:p w:rsidR="00CB6E05" w:rsidRPr="00CB6E05" w:rsidRDefault="00BA6722" w:rsidP="00BA67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30DD">
        <w:rPr>
          <w:rFonts w:ascii="Times New Roman" w:hAnsi="Times New Roman"/>
          <w:b/>
          <w:sz w:val="28"/>
          <w:szCs w:val="28"/>
        </w:rPr>
        <w:t xml:space="preserve">. </w:t>
      </w:r>
      <w:r w:rsidR="00A32E7C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CB6E05" w:rsidRPr="00A10CE5" w:rsidRDefault="00A10CE5" w:rsidP="00A32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</w:t>
      </w:r>
      <w:r w:rsidR="00CB6E05">
        <w:rPr>
          <w:rFonts w:ascii="Times New Roman" w:hAnsi="Times New Roman"/>
          <w:sz w:val="28"/>
          <w:szCs w:val="28"/>
        </w:rPr>
        <w:t>аседани</w:t>
      </w:r>
      <w:r>
        <w:rPr>
          <w:rFonts w:ascii="Times New Roman" w:hAnsi="Times New Roman"/>
          <w:sz w:val="28"/>
          <w:szCs w:val="28"/>
        </w:rPr>
        <w:t>я</w:t>
      </w:r>
      <w:r w:rsidR="00CB6E05">
        <w:rPr>
          <w:rFonts w:ascii="Times New Roman" w:hAnsi="Times New Roman"/>
          <w:sz w:val="28"/>
          <w:szCs w:val="28"/>
        </w:rPr>
        <w:t xml:space="preserve"> методического объединения</w:t>
      </w:r>
      <w:r w:rsidRPr="00A10C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0CE5">
        <w:rPr>
          <w:rFonts w:ascii="Times New Roman" w:hAnsi="Times New Roman"/>
          <w:sz w:val="28"/>
          <w:szCs w:val="28"/>
        </w:rPr>
        <w:t>по  подведению итогов и результатов проекта</w:t>
      </w:r>
      <w:r>
        <w:rPr>
          <w:rFonts w:ascii="Times New Roman" w:hAnsi="Times New Roman"/>
          <w:sz w:val="28"/>
          <w:szCs w:val="28"/>
        </w:rPr>
        <w:t xml:space="preserve"> «В мире народного творчества»:</w:t>
      </w:r>
    </w:p>
    <w:p w:rsidR="00CB6E05" w:rsidRDefault="00CB6E05" w:rsidP="00A10C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проведённых мероприятий</w:t>
      </w:r>
    </w:p>
    <w:p w:rsidR="00CB6E05" w:rsidRDefault="00CB6E05" w:rsidP="00A32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выпуск тематической газеты, выставки работ</w:t>
      </w:r>
      <w:r w:rsidR="00A10C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0CE5">
        <w:rPr>
          <w:rFonts w:ascii="Times New Roman" w:hAnsi="Times New Roman"/>
          <w:sz w:val="28"/>
          <w:szCs w:val="28"/>
        </w:rPr>
        <w:t>фотоотчёт</w:t>
      </w:r>
      <w:proofErr w:type="spellEnd"/>
      <w:r w:rsidR="00A10CE5">
        <w:rPr>
          <w:rFonts w:ascii="Times New Roman" w:hAnsi="Times New Roman"/>
          <w:sz w:val="28"/>
          <w:szCs w:val="28"/>
        </w:rPr>
        <w:t xml:space="preserve"> </w:t>
      </w:r>
      <w:r w:rsidR="00A32E7C">
        <w:rPr>
          <w:rFonts w:ascii="Times New Roman" w:hAnsi="Times New Roman"/>
          <w:sz w:val="28"/>
          <w:szCs w:val="28"/>
        </w:rPr>
        <w:t xml:space="preserve"> по каждой </w:t>
      </w:r>
      <w:r>
        <w:rPr>
          <w:rFonts w:ascii="Times New Roman" w:hAnsi="Times New Roman"/>
          <w:sz w:val="28"/>
          <w:szCs w:val="28"/>
        </w:rPr>
        <w:t>Предметной Неделе.</w:t>
      </w:r>
    </w:p>
    <w:p w:rsidR="00A10CE5" w:rsidRPr="00A10CE5" w:rsidRDefault="00A10CE5" w:rsidP="00A10C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/>
          <w:sz w:val="28"/>
          <w:szCs w:val="28"/>
        </w:rPr>
        <w:t>Награждение  активных  участников  реализации проекта.</w:t>
      </w:r>
    </w:p>
    <w:p w:rsidR="003F4A92" w:rsidRDefault="003F4A92" w:rsidP="00250915">
      <w:pPr>
        <w:spacing w:line="360" w:lineRule="auto"/>
        <w:ind w:left="4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данный проект входят </w:t>
      </w:r>
      <w:r w:rsidR="00C23C83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F4A92" w:rsidRPr="00A10CE5" w:rsidRDefault="003F4A92" w:rsidP="003F4A92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10CE5">
        <w:rPr>
          <w:rFonts w:ascii="Times New Roman" w:hAnsi="Times New Roman"/>
          <w:color w:val="0070C0"/>
          <w:sz w:val="28"/>
          <w:szCs w:val="28"/>
        </w:rPr>
        <w:t>Неделя русского языка (с 1 декабря по 10 декабря 2021г)</w:t>
      </w:r>
    </w:p>
    <w:p w:rsidR="003F4A92" w:rsidRPr="00A10CE5" w:rsidRDefault="003F4A92" w:rsidP="003F4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/>
          <w:sz w:val="28"/>
          <w:szCs w:val="28"/>
        </w:rPr>
        <w:t>Подготовительный этап:   (с 1 декабря по 3 декабря)</w:t>
      </w:r>
    </w:p>
    <w:p w:rsidR="003F4A92" w:rsidRPr="00A10CE5" w:rsidRDefault="003F4A92" w:rsidP="003F4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/>
          <w:sz w:val="28"/>
          <w:szCs w:val="28"/>
        </w:rPr>
        <w:t>Основной этап (с 6 декабря по 10 декабря 2021г)</w:t>
      </w:r>
    </w:p>
    <w:p w:rsidR="003F4A92" w:rsidRPr="00A10CE5" w:rsidRDefault="003F4A92" w:rsidP="003F4A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/>
          <w:sz w:val="28"/>
          <w:szCs w:val="28"/>
        </w:rPr>
        <w:t>Заключительный этап (10 декабря)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10CE5">
        <w:rPr>
          <w:rFonts w:ascii="Times New Roman" w:hAnsi="Times New Roman" w:cs="Times New Roman"/>
          <w:color w:val="0070C0"/>
          <w:sz w:val="28"/>
          <w:szCs w:val="28"/>
        </w:rPr>
        <w:t>Неделя математики (с 20 января по 31 января 2022г)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Подготовительный этап:   (с 20 января по 21 января)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Основной этап (с 24 января по 28 января)</w:t>
      </w:r>
    </w:p>
    <w:p w:rsidR="003F4A92" w:rsidRPr="00A10CE5" w:rsidRDefault="003F4A92" w:rsidP="003F4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Заключительный этап (31 января)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10CE5">
        <w:rPr>
          <w:rFonts w:ascii="Times New Roman" w:hAnsi="Times New Roman" w:cs="Times New Roman"/>
          <w:color w:val="0070C0"/>
          <w:sz w:val="28"/>
          <w:szCs w:val="28"/>
        </w:rPr>
        <w:t>Неделя географии (с 10 февраля по 18 февраля 2022г)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Подготовительный этап:   (с 10 февраля по 11 февраля)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Основной этап (с 14 февраля по 18 февраля)</w:t>
      </w:r>
    </w:p>
    <w:p w:rsidR="003F4A92" w:rsidRPr="00A10CE5" w:rsidRDefault="003F4A92" w:rsidP="003F4A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Заключительный этап (21 февраля)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10CE5">
        <w:rPr>
          <w:rFonts w:ascii="Times New Roman" w:hAnsi="Times New Roman" w:cs="Times New Roman"/>
          <w:color w:val="0070C0"/>
          <w:sz w:val="28"/>
          <w:szCs w:val="28"/>
        </w:rPr>
        <w:t xml:space="preserve">Месячник декоративно - прикладного творчества (с 1 марта по </w:t>
      </w:r>
      <w:r w:rsidR="003F30DD">
        <w:rPr>
          <w:rFonts w:ascii="Times New Roman" w:hAnsi="Times New Roman" w:cs="Times New Roman"/>
          <w:color w:val="0070C0"/>
          <w:sz w:val="28"/>
          <w:szCs w:val="28"/>
        </w:rPr>
        <w:t>26</w:t>
      </w:r>
      <w:r w:rsidRPr="00A10CE5">
        <w:rPr>
          <w:rFonts w:ascii="Times New Roman" w:hAnsi="Times New Roman" w:cs="Times New Roman"/>
          <w:color w:val="0070C0"/>
          <w:sz w:val="28"/>
          <w:szCs w:val="28"/>
        </w:rPr>
        <w:t xml:space="preserve"> марта 2022г)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Подготовительный этап:   (с 1 марта по 5 марта)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lastRenderedPageBreak/>
        <w:t>1.Основной этап (с 9 по 12 марта)</w:t>
      </w:r>
    </w:p>
    <w:p w:rsidR="003F4A92" w:rsidRPr="00A10CE5" w:rsidRDefault="003F4A92" w:rsidP="003F4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2.Основной этап (с 15 марта по 19 марта)</w:t>
      </w:r>
    </w:p>
    <w:p w:rsidR="003F4A92" w:rsidRPr="00A10CE5" w:rsidRDefault="003F4A92" w:rsidP="003F4A92">
      <w:pPr>
        <w:spacing w:line="360" w:lineRule="auto"/>
        <w:rPr>
          <w:rFonts w:ascii="Times New Roman" w:hAnsi="Times New Roman"/>
          <w:sz w:val="28"/>
          <w:szCs w:val="28"/>
        </w:rPr>
      </w:pPr>
      <w:r w:rsidRPr="00A10CE5">
        <w:rPr>
          <w:rFonts w:ascii="Times New Roman" w:hAnsi="Times New Roman" w:cs="Times New Roman"/>
          <w:sz w:val="28"/>
          <w:szCs w:val="28"/>
        </w:rPr>
        <w:t>Заключительный этап (22 - 26 марта)</w:t>
      </w:r>
    </w:p>
    <w:p w:rsidR="000832DC" w:rsidRPr="00BC497F" w:rsidRDefault="005C77A4" w:rsidP="00406A1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97F">
        <w:rPr>
          <w:rFonts w:ascii="Times New Roman" w:hAnsi="Times New Roman"/>
          <w:b/>
          <w:sz w:val="28"/>
          <w:szCs w:val="28"/>
        </w:rPr>
        <w:t>Механизмы реализации проекта</w:t>
      </w:r>
    </w:p>
    <w:p w:rsidR="005C77A4" w:rsidRPr="00BC497F" w:rsidRDefault="005C77A4" w:rsidP="00A32E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97F">
        <w:rPr>
          <w:rFonts w:ascii="Times New Roman" w:hAnsi="Times New Roman"/>
          <w:sz w:val="28"/>
          <w:szCs w:val="28"/>
        </w:rPr>
        <w:t>С точки зрения педагогической технологии проект можно характеризовать как:</w:t>
      </w:r>
    </w:p>
    <w:p w:rsidR="005C77A4" w:rsidRPr="00BC497F" w:rsidRDefault="005C77A4" w:rsidP="002509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C497F">
        <w:rPr>
          <w:rFonts w:ascii="Times New Roman" w:hAnsi="Times New Roman"/>
          <w:sz w:val="28"/>
          <w:szCs w:val="28"/>
        </w:rPr>
        <w:t>индивидуально-групповой</w:t>
      </w:r>
      <w:proofErr w:type="gramEnd"/>
      <w:r w:rsidRPr="00BC497F">
        <w:rPr>
          <w:rFonts w:ascii="Times New Roman" w:hAnsi="Times New Roman"/>
          <w:sz w:val="28"/>
          <w:szCs w:val="28"/>
        </w:rPr>
        <w:t xml:space="preserve"> – по методологическому подходу;</w:t>
      </w:r>
    </w:p>
    <w:p w:rsidR="005C77A4" w:rsidRPr="00BC497F" w:rsidRDefault="005C77A4" w:rsidP="002509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497F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="00A10CE5">
        <w:rPr>
          <w:rFonts w:ascii="Times New Roman" w:hAnsi="Times New Roman"/>
          <w:sz w:val="28"/>
          <w:szCs w:val="28"/>
        </w:rPr>
        <w:t xml:space="preserve"> </w:t>
      </w:r>
      <w:r w:rsidRPr="00BC497F">
        <w:rPr>
          <w:rFonts w:ascii="Times New Roman" w:hAnsi="Times New Roman"/>
          <w:sz w:val="28"/>
          <w:szCs w:val="28"/>
        </w:rPr>
        <w:t>-</w:t>
      </w:r>
      <w:r w:rsidR="00A10C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97F">
        <w:rPr>
          <w:rFonts w:ascii="Times New Roman" w:hAnsi="Times New Roman"/>
          <w:sz w:val="28"/>
          <w:szCs w:val="28"/>
        </w:rPr>
        <w:t>развивающий</w:t>
      </w:r>
      <w:proofErr w:type="gramEnd"/>
      <w:r w:rsidRPr="00BC497F">
        <w:rPr>
          <w:rFonts w:ascii="Times New Roman" w:hAnsi="Times New Roman"/>
          <w:sz w:val="28"/>
          <w:szCs w:val="28"/>
        </w:rPr>
        <w:t xml:space="preserve"> – по механизму освоения опыта;</w:t>
      </w:r>
    </w:p>
    <w:p w:rsidR="005C77A4" w:rsidRPr="00BC497F" w:rsidRDefault="005C77A4" w:rsidP="002509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C497F">
        <w:rPr>
          <w:rFonts w:ascii="Times New Roman" w:hAnsi="Times New Roman"/>
          <w:sz w:val="28"/>
          <w:szCs w:val="28"/>
        </w:rPr>
        <w:t>воспитательный</w:t>
      </w:r>
      <w:proofErr w:type="gramEnd"/>
      <w:r w:rsidRPr="00BC497F">
        <w:rPr>
          <w:rFonts w:ascii="Times New Roman" w:hAnsi="Times New Roman"/>
          <w:sz w:val="28"/>
          <w:szCs w:val="28"/>
        </w:rPr>
        <w:t xml:space="preserve"> – по характеру содержания;</w:t>
      </w:r>
    </w:p>
    <w:p w:rsidR="00DF33F3" w:rsidRDefault="005C77A4" w:rsidP="00DF33F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C497F">
        <w:rPr>
          <w:rFonts w:ascii="Times New Roman" w:hAnsi="Times New Roman"/>
          <w:sz w:val="28"/>
          <w:szCs w:val="28"/>
        </w:rPr>
        <w:t>тво</w:t>
      </w:r>
      <w:r w:rsidR="00DE6764">
        <w:rPr>
          <w:rFonts w:ascii="Times New Roman" w:hAnsi="Times New Roman"/>
          <w:sz w:val="28"/>
          <w:szCs w:val="28"/>
        </w:rPr>
        <w:t>рческий</w:t>
      </w:r>
      <w:proofErr w:type="gramEnd"/>
      <w:r w:rsidR="00DE6764">
        <w:rPr>
          <w:rFonts w:ascii="Times New Roman" w:hAnsi="Times New Roman"/>
          <w:sz w:val="28"/>
          <w:szCs w:val="28"/>
        </w:rPr>
        <w:t xml:space="preserve"> – по способу реализации.</w:t>
      </w:r>
    </w:p>
    <w:p w:rsidR="00803995" w:rsidRDefault="00803995" w:rsidP="008039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995">
        <w:rPr>
          <w:rFonts w:ascii="Times New Roman" w:hAnsi="Times New Roman"/>
          <w:b/>
          <w:sz w:val="28"/>
          <w:szCs w:val="28"/>
        </w:rPr>
        <w:t>Методы и приёмы</w:t>
      </w:r>
    </w:p>
    <w:p w:rsidR="00197191" w:rsidRPr="00A15A27" w:rsidRDefault="00A15A27" w:rsidP="004D0CE7">
      <w:pPr>
        <w:pStyle w:val="c9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Style w:val="c4"/>
          <w:sz w:val="28"/>
          <w:szCs w:val="28"/>
        </w:rPr>
        <w:t>- игровые (</w:t>
      </w:r>
      <w:r w:rsidR="00197191" w:rsidRPr="00A15A27">
        <w:rPr>
          <w:rStyle w:val="c4"/>
          <w:sz w:val="28"/>
          <w:szCs w:val="28"/>
        </w:rPr>
        <w:t>дидактические игры</w:t>
      </w:r>
      <w:r w:rsidR="004D0CE7" w:rsidRPr="00A15A27">
        <w:rPr>
          <w:rStyle w:val="c4"/>
          <w:sz w:val="28"/>
          <w:szCs w:val="28"/>
        </w:rPr>
        <w:t>,</w:t>
      </w:r>
      <w:r w:rsidR="00197191" w:rsidRPr="00A15A27">
        <w:rPr>
          <w:rStyle w:val="c4"/>
          <w:sz w:val="28"/>
          <w:szCs w:val="28"/>
        </w:rPr>
        <w:t xml:space="preserve"> настольные игры</w:t>
      </w:r>
      <w:r w:rsidR="004D0CE7" w:rsidRPr="00A15A27">
        <w:rPr>
          <w:rStyle w:val="c4"/>
          <w:sz w:val="28"/>
          <w:szCs w:val="28"/>
        </w:rPr>
        <w:t xml:space="preserve">, </w:t>
      </w:r>
      <w:r w:rsidR="00197191" w:rsidRPr="00A15A27">
        <w:rPr>
          <w:rStyle w:val="c4"/>
          <w:sz w:val="28"/>
          <w:szCs w:val="28"/>
        </w:rPr>
        <w:t>подвижные игры</w:t>
      </w:r>
      <w:r w:rsidR="004D0CE7" w:rsidRPr="00A15A27">
        <w:rPr>
          <w:rStyle w:val="c4"/>
          <w:sz w:val="28"/>
          <w:szCs w:val="28"/>
        </w:rPr>
        <w:t>, музыкальные игры, интеллектуальные игры</w:t>
      </w:r>
      <w:r>
        <w:rPr>
          <w:rStyle w:val="c4"/>
          <w:sz w:val="28"/>
          <w:szCs w:val="28"/>
        </w:rPr>
        <w:t>)</w:t>
      </w:r>
      <w:r w:rsidR="004D0CE7" w:rsidRPr="00A15A27">
        <w:rPr>
          <w:rStyle w:val="c4"/>
          <w:sz w:val="28"/>
          <w:szCs w:val="28"/>
        </w:rPr>
        <w:t>;</w:t>
      </w:r>
    </w:p>
    <w:p w:rsidR="00E30DCC" w:rsidRPr="00A15A27" w:rsidRDefault="00A15A27" w:rsidP="004D0CE7">
      <w:pPr>
        <w:pStyle w:val="c9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proofErr w:type="gramStart"/>
      <w:r>
        <w:rPr>
          <w:rStyle w:val="c4"/>
          <w:sz w:val="28"/>
          <w:szCs w:val="28"/>
        </w:rPr>
        <w:t>словесные</w:t>
      </w:r>
      <w:proofErr w:type="gramEnd"/>
      <w:r>
        <w:rPr>
          <w:rStyle w:val="c4"/>
          <w:sz w:val="28"/>
          <w:szCs w:val="28"/>
        </w:rPr>
        <w:t xml:space="preserve"> (</w:t>
      </w:r>
      <w:r w:rsidR="004D0CE7" w:rsidRPr="00A15A27">
        <w:rPr>
          <w:rStyle w:val="c4"/>
          <w:sz w:val="28"/>
          <w:szCs w:val="28"/>
        </w:rPr>
        <w:t>б</w:t>
      </w:r>
      <w:r w:rsidR="00197191" w:rsidRPr="00A15A27">
        <w:rPr>
          <w:rStyle w:val="c4"/>
          <w:sz w:val="28"/>
          <w:szCs w:val="28"/>
        </w:rPr>
        <w:t>еседа</w:t>
      </w:r>
      <w:r w:rsidR="004D0CE7" w:rsidRPr="00A15A27">
        <w:rPr>
          <w:rStyle w:val="c4"/>
          <w:sz w:val="28"/>
          <w:szCs w:val="28"/>
        </w:rPr>
        <w:t xml:space="preserve"> по картине,</w:t>
      </w:r>
      <w:r w:rsidR="00197191" w:rsidRPr="00A15A27">
        <w:rPr>
          <w:rStyle w:val="c4"/>
          <w:sz w:val="28"/>
          <w:szCs w:val="28"/>
        </w:rPr>
        <w:t xml:space="preserve"> </w:t>
      </w:r>
      <w:r w:rsidR="004D0CE7" w:rsidRPr="00A15A27">
        <w:rPr>
          <w:rStyle w:val="c4"/>
          <w:sz w:val="28"/>
          <w:szCs w:val="28"/>
        </w:rPr>
        <w:t>составление рассказа по картине</w:t>
      </w:r>
      <w:r>
        <w:rPr>
          <w:rStyle w:val="c4"/>
          <w:sz w:val="28"/>
          <w:szCs w:val="28"/>
        </w:rPr>
        <w:t>)</w:t>
      </w:r>
      <w:r w:rsidR="004D0CE7" w:rsidRPr="00A15A27">
        <w:rPr>
          <w:rStyle w:val="c4"/>
          <w:sz w:val="28"/>
          <w:szCs w:val="28"/>
        </w:rPr>
        <w:t>;</w:t>
      </w:r>
    </w:p>
    <w:p w:rsidR="00197191" w:rsidRPr="00A15A27" w:rsidRDefault="00A15A27" w:rsidP="004D0CE7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практические (</w:t>
      </w:r>
      <w:r w:rsidR="004D0CE7" w:rsidRPr="00A15A27">
        <w:rPr>
          <w:rStyle w:val="c4"/>
          <w:sz w:val="28"/>
          <w:szCs w:val="28"/>
        </w:rPr>
        <w:t xml:space="preserve">творческие </w:t>
      </w:r>
      <w:r w:rsidR="00197191" w:rsidRPr="00A15A27">
        <w:rPr>
          <w:rStyle w:val="c4"/>
          <w:sz w:val="28"/>
          <w:szCs w:val="28"/>
        </w:rPr>
        <w:t>упражнения</w:t>
      </w:r>
      <w:r w:rsidR="004D0CE7" w:rsidRPr="00A15A27">
        <w:rPr>
          <w:rStyle w:val="c4"/>
          <w:sz w:val="28"/>
          <w:szCs w:val="28"/>
        </w:rPr>
        <w:t>,</w:t>
      </w:r>
      <w:r w:rsidR="00197191" w:rsidRPr="00A15A27">
        <w:rPr>
          <w:rStyle w:val="c4"/>
          <w:sz w:val="28"/>
          <w:szCs w:val="28"/>
        </w:rPr>
        <w:t xml:space="preserve"> совместные действия </w:t>
      </w:r>
      <w:r w:rsidR="004D0CE7" w:rsidRPr="00A15A27">
        <w:rPr>
          <w:rStyle w:val="c4"/>
          <w:sz w:val="28"/>
          <w:szCs w:val="28"/>
        </w:rPr>
        <w:t>педагога</w:t>
      </w:r>
      <w:r w:rsidR="00197191" w:rsidRPr="00A15A27">
        <w:rPr>
          <w:rStyle w:val="c4"/>
          <w:sz w:val="28"/>
          <w:szCs w:val="28"/>
        </w:rPr>
        <w:t xml:space="preserve"> и </w:t>
      </w:r>
      <w:r w:rsidR="004D0CE7" w:rsidRPr="00A15A27">
        <w:rPr>
          <w:rStyle w:val="c4"/>
          <w:sz w:val="28"/>
          <w:szCs w:val="28"/>
        </w:rPr>
        <w:t>обучающегося</w:t>
      </w:r>
      <w:r>
        <w:rPr>
          <w:rStyle w:val="c4"/>
          <w:sz w:val="28"/>
          <w:szCs w:val="28"/>
        </w:rPr>
        <w:t>)</w:t>
      </w:r>
      <w:r w:rsidR="004D0CE7" w:rsidRPr="00A15A27">
        <w:rPr>
          <w:rStyle w:val="c4"/>
          <w:sz w:val="28"/>
          <w:szCs w:val="28"/>
        </w:rPr>
        <w:t>;</w:t>
      </w:r>
    </w:p>
    <w:p w:rsidR="00197191" w:rsidRPr="00A15A27" w:rsidRDefault="00A15A27" w:rsidP="004D0CE7">
      <w:pPr>
        <w:pStyle w:val="c9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Style w:val="c4"/>
          <w:sz w:val="28"/>
          <w:szCs w:val="28"/>
        </w:rPr>
        <w:t>- наглядные (</w:t>
      </w:r>
      <w:r w:rsidR="00197191" w:rsidRPr="00A15A27">
        <w:rPr>
          <w:rStyle w:val="c4"/>
          <w:sz w:val="28"/>
          <w:szCs w:val="28"/>
        </w:rPr>
        <w:t>показ презентаций, использование иллюстраций, картин,</w:t>
      </w:r>
      <w:proofErr w:type="gramEnd"/>
    </w:p>
    <w:p w:rsidR="00197191" w:rsidRPr="00A15A27" w:rsidRDefault="00197191" w:rsidP="004D0CE7">
      <w:pPr>
        <w:pStyle w:val="c9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A15A27">
        <w:rPr>
          <w:rStyle w:val="c4"/>
          <w:sz w:val="28"/>
          <w:szCs w:val="28"/>
        </w:rPr>
        <w:t>фотографий, показ видеороликов; тематическая выставка</w:t>
      </w:r>
      <w:r w:rsidR="00A15A27">
        <w:rPr>
          <w:rStyle w:val="c4"/>
          <w:sz w:val="28"/>
          <w:szCs w:val="28"/>
        </w:rPr>
        <w:t>)</w:t>
      </w:r>
      <w:r w:rsidRPr="00A15A27">
        <w:rPr>
          <w:rStyle w:val="c4"/>
          <w:sz w:val="28"/>
          <w:szCs w:val="28"/>
        </w:rPr>
        <w:t>.</w:t>
      </w:r>
    </w:p>
    <w:p w:rsidR="005C77A4" w:rsidRPr="00BC497F" w:rsidRDefault="00FB00A1" w:rsidP="004D0CE7">
      <w:pPr>
        <w:spacing w:before="175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 </w:t>
      </w:r>
      <w:r w:rsidR="005C77A4" w:rsidRPr="00BC49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реализации проекта</w:t>
      </w:r>
    </w:p>
    <w:p w:rsidR="00CD2C9B" w:rsidRPr="000832DC" w:rsidRDefault="00CD2C9B" w:rsidP="001D75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2DC">
        <w:rPr>
          <w:rFonts w:ascii="Times New Roman" w:hAnsi="Times New Roman"/>
          <w:b/>
          <w:sz w:val="28"/>
          <w:szCs w:val="28"/>
        </w:rPr>
        <w:t>План  проведения мероприятий проекта «</w:t>
      </w:r>
      <w:r w:rsidR="001D75CC">
        <w:rPr>
          <w:rFonts w:ascii="Times New Roman" w:hAnsi="Times New Roman"/>
          <w:b/>
          <w:sz w:val="28"/>
          <w:szCs w:val="28"/>
        </w:rPr>
        <w:t>В мире</w:t>
      </w:r>
      <w:r w:rsidR="00A32E7C">
        <w:rPr>
          <w:rFonts w:ascii="Times New Roman" w:hAnsi="Times New Roman"/>
          <w:b/>
          <w:sz w:val="28"/>
          <w:szCs w:val="28"/>
        </w:rPr>
        <w:t xml:space="preserve"> прекрасного</w:t>
      </w:r>
      <w:r w:rsidRPr="000832D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1"/>
        <w:gridCol w:w="395"/>
        <w:gridCol w:w="1441"/>
        <w:gridCol w:w="2139"/>
        <w:gridCol w:w="4074"/>
      </w:tblGrid>
      <w:tr w:rsidR="00CD2C9B" w:rsidRPr="00BC497F" w:rsidTr="00576669">
        <w:tc>
          <w:tcPr>
            <w:tcW w:w="2441" w:type="dxa"/>
          </w:tcPr>
          <w:p w:rsidR="00CD2C9B" w:rsidRPr="00F537BB" w:rsidRDefault="00CD2C9B" w:rsidP="001D75C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37BB">
              <w:rPr>
                <w:b/>
                <w:sz w:val="24"/>
                <w:szCs w:val="24"/>
              </w:rPr>
              <w:t>Наши действия</w:t>
            </w:r>
          </w:p>
        </w:tc>
        <w:tc>
          <w:tcPr>
            <w:tcW w:w="1836" w:type="dxa"/>
            <w:gridSpan w:val="2"/>
          </w:tcPr>
          <w:p w:rsidR="00CD2C9B" w:rsidRPr="00F537BB" w:rsidRDefault="00B93140" w:rsidP="00F537B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37BB">
              <w:rPr>
                <w:b/>
                <w:sz w:val="24"/>
                <w:szCs w:val="24"/>
              </w:rPr>
              <w:t>Сроки</w:t>
            </w:r>
            <w:r w:rsidR="00CD2C9B" w:rsidRPr="00F537BB">
              <w:rPr>
                <w:b/>
                <w:sz w:val="24"/>
                <w:szCs w:val="24"/>
              </w:rPr>
              <w:t xml:space="preserve"> проведения мероприятий</w:t>
            </w:r>
          </w:p>
        </w:tc>
        <w:tc>
          <w:tcPr>
            <w:tcW w:w="2139" w:type="dxa"/>
          </w:tcPr>
          <w:p w:rsidR="00CD2C9B" w:rsidRPr="00F537BB" w:rsidRDefault="00CD2C9B" w:rsidP="00F537B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37BB">
              <w:rPr>
                <w:b/>
                <w:sz w:val="24"/>
                <w:szCs w:val="24"/>
              </w:rPr>
              <w:t>Формы проведения, ответственные</w:t>
            </w:r>
          </w:p>
        </w:tc>
        <w:tc>
          <w:tcPr>
            <w:tcW w:w="4074" w:type="dxa"/>
          </w:tcPr>
          <w:p w:rsidR="00CD2C9B" w:rsidRPr="00F537BB" w:rsidRDefault="00CD2C9B" w:rsidP="00F537B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37BB">
              <w:rPr>
                <w:b/>
                <w:sz w:val="24"/>
                <w:szCs w:val="24"/>
              </w:rPr>
              <w:t>Практическая значимость</w:t>
            </w:r>
          </w:p>
        </w:tc>
      </w:tr>
      <w:tr w:rsidR="00CD2C9B" w:rsidRPr="00BC497F" w:rsidTr="00576669">
        <w:trPr>
          <w:trHeight w:val="38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647C05" w:rsidRPr="001578A8" w:rsidRDefault="00647C05" w:rsidP="001578A8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Неделя русского языка</w:t>
            </w:r>
            <w:r w:rsidR="001578A8"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(с 1 декабря по 10 декабря 2021г)</w:t>
            </w:r>
          </w:p>
          <w:p w:rsidR="000832DC" w:rsidRDefault="00CD2C9B" w:rsidP="001578A8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97F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  <w:r w:rsidRPr="00BC497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C4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4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78A8">
              <w:rPr>
                <w:rFonts w:ascii="Times New Roman" w:hAnsi="Times New Roman"/>
                <w:sz w:val="24"/>
                <w:szCs w:val="24"/>
              </w:rPr>
              <w:t>(</w:t>
            </w:r>
            <w:r w:rsidR="008C71EB"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1578A8" w:rsidRPr="001578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71EB"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78A8" w:rsidRPr="001578A8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8C71EB"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1578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C71EB"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78A8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578A8" w:rsidRDefault="001578A8" w:rsidP="001578A8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этап (с 6 декабря по 10 декабря 2021г)</w:t>
            </w:r>
          </w:p>
          <w:p w:rsidR="001578A8" w:rsidRPr="008D7F91" w:rsidRDefault="001578A8" w:rsidP="001578A8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этап (10 декабря)</w:t>
            </w:r>
          </w:p>
        </w:tc>
      </w:tr>
      <w:tr w:rsidR="008D7F91" w:rsidRPr="00BC497F" w:rsidTr="007778EC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8D7F91" w:rsidP="00213970">
            <w:pPr>
              <w:spacing w:after="0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1578A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974E7C">
              <w:rPr>
                <w:rFonts w:ascii="Times New Roman" w:hAnsi="Times New Roman"/>
                <w:sz w:val="24"/>
                <w:szCs w:val="24"/>
              </w:rPr>
              <w:t xml:space="preserve"> и утверждение плана Недели русского языка, в рамках реализации проекта</w:t>
            </w:r>
          </w:p>
          <w:p w:rsidR="008D7F91" w:rsidRPr="008D7F91" w:rsidRDefault="008D7F91" w:rsidP="0025091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1578A8" w:rsidP="00213970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1EB" w:rsidRPr="008C71EB">
              <w:rPr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2</w:t>
            </w:r>
            <w:r w:rsidR="008C71EB" w:rsidRPr="008C71EB">
              <w:rPr>
                <w:sz w:val="24"/>
                <w:szCs w:val="24"/>
              </w:rPr>
              <w:t xml:space="preserve"> </w:t>
            </w:r>
            <w:r w:rsidR="00213970">
              <w:rPr>
                <w:sz w:val="24"/>
                <w:szCs w:val="24"/>
              </w:rPr>
              <w:t>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213970" w:rsidP="00213970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1578A8" w:rsidRPr="00213970" w:rsidRDefault="001578A8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 xml:space="preserve">Организация эффективной работы  по реализации проекта </w:t>
            </w:r>
          </w:p>
          <w:p w:rsidR="008D7F91" w:rsidRPr="008D7F91" w:rsidRDefault="001578A8" w:rsidP="00974E7C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>Наметка  перспективы развития и реализации проекта.</w:t>
            </w:r>
            <w:r w:rsidR="00213970">
              <w:rPr>
                <w:sz w:val="24"/>
                <w:szCs w:val="24"/>
              </w:rPr>
              <w:t xml:space="preserve"> Разработка материалов по проведению мероприятий проекта</w:t>
            </w:r>
          </w:p>
        </w:tc>
      </w:tr>
      <w:tr w:rsidR="008D7F91" w:rsidRPr="00BC497F" w:rsidTr="007778EC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1578A8" w:rsidP="00213970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t>Приём заявок от участников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213970" w:rsidP="00213970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71EB" w:rsidRPr="008C71EB">
              <w:rPr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213970" w:rsidP="00213970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8D7F91" w:rsidRPr="008D7F91" w:rsidRDefault="008D7F91" w:rsidP="00250915">
            <w:pPr>
              <w:pStyle w:val="2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8D7F91" w:rsidRPr="00BC497F" w:rsidTr="007778EC">
        <w:trPr>
          <w:trHeight w:val="213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1578A8" w:rsidP="00213970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приобретения оборудования, дидактического материала для проведения мероприятий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213970" w:rsidP="008C71EB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213970" w:rsidP="00213970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213970" w:rsidRDefault="00213970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приобретение оборудования </w:t>
            </w:r>
            <w:r w:rsidR="00A906B2">
              <w:rPr>
                <w:sz w:val="24"/>
                <w:szCs w:val="24"/>
              </w:rPr>
              <w:t xml:space="preserve">и дидактического материала  </w:t>
            </w:r>
            <w:r>
              <w:rPr>
                <w:sz w:val="24"/>
                <w:szCs w:val="24"/>
              </w:rPr>
              <w:t>для проведения мероприятий</w:t>
            </w:r>
          </w:p>
          <w:p w:rsidR="00213970" w:rsidRDefault="00213970" w:rsidP="00250915">
            <w:pPr>
              <w:pStyle w:val="2"/>
              <w:spacing w:after="0" w:line="360" w:lineRule="auto"/>
              <w:rPr>
                <w:sz w:val="24"/>
                <w:szCs w:val="24"/>
              </w:rPr>
            </w:pPr>
          </w:p>
          <w:p w:rsidR="008D7F91" w:rsidRPr="008D7F91" w:rsidRDefault="008D7F91" w:rsidP="006D191C">
            <w:pPr>
              <w:pStyle w:val="2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13970" w:rsidRPr="00BC497F" w:rsidTr="00974E7C">
        <w:trPr>
          <w:trHeight w:val="2026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7778EC" w:rsidRPr="008D7F91" w:rsidRDefault="00213970" w:rsidP="00C9715B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Недели по русскому языку</w:t>
            </w:r>
            <w:r w:rsidR="00777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ACF">
              <w:rPr>
                <w:rFonts w:ascii="Times New Roman" w:hAnsi="Times New Roman"/>
                <w:sz w:val="24"/>
                <w:szCs w:val="24"/>
              </w:rPr>
              <w:t xml:space="preserve">«Народное искусство глазами художников» </w:t>
            </w:r>
            <w:proofErr w:type="gramStart"/>
            <w:r w:rsidR="00C9715B">
              <w:rPr>
                <w:rFonts w:ascii="Times New Roman" w:hAnsi="Times New Roman"/>
                <w:sz w:val="24"/>
                <w:szCs w:val="24"/>
              </w:rPr>
              <w:t>-</w:t>
            </w:r>
            <w:r w:rsidR="007778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778EC">
              <w:rPr>
                <w:rFonts w:ascii="Times New Roman" w:hAnsi="Times New Roman"/>
                <w:sz w:val="24"/>
                <w:szCs w:val="24"/>
              </w:rPr>
              <w:t xml:space="preserve">оказ презентации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13970" w:rsidRPr="008D7F91" w:rsidRDefault="00213970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декабря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213970" w:rsidRDefault="00213970" w:rsidP="00213970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  <w:r w:rsidR="00974E7C">
              <w:rPr>
                <w:sz w:val="24"/>
                <w:szCs w:val="24"/>
              </w:rPr>
              <w:t>,</w:t>
            </w:r>
          </w:p>
          <w:p w:rsidR="00974E7C" w:rsidRPr="008D7F91" w:rsidRDefault="009B0ACF" w:rsidP="00213970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</w:t>
            </w:r>
            <w:r w:rsidR="00974E7C">
              <w:rPr>
                <w:sz w:val="24"/>
                <w:szCs w:val="24"/>
              </w:rPr>
              <w:t>лиотекарь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213970" w:rsidRPr="008D7F91" w:rsidRDefault="00615974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Привитие любви и уважения к русскому творчеству. Введение в тему </w:t>
            </w:r>
            <w:r w:rsidRPr="00BC49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D1E85" w:rsidRPr="00BC497F" w:rsidTr="007E37A4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615974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– задание «Русские праздники в картинах художников» (работа в парах)</w:t>
            </w:r>
          </w:p>
          <w:p w:rsidR="003D1E85" w:rsidRPr="008D7F91" w:rsidRDefault="003D1E85" w:rsidP="00CC16C4">
            <w:pPr>
              <w:spacing w:after="0" w:line="36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3D1E85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  <w:p w:rsidR="003D1E85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  <w:p w:rsidR="003D1E85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  <w:p w:rsidR="003D1E85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  <w:p w:rsidR="003D1E85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3643">
              <w:rPr>
                <w:sz w:val="24"/>
                <w:szCs w:val="24"/>
              </w:rPr>
              <w:t>знакомление школьников с</w:t>
            </w:r>
            <w:r>
              <w:rPr>
                <w:sz w:val="24"/>
                <w:szCs w:val="24"/>
              </w:rPr>
              <w:t xml:space="preserve"> картинами великих художников, развитие культурного наследия.</w:t>
            </w:r>
          </w:p>
          <w:p w:rsidR="003D1E85" w:rsidRPr="008D7F91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запаса, развитие письменной и устной речи, развитие навыка фантазировать, свободно мыслить</w:t>
            </w:r>
          </w:p>
          <w:p w:rsidR="003D1E85" w:rsidRPr="008D7F91" w:rsidRDefault="003D1E85" w:rsidP="00974E7C">
            <w:pPr>
              <w:pStyle w:val="2"/>
              <w:spacing w:after="0"/>
              <w:rPr>
                <w:sz w:val="24"/>
                <w:szCs w:val="24"/>
              </w:rPr>
            </w:pPr>
          </w:p>
        </w:tc>
      </w:tr>
      <w:tr w:rsidR="003D1E85" w:rsidRPr="00BC497F" w:rsidTr="006F1E8F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615974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красавицы глазами художников» (составление рассказа по картине – работа в группах)</w:t>
            </w:r>
          </w:p>
          <w:p w:rsidR="003D1E85" w:rsidRPr="008D7F91" w:rsidRDefault="003D1E85" w:rsidP="008C71EB">
            <w:pPr>
              <w:spacing w:after="0" w:line="36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vMerge/>
          </w:tcPr>
          <w:p w:rsidR="003D1E85" w:rsidRPr="008D7F91" w:rsidRDefault="003D1E85" w:rsidP="00974E7C">
            <w:pPr>
              <w:pStyle w:val="2"/>
              <w:spacing w:after="0"/>
              <w:rPr>
                <w:sz w:val="24"/>
                <w:szCs w:val="24"/>
              </w:rPr>
            </w:pPr>
          </w:p>
        </w:tc>
      </w:tr>
      <w:tr w:rsidR="003D1E85" w:rsidRPr="00BC497F" w:rsidTr="006F1E8F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615974">
            <w:pPr>
              <w:spacing w:after="0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самый лучший устный рассказ «Русская природа в картинах художников» </w:t>
            </w:r>
          </w:p>
          <w:p w:rsidR="003D1E85" w:rsidRPr="008D7F91" w:rsidRDefault="003D1E85" w:rsidP="009159F3">
            <w:pPr>
              <w:spacing w:after="0" w:line="36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8D7F91" w:rsidRDefault="003D1E85" w:rsidP="007778EC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3D1E85" w:rsidRPr="008D7F91" w:rsidRDefault="003D1E85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8D7F91" w:rsidRPr="00BC497F" w:rsidTr="00615974">
        <w:trPr>
          <w:trHeight w:val="1703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615974" w:rsidP="006159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выставки лучших сочинений по картинам великих художников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7778EC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Pr="008D7F91" w:rsidRDefault="007778EC" w:rsidP="007778E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D7F91" w:rsidRDefault="00615974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запаса, развитие письменной и устной речи, развитие навыка фантазировать, свободно мыслить.</w:t>
            </w:r>
          </w:p>
          <w:p w:rsidR="00615974" w:rsidRPr="008D7F91" w:rsidRDefault="00615974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Самооценивание  и оценивание творческих работ одноклассников</w:t>
            </w:r>
          </w:p>
        </w:tc>
      </w:tr>
      <w:tr w:rsidR="00615974" w:rsidRPr="00BC497F" w:rsidTr="00615974">
        <w:trPr>
          <w:trHeight w:val="1703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BFE" w:rsidRDefault="003E4BFE" w:rsidP="003E4BF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BC497F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 xml:space="preserve">Недели русского языка в рамках </w:t>
            </w:r>
            <w:r w:rsidRPr="00BC497F">
              <w:rPr>
                <w:sz w:val="24"/>
                <w:szCs w:val="24"/>
              </w:rPr>
              <w:t>реализации проекта</w:t>
            </w:r>
            <w:r>
              <w:rPr>
                <w:sz w:val="24"/>
                <w:szCs w:val="24"/>
              </w:rPr>
              <w:t>.</w:t>
            </w:r>
          </w:p>
          <w:p w:rsidR="00615974" w:rsidRPr="003E4BFE" w:rsidRDefault="003E4BFE" w:rsidP="003E4B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E4BFE">
              <w:rPr>
                <w:rFonts w:ascii="Times New Roman" w:hAnsi="Times New Roman"/>
                <w:sz w:val="24"/>
                <w:szCs w:val="24"/>
              </w:rPr>
              <w:t>аграждение активных участников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15974" w:rsidRDefault="00615974" w:rsidP="007778E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615974" w:rsidRDefault="003E4BFE" w:rsidP="007778E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3E4BFE" w:rsidRPr="00BC497F" w:rsidRDefault="003E4BFE" w:rsidP="00974E7C">
            <w:pPr>
              <w:pStyle w:val="a6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культурным ценностям, природе.</w:t>
            </w:r>
          </w:p>
          <w:p w:rsidR="00615974" w:rsidRDefault="003E4BFE" w:rsidP="00974E7C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эстетических качеств, любовь и уважение к культурному наследию, </w:t>
            </w:r>
            <w:r w:rsidRPr="00B67C20">
              <w:rPr>
                <w:sz w:val="24"/>
                <w:szCs w:val="24"/>
              </w:rPr>
              <w:t>дружеских взаимо</w:t>
            </w:r>
            <w:r>
              <w:rPr>
                <w:sz w:val="24"/>
                <w:szCs w:val="24"/>
              </w:rPr>
              <w:t>отношений со сверстниками.</w:t>
            </w:r>
          </w:p>
        </w:tc>
      </w:tr>
      <w:tr w:rsidR="000832DC" w:rsidRPr="00BC497F" w:rsidTr="00576669">
        <w:tc>
          <w:tcPr>
            <w:tcW w:w="10490" w:type="dxa"/>
            <w:gridSpan w:val="5"/>
          </w:tcPr>
          <w:p w:rsidR="003E4BFE" w:rsidRPr="001578A8" w:rsidRDefault="003E4BFE" w:rsidP="00974E7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математики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(с </w:t>
            </w:r>
            <w:r w:rsidR="00974E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января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</w:t>
            </w:r>
            <w:r w:rsidR="00974E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января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1578A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г)</w:t>
            </w:r>
          </w:p>
          <w:p w:rsidR="003E4BFE" w:rsidRDefault="003E4BFE" w:rsidP="003E4BFE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97F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  <w:r w:rsidRPr="00BC497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C4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4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4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78A8">
              <w:rPr>
                <w:rFonts w:ascii="Times New Roman" w:hAnsi="Times New Roman"/>
                <w:sz w:val="24"/>
                <w:szCs w:val="24"/>
              </w:rPr>
              <w:t>(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974E7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974E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Pr="001578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E4BFE" w:rsidRDefault="003E4BFE" w:rsidP="003E4BFE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 (с </w:t>
            </w:r>
            <w:r w:rsidR="00974E7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по </w:t>
            </w:r>
            <w:r w:rsidR="00974E7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января)</w:t>
            </w:r>
          </w:p>
          <w:p w:rsidR="000832DC" w:rsidRPr="00BC497F" w:rsidRDefault="003E4BFE" w:rsidP="00974E7C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Заключительный этап (</w:t>
            </w:r>
            <w:r w:rsidR="00974E7C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4E7C">
              <w:rPr>
                <w:b/>
                <w:sz w:val="24"/>
                <w:szCs w:val="24"/>
              </w:rPr>
              <w:t>января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56C8D" w:rsidRPr="00BC497F" w:rsidTr="00760AE8">
        <w:trPr>
          <w:trHeight w:val="285"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856C8D" w:rsidRPr="008D7F91" w:rsidRDefault="00856C8D" w:rsidP="00974E7C">
            <w:pPr>
              <w:spacing w:after="0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и утверждение плана Недели математики, в рамках реализации проекта</w:t>
            </w:r>
          </w:p>
          <w:p w:rsidR="00856C8D" w:rsidRPr="00BC497F" w:rsidRDefault="00856C8D" w:rsidP="00974E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56C8D" w:rsidRPr="00974E7C" w:rsidRDefault="00856C8D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20  - 21 января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56C8D" w:rsidRPr="00BC497F" w:rsidRDefault="00856C8D" w:rsidP="00B9314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vMerge w:val="restart"/>
          </w:tcPr>
          <w:p w:rsidR="00856C8D" w:rsidRPr="00213970" w:rsidRDefault="00856C8D" w:rsidP="00856C8D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 xml:space="preserve">Организация эффективной работы  по реализации проекта </w:t>
            </w:r>
          </w:p>
          <w:p w:rsidR="00856C8D" w:rsidRPr="00BC497F" w:rsidRDefault="00856C8D" w:rsidP="00856C8D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>Наметка  перспективы развития и реализации проекта.</w:t>
            </w:r>
            <w:r>
              <w:rPr>
                <w:sz w:val="24"/>
                <w:szCs w:val="24"/>
              </w:rPr>
              <w:t xml:space="preserve"> Разработка материалов по проведению мероприятий проекта</w:t>
            </w:r>
          </w:p>
        </w:tc>
      </w:tr>
      <w:tr w:rsidR="00856C8D" w:rsidRPr="00BC497F" w:rsidTr="00760AE8">
        <w:trPr>
          <w:trHeight w:val="828"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856C8D" w:rsidRPr="00BC497F" w:rsidRDefault="00856C8D" w:rsidP="00974E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t>Приём заявок от участников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56C8D" w:rsidRPr="00BC497F" w:rsidRDefault="00856C8D" w:rsidP="00250915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21 января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56C8D" w:rsidRPr="00BC497F" w:rsidRDefault="00856C8D" w:rsidP="00B93140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856C8D" w:rsidRPr="006D191C" w:rsidRDefault="00856C8D" w:rsidP="006D191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A2E" w:rsidRPr="00BC497F" w:rsidTr="00974E7C">
        <w:trPr>
          <w:trHeight w:val="285"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C21A2E" w:rsidRPr="00BC497F" w:rsidRDefault="00974E7C" w:rsidP="00856C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t>Подготовка и приобретения оборудования, дидактического материала для проведения мероприятий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036A0" w:rsidRDefault="00974E7C" w:rsidP="00250915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21 января</w:t>
            </w:r>
          </w:p>
          <w:p w:rsidR="00E036A0" w:rsidRDefault="00E036A0" w:rsidP="00250915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E036A0" w:rsidRPr="00BC497F" w:rsidRDefault="00E036A0" w:rsidP="00250915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036A0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  <w:r w:rsidR="009B0ACF">
              <w:rPr>
                <w:sz w:val="24"/>
                <w:szCs w:val="24"/>
              </w:rPr>
              <w:t>,</w:t>
            </w:r>
          </w:p>
          <w:p w:rsidR="009B0ACF" w:rsidRPr="00BC497F" w:rsidRDefault="009B0ACF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856C8D" w:rsidRDefault="00856C8D" w:rsidP="00856C8D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приобретение оборудования </w:t>
            </w:r>
            <w:r w:rsidR="00A906B2">
              <w:rPr>
                <w:sz w:val="24"/>
                <w:szCs w:val="24"/>
              </w:rPr>
              <w:t xml:space="preserve">и дидактического материала  </w:t>
            </w:r>
            <w:r>
              <w:rPr>
                <w:sz w:val="24"/>
                <w:szCs w:val="24"/>
              </w:rPr>
              <w:t>для проведения мероприятий</w:t>
            </w:r>
          </w:p>
          <w:p w:rsidR="00FB26E8" w:rsidRPr="00524EB8" w:rsidRDefault="00FB26E8" w:rsidP="00856C8D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3E" w:rsidRPr="00BC497F" w:rsidTr="00974E7C">
        <w:trPr>
          <w:trHeight w:val="108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93E" w:rsidRPr="00BC497F" w:rsidRDefault="00974E7C" w:rsidP="00841E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Открытие Недели по математике </w:t>
            </w:r>
            <w:r w:rsidRPr="003D1E85">
              <w:rPr>
                <w:rFonts w:ascii="Times New Roman" w:hAnsi="Times New Roman"/>
                <w:sz w:val="24"/>
                <w:szCs w:val="24"/>
              </w:rPr>
              <w:t>«</w:t>
            </w:r>
            <w:r w:rsidR="00856C8D" w:rsidRPr="003D1E85">
              <w:rPr>
                <w:rFonts w:ascii="Times New Roman" w:hAnsi="Times New Roman"/>
                <w:sz w:val="24"/>
                <w:szCs w:val="24"/>
              </w:rPr>
              <w:t>Математическая ярмарка</w:t>
            </w:r>
            <w:r w:rsidRPr="003D1E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974E7C">
              <w:rPr>
                <w:sz w:val="24"/>
                <w:szCs w:val="24"/>
              </w:rPr>
              <w:t xml:space="preserve"> января</w:t>
            </w:r>
          </w:p>
          <w:p w:rsidR="00CE593E" w:rsidRPr="00BC497F" w:rsidRDefault="00CE593E" w:rsidP="00974E7C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93140" w:rsidRPr="00BC497F" w:rsidRDefault="00974E7C" w:rsidP="003E4BFE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CE593E" w:rsidRPr="00752D6C" w:rsidRDefault="00752D6C" w:rsidP="00752D6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математического развития обучающихся и расширение их кругозора</w:t>
            </w:r>
          </w:p>
        </w:tc>
      </w:tr>
      <w:tr w:rsidR="00282578" w:rsidRPr="00BC497F" w:rsidTr="00974E7C">
        <w:trPr>
          <w:trHeight w:val="108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9D0" w:rsidRDefault="00920415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«Я знаю математику»</w:t>
            </w:r>
          </w:p>
          <w:p w:rsidR="00C829D0" w:rsidRDefault="00C829D0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9D0" w:rsidRDefault="00C829D0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9D0" w:rsidRDefault="00C829D0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578" w:rsidRPr="00BC497F" w:rsidRDefault="00282578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74E7C">
              <w:rPr>
                <w:sz w:val="24"/>
                <w:szCs w:val="24"/>
              </w:rPr>
              <w:t xml:space="preserve"> января</w:t>
            </w:r>
          </w:p>
          <w:p w:rsidR="00282578" w:rsidRPr="00BC497F" w:rsidRDefault="00282578" w:rsidP="009C3643">
            <w:pPr>
              <w:pStyle w:val="2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282578" w:rsidRPr="00BC497F" w:rsidRDefault="00856C8D" w:rsidP="00C829D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282578" w:rsidRPr="00752D6C" w:rsidRDefault="00752D6C" w:rsidP="00752D6C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которые обладают творческими способностями, стремятся к углублению своих знаний по математике</w:t>
            </w:r>
          </w:p>
        </w:tc>
      </w:tr>
      <w:tr w:rsidR="00974E7C" w:rsidRPr="00BC497F" w:rsidTr="00974E7C">
        <w:trPr>
          <w:trHeight w:val="108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20415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«Ярмарка ребусов»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74E7C">
              <w:rPr>
                <w:sz w:val="24"/>
                <w:szCs w:val="24"/>
              </w:rPr>
              <w:t xml:space="preserve"> января</w:t>
            </w:r>
          </w:p>
          <w:p w:rsidR="00974E7C" w:rsidRP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856C8D" w:rsidP="00C829D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Pr="00752D6C" w:rsidRDefault="00752D6C" w:rsidP="00752D6C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памяти, воображения и интереса через применение заданий творческого характера</w:t>
            </w:r>
          </w:p>
        </w:tc>
      </w:tr>
      <w:tr w:rsidR="00974E7C" w:rsidRPr="00BC497F" w:rsidTr="00974E7C">
        <w:trPr>
          <w:trHeight w:val="108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20415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«Математическое лото»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74E7C">
              <w:rPr>
                <w:sz w:val="24"/>
                <w:szCs w:val="24"/>
              </w:rPr>
              <w:t>января</w:t>
            </w:r>
          </w:p>
          <w:p w:rsidR="00974E7C" w:rsidRP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856C8D" w:rsidP="00C829D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Pr="00752D6C" w:rsidRDefault="00752D6C" w:rsidP="00752D6C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занятиям математикой</w:t>
            </w:r>
          </w:p>
        </w:tc>
      </w:tr>
      <w:tr w:rsidR="00974E7C" w:rsidRPr="00BC497F" w:rsidTr="00B25EAA">
        <w:trPr>
          <w:trHeight w:val="688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20415" w:rsidP="00C82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«Ярмарка стенгазет»</w:t>
            </w:r>
          </w:p>
          <w:p w:rsidR="00920415" w:rsidRDefault="00920415" w:rsidP="0092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74E7C">
              <w:rPr>
                <w:sz w:val="24"/>
                <w:szCs w:val="24"/>
              </w:rPr>
              <w:t xml:space="preserve"> января</w:t>
            </w:r>
          </w:p>
          <w:p w:rsidR="00974E7C" w:rsidRP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856C8D" w:rsidP="00C829D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Pr="00752D6C" w:rsidRDefault="00752D6C" w:rsidP="00752D6C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представления обучающихся об использовании сведений из математики в повседневной жизни</w:t>
            </w:r>
          </w:p>
        </w:tc>
      </w:tr>
      <w:tr w:rsidR="00974E7C" w:rsidRPr="00BC497F" w:rsidTr="00974E7C">
        <w:trPr>
          <w:trHeight w:val="108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C8D" w:rsidRDefault="00856C8D" w:rsidP="00856C8D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BC497F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 xml:space="preserve">Недели математики в рамках </w:t>
            </w:r>
            <w:r w:rsidRPr="00BC497F">
              <w:rPr>
                <w:sz w:val="24"/>
                <w:szCs w:val="24"/>
              </w:rPr>
              <w:t>реализации проекта</w:t>
            </w:r>
            <w:r>
              <w:rPr>
                <w:sz w:val="24"/>
                <w:szCs w:val="24"/>
              </w:rPr>
              <w:t>.</w:t>
            </w:r>
          </w:p>
          <w:p w:rsidR="00974E7C" w:rsidRDefault="00856C8D" w:rsidP="00856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E4BFE">
              <w:rPr>
                <w:rFonts w:ascii="Times New Roman" w:hAnsi="Times New Roman"/>
                <w:sz w:val="24"/>
                <w:szCs w:val="24"/>
              </w:rPr>
              <w:t>аграждение активных участников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4E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74E7C">
              <w:rPr>
                <w:sz w:val="24"/>
                <w:szCs w:val="24"/>
              </w:rPr>
              <w:t xml:space="preserve"> января</w:t>
            </w:r>
          </w:p>
          <w:p w:rsidR="00974E7C" w:rsidRPr="00974E7C" w:rsidRDefault="00974E7C" w:rsidP="00974E7C">
            <w:pPr>
              <w:pStyle w:val="2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974E7C" w:rsidRDefault="00856C8D" w:rsidP="00C829D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56C8D" w:rsidRPr="00BC497F" w:rsidRDefault="00856C8D" w:rsidP="00856C8D">
            <w:pPr>
              <w:pStyle w:val="a6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культурным ценностям, природе.</w:t>
            </w:r>
          </w:p>
          <w:p w:rsidR="00974E7C" w:rsidRPr="00856C8D" w:rsidRDefault="00856C8D" w:rsidP="00856C8D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8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эстетических качеств, любовь и уважение к культурному наследию, дружеских </w:t>
            </w:r>
            <w:proofErr w:type="spellStart"/>
            <w:proofErr w:type="gramStart"/>
            <w:r w:rsidRPr="00856C8D">
              <w:rPr>
                <w:rFonts w:ascii="Times New Roman" w:hAnsi="Times New Roman" w:cs="Times New Roman"/>
                <w:sz w:val="24"/>
                <w:szCs w:val="24"/>
              </w:rPr>
              <w:t>взаимо-отношений</w:t>
            </w:r>
            <w:proofErr w:type="spellEnd"/>
            <w:proofErr w:type="gramEnd"/>
            <w:r w:rsidRPr="00856C8D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</w:tc>
      </w:tr>
      <w:tr w:rsidR="00282578" w:rsidRPr="00BC497F" w:rsidTr="00576669">
        <w:trPr>
          <w:trHeight w:val="428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6C8D" w:rsidRPr="00856C8D" w:rsidRDefault="00856C8D" w:rsidP="00856C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Неделя географии (с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по </w:t>
            </w:r>
            <w:r w:rsidR="00841E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  <w:r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2022г)</w:t>
            </w:r>
          </w:p>
          <w:p w:rsidR="00856C8D" w:rsidRPr="00856C8D" w:rsidRDefault="00856C8D" w:rsidP="00856C8D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856C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5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56C8D" w:rsidRPr="00856C8D" w:rsidRDefault="00856C8D" w:rsidP="00856C8D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(с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2578" w:rsidRPr="00BC497F" w:rsidRDefault="00856C8D" w:rsidP="00841EDE">
            <w:pPr>
              <w:tabs>
                <w:tab w:val="left" w:pos="1080"/>
              </w:tabs>
              <w:spacing w:line="360" w:lineRule="auto"/>
              <w:ind w:left="720" w:right="77" w:hanging="720"/>
              <w:jc w:val="center"/>
              <w:rPr>
                <w:b/>
              </w:rPr>
            </w:pP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 (</w:t>
            </w:r>
            <w:r w:rsidR="00841E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5EAA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EAA" w:rsidRPr="00856C8D" w:rsidRDefault="00B25EAA" w:rsidP="00856C8D">
            <w:pPr>
              <w:spacing w:after="0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9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и утвер</w:t>
            </w:r>
            <w:r w:rsidR="00920415">
              <w:rPr>
                <w:rFonts w:ascii="Times New Roman" w:hAnsi="Times New Roman"/>
                <w:sz w:val="24"/>
                <w:szCs w:val="24"/>
              </w:rPr>
              <w:t>ждение плана Недели географии</w:t>
            </w:r>
            <w:r>
              <w:rPr>
                <w:rFonts w:ascii="Times New Roman" w:hAnsi="Times New Roman"/>
                <w:sz w:val="24"/>
                <w:szCs w:val="24"/>
              </w:rPr>
              <w:t>, в рамках реализации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25EAA" w:rsidRPr="00BC497F" w:rsidRDefault="00B25EAA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- 11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25EAA" w:rsidRPr="00BC497F" w:rsidRDefault="00B25EAA" w:rsidP="00B25EAA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B25EAA" w:rsidRPr="00213970" w:rsidRDefault="00B25EAA" w:rsidP="00B25EAA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 xml:space="preserve">Организация эффективной работы  по реализации проекта </w:t>
            </w:r>
          </w:p>
          <w:p w:rsidR="00B25EAA" w:rsidRPr="00BC497F" w:rsidRDefault="00B25EAA" w:rsidP="00B25EA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>Наметка  перспективы развития и реализации проекта.</w:t>
            </w:r>
            <w:r>
              <w:rPr>
                <w:sz w:val="24"/>
                <w:szCs w:val="24"/>
              </w:rPr>
              <w:t xml:space="preserve"> Разработка материалов по проведению мероприятий проекта</w:t>
            </w:r>
          </w:p>
        </w:tc>
      </w:tr>
      <w:tr w:rsidR="00B25EAA" w:rsidRPr="00BC497F" w:rsidTr="00760AE8">
        <w:trPr>
          <w:trHeight w:val="1056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EAA" w:rsidRPr="00BC497F" w:rsidRDefault="00B25EAA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8D7F91">
              <w:rPr>
                <w:sz w:val="24"/>
                <w:szCs w:val="24"/>
              </w:rPr>
              <w:t>Приём заявок от участников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25EAA" w:rsidRDefault="00B25EAA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25EAA" w:rsidRDefault="00B25EAA" w:rsidP="00B25EAA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B25EAA" w:rsidRPr="00BC497F" w:rsidRDefault="00B25EAA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856C8D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C8D" w:rsidRPr="00BC497F" w:rsidRDefault="00841EDE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8D7F91">
              <w:rPr>
                <w:sz w:val="24"/>
                <w:szCs w:val="24"/>
              </w:rPr>
              <w:t>Подготовка и приобретения оборудования, дидактического материала для проведения мероприятий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56C8D" w:rsidRDefault="00841EDE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56C8D" w:rsidRDefault="00841EDE" w:rsidP="00B25EAA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  <w:r w:rsidR="009B0ACF">
              <w:rPr>
                <w:sz w:val="24"/>
                <w:szCs w:val="24"/>
              </w:rPr>
              <w:t>,</w:t>
            </w:r>
          </w:p>
          <w:p w:rsidR="009B0ACF" w:rsidRDefault="009B0ACF" w:rsidP="00B25EAA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B25EAA" w:rsidRDefault="00B25EAA" w:rsidP="00B25EAA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приобретение оборудования </w:t>
            </w:r>
            <w:r w:rsidR="00A906B2">
              <w:rPr>
                <w:sz w:val="24"/>
                <w:szCs w:val="24"/>
              </w:rPr>
              <w:t xml:space="preserve">и дидактического материала  </w:t>
            </w:r>
            <w:r>
              <w:rPr>
                <w:sz w:val="24"/>
                <w:szCs w:val="24"/>
              </w:rPr>
              <w:t>для проведения мероприятий</w:t>
            </w:r>
          </w:p>
          <w:p w:rsidR="00856C8D" w:rsidRPr="00BC497F" w:rsidRDefault="00856C8D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3D1E85" w:rsidRPr="00BC497F" w:rsidTr="00130251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920415" w:rsidRDefault="003D1E85" w:rsidP="00C9715B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Открытие Недели географии </w:t>
            </w:r>
            <w:r w:rsidRPr="003D1E85">
              <w:rPr>
                <w:sz w:val="24"/>
                <w:szCs w:val="24"/>
              </w:rPr>
              <w:t xml:space="preserve">«Время творить и путешествовать» - </w:t>
            </w:r>
            <w:r w:rsidRPr="00920415">
              <w:rPr>
                <w:sz w:val="24"/>
                <w:szCs w:val="24"/>
              </w:rPr>
              <w:t>конкурс «Угадай</w:t>
            </w:r>
            <w:r w:rsidR="000D2362">
              <w:rPr>
                <w:sz w:val="24"/>
                <w:szCs w:val="24"/>
              </w:rPr>
              <w:t>-</w:t>
            </w:r>
            <w:r w:rsidRPr="00920415">
              <w:rPr>
                <w:sz w:val="24"/>
                <w:szCs w:val="24"/>
              </w:rPr>
              <w:t>ка»</w:t>
            </w:r>
          </w:p>
          <w:p w:rsidR="003D1E85" w:rsidRDefault="003D1E85" w:rsidP="00C971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«Цветная география»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(География глазами великих художников)</w:t>
            </w:r>
          </w:p>
          <w:p w:rsidR="003D1E85" w:rsidRPr="00BC497F" w:rsidRDefault="003D1E85" w:rsidP="00C9715B">
            <w:pPr>
              <w:pStyle w:val="2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C87008" w:rsidRDefault="00C87008" w:rsidP="009C3643">
            <w:pPr>
              <w:pStyle w:val="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познать окружающий мир; формирование экологической культуры.</w:t>
            </w:r>
            <w:r w:rsidRPr="00C87008">
              <w:rPr>
                <w:color w:val="000000"/>
                <w:sz w:val="24"/>
                <w:szCs w:val="24"/>
              </w:rPr>
              <w:t xml:space="preserve"> </w:t>
            </w:r>
          </w:p>
          <w:p w:rsidR="003D1E85" w:rsidRDefault="00C87008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87008">
              <w:rPr>
                <w:color w:val="000000"/>
                <w:sz w:val="24"/>
                <w:szCs w:val="24"/>
              </w:rPr>
              <w:t>Развитие у обучающихся умений работы с учебной информацией, развитие умений планировать и контролировать свою деятельность.</w:t>
            </w:r>
          </w:p>
          <w:p w:rsidR="00C87008" w:rsidRDefault="00C87008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856C8D">
              <w:rPr>
                <w:sz w:val="24"/>
                <w:szCs w:val="24"/>
              </w:rPr>
              <w:t xml:space="preserve">Воспитание эстетических качеств, любовь и </w:t>
            </w:r>
            <w:r>
              <w:rPr>
                <w:sz w:val="24"/>
                <w:szCs w:val="24"/>
              </w:rPr>
              <w:t>уважение к культурному наследию.</w:t>
            </w:r>
            <w:r w:rsidRPr="00856C8D">
              <w:rPr>
                <w:sz w:val="24"/>
                <w:szCs w:val="24"/>
              </w:rPr>
              <w:t xml:space="preserve"> </w:t>
            </w:r>
          </w:p>
          <w:p w:rsidR="00C87008" w:rsidRPr="00C87008" w:rsidRDefault="00C87008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3D1E85" w:rsidRPr="00BC497F" w:rsidTr="00D3202E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920415" w:rsidRDefault="003D1E85" w:rsidP="00C9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Игра «Остров пиратов» (Культура народов мира)</w:t>
            </w:r>
          </w:p>
          <w:p w:rsidR="003D1E85" w:rsidRPr="00BC497F" w:rsidRDefault="003D1E85" w:rsidP="00C9715B">
            <w:pPr>
              <w:pStyle w:val="2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/>
          </w:tcPr>
          <w:p w:rsidR="003D1E85" w:rsidRPr="00BC497F" w:rsidRDefault="003D1E85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3D1E85" w:rsidRPr="00BC497F" w:rsidTr="00AB5779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920415" w:rsidRDefault="003D1E85" w:rsidP="00C9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Музыкальная игра «На музыкальной волне народов мира»</w:t>
            </w:r>
          </w:p>
          <w:p w:rsidR="003D1E85" w:rsidRPr="00C87008" w:rsidRDefault="003D1E85" w:rsidP="00C87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(География музыки и народных промыслов)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/>
          </w:tcPr>
          <w:p w:rsidR="003D1E85" w:rsidRPr="00BC497F" w:rsidRDefault="003D1E85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3D1E85" w:rsidRPr="00BC497F" w:rsidTr="00C87008">
        <w:trPr>
          <w:trHeight w:val="1781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920415" w:rsidRDefault="003D1E85" w:rsidP="00C9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Географический круиз «Путешествие по литературной географии»</w:t>
            </w:r>
          </w:p>
          <w:p w:rsidR="003D1E85" w:rsidRPr="00C87008" w:rsidRDefault="003D1E85" w:rsidP="00C87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(География  в сказках и стихах)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3D1E85" w:rsidRPr="00BC497F" w:rsidRDefault="003D1E85" w:rsidP="009C3643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841EDE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415" w:rsidRPr="00920415" w:rsidRDefault="00920415" w:rsidP="00C23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20415">
              <w:rPr>
                <w:rFonts w:ascii="Times New Roman" w:hAnsi="Times New Roman" w:cs="Times New Roman"/>
                <w:sz w:val="24"/>
                <w:szCs w:val="24"/>
              </w:rPr>
              <w:t xml:space="preserve"> «Такая разная география». </w:t>
            </w:r>
          </w:p>
          <w:p w:rsidR="00920415" w:rsidRPr="00920415" w:rsidRDefault="00920415" w:rsidP="00C23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недели по географии </w:t>
            </w:r>
          </w:p>
          <w:p w:rsidR="00920415" w:rsidRPr="00920415" w:rsidRDefault="00920415" w:rsidP="00C23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5">
              <w:rPr>
                <w:rFonts w:ascii="Times New Roman" w:hAnsi="Times New Roman" w:cs="Times New Roman"/>
                <w:sz w:val="24"/>
                <w:szCs w:val="24"/>
              </w:rPr>
              <w:t>«Время творить и путешествовать»</w:t>
            </w:r>
          </w:p>
          <w:p w:rsidR="00841EDE" w:rsidRPr="00BC497F" w:rsidRDefault="00841EDE" w:rsidP="00856C8D">
            <w:pPr>
              <w:pStyle w:val="2"/>
              <w:spacing w:after="0"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41EDE" w:rsidRDefault="00841EDE" w:rsidP="00841EDE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41EDE" w:rsidRDefault="00841EDE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920415" w:rsidRPr="00BC497F" w:rsidRDefault="00920415" w:rsidP="00920415">
            <w:pPr>
              <w:pStyle w:val="a6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культурным ценностям, природе.</w:t>
            </w:r>
          </w:p>
          <w:p w:rsidR="00841EDE" w:rsidRPr="00BC497F" w:rsidRDefault="00920415" w:rsidP="00920415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856C8D">
              <w:rPr>
                <w:sz w:val="24"/>
                <w:szCs w:val="24"/>
              </w:rPr>
              <w:t xml:space="preserve">Воспитание эстетических качеств, любовь и уважение к культурному наследию, дружеских </w:t>
            </w:r>
            <w:proofErr w:type="spellStart"/>
            <w:proofErr w:type="gramStart"/>
            <w:r w:rsidRPr="00856C8D">
              <w:rPr>
                <w:sz w:val="24"/>
                <w:szCs w:val="24"/>
              </w:rPr>
              <w:t>взаимо-отношений</w:t>
            </w:r>
            <w:proofErr w:type="spellEnd"/>
            <w:proofErr w:type="gramEnd"/>
            <w:r w:rsidRPr="00856C8D">
              <w:rPr>
                <w:sz w:val="24"/>
                <w:szCs w:val="24"/>
              </w:rPr>
              <w:t xml:space="preserve"> со сверстниками.</w:t>
            </w:r>
          </w:p>
        </w:tc>
      </w:tr>
      <w:tr w:rsidR="00841EDE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EDE" w:rsidRPr="00BC497F" w:rsidRDefault="00841EDE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4BFE">
              <w:rPr>
                <w:sz w:val="24"/>
                <w:szCs w:val="24"/>
              </w:rPr>
              <w:t>аграждение активных участников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41EDE" w:rsidRDefault="00841EDE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841EDE" w:rsidRDefault="00841EDE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841EDE" w:rsidRPr="00BC497F" w:rsidRDefault="00841EDE" w:rsidP="00B25EAA">
            <w:pPr>
              <w:pStyle w:val="2"/>
              <w:spacing w:line="360" w:lineRule="auto"/>
              <w:rPr>
                <w:sz w:val="24"/>
                <w:szCs w:val="24"/>
              </w:rPr>
            </w:pPr>
          </w:p>
        </w:tc>
      </w:tr>
      <w:tr w:rsidR="00760AE8" w:rsidRPr="00BC497F" w:rsidTr="00760AE8">
        <w:trPr>
          <w:trHeight w:val="40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0AE8" w:rsidRDefault="00760AE8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AE8" w:rsidRPr="00856C8D" w:rsidRDefault="009B0ACF" w:rsidP="00760A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Месячник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60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декоративно - прикладного творчества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(с </w:t>
            </w:r>
            <w:r w:rsidR="00760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60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марта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по </w:t>
            </w:r>
            <w:r w:rsidR="003F30D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60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марта</w:t>
            </w:r>
            <w:r w:rsidR="00760AE8" w:rsidRPr="00856C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2022г)</w:t>
            </w:r>
          </w:p>
          <w:p w:rsidR="00760AE8" w:rsidRDefault="00760AE8" w:rsidP="00760AE8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Pr="00856C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5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4AED" w:rsidRPr="00856C8D" w:rsidRDefault="00314AED" w:rsidP="00760AE8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Основной этап (с 9 по 12 марта)</w:t>
            </w:r>
          </w:p>
          <w:p w:rsidR="00760AE8" w:rsidRPr="00856C8D" w:rsidRDefault="00314AED" w:rsidP="00760AE8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60AE8"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(с </w:t>
            </w:r>
            <w:r w:rsidR="00760A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60AE8"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AE8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760AE8"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760AE8">
              <w:rPr>
                <w:rFonts w:ascii="Times New Roman" w:hAnsi="Times New Roman" w:cs="Times New Roman"/>
                <w:b/>
                <w:sz w:val="24"/>
                <w:szCs w:val="24"/>
              </w:rPr>
              <w:t>19 марта</w:t>
            </w:r>
            <w:r w:rsidR="00760AE8"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60AE8" w:rsidRDefault="00760AE8" w:rsidP="00A906B2">
            <w:pPr>
              <w:pStyle w:val="a6"/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 (</w:t>
            </w:r>
            <w:r w:rsidR="009B0ACF">
              <w:rPr>
                <w:rFonts w:ascii="Times New Roman" w:hAnsi="Times New Roman" w:cs="Times New Roman"/>
                <w:b/>
                <w:sz w:val="24"/>
                <w:szCs w:val="24"/>
              </w:rPr>
              <w:t>22 - 26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8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0C47" w:rsidRPr="00BC497F" w:rsidTr="003F4A92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C47" w:rsidRPr="00BC497F" w:rsidRDefault="00460C47" w:rsidP="009B0ACF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8D7F91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мероприятий и утверждение плана Месячника декоративно – прикладного творчества в рамках реализации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460C47" w:rsidRDefault="00460C47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60C47" w:rsidRDefault="00460C47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швейного дела 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460C47" w:rsidRPr="00213970" w:rsidRDefault="00460C47" w:rsidP="00A906B2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213970">
              <w:rPr>
                <w:sz w:val="24"/>
                <w:szCs w:val="24"/>
              </w:rPr>
              <w:t xml:space="preserve">Организация эффективной работы  по реализации проекта </w:t>
            </w:r>
          </w:p>
          <w:p w:rsidR="00460C47" w:rsidRPr="00A906B2" w:rsidRDefault="00460C47" w:rsidP="00A906B2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B2">
              <w:rPr>
                <w:rFonts w:ascii="Times New Roman" w:hAnsi="Times New Roman" w:cs="Times New Roman"/>
                <w:sz w:val="24"/>
                <w:szCs w:val="24"/>
              </w:rPr>
              <w:t>Наметка  перспективы развития и реализации проекта. Разработка материалов по проведению мероприятий проекта</w:t>
            </w:r>
          </w:p>
        </w:tc>
      </w:tr>
      <w:tr w:rsidR="00460C47" w:rsidRPr="00BC497F" w:rsidTr="003F4A92">
        <w:trPr>
          <w:trHeight w:val="755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460C47" w:rsidRPr="00BC497F" w:rsidRDefault="00460C47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8D7F91">
              <w:rPr>
                <w:sz w:val="24"/>
                <w:szCs w:val="24"/>
              </w:rPr>
              <w:t>Приём заявок от участников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460C47" w:rsidRDefault="00460C47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60C47" w:rsidRDefault="00460C47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</w:p>
        </w:tc>
        <w:tc>
          <w:tcPr>
            <w:tcW w:w="4074" w:type="dxa"/>
            <w:vMerge/>
          </w:tcPr>
          <w:p w:rsidR="00460C47" w:rsidRDefault="00460C47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E8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AE8" w:rsidRPr="00BC497F" w:rsidRDefault="00760AE8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8D7F91">
              <w:rPr>
                <w:sz w:val="24"/>
                <w:szCs w:val="24"/>
              </w:rPr>
              <w:t>Подготовка и приобретения оборудования, дидактического материала для проведения мероприятий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60AE8" w:rsidRDefault="00314AED" w:rsidP="00314AED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5 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760AE8" w:rsidRDefault="00760AE8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  <w:r w:rsidR="009B0ACF">
              <w:rPr>
                <w:sz w:val="24"/>
                <w:szCs w:val="24"/>
              </w:rPr>
              <w:t>,</w:t>
            </w:r>
          </w:p>
          <w:p w:rsidR="009B0ACF" w:rsidRDefault="009B0ACF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A906B2" w:rsidRDefault="00A906B2" w:rsidP="00A906B2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приобретение оборудования и дидактического материала  для проведения мероприятий</w:t>
            </w:r>
          </w:p>
          <w:p w:rsidR="00760AE8" w:rsidRDefault="00760AE8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E85" w:rsidRPr="00BC497F" w:rsidTr="00AF631A">
        <w:trPr>
          <w:trHeight w:val="1904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3D1E85" w:rsidRPr="008D7F91" w:rsidRDefault="003D1E85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межмуниципального конкурса поделок декоративно – прикладного творчества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D1E85" w:rsidRDefault="003D1E85" w:rsidP="00314AED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9 - 11 марта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3D1E85" w:rsidRDefault="003D1E85" w:rsidP="00460C47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интеллектуального творчества; творческой активности. Воспитание самостоятельности в любом деле</w:t>
            </w:r>
          </w:p>
        </w:tc>
      </w:tr>
      <w:tr w:rsidR="003D1E85" w:rsidRPr="00BC497F" w:rsidTr="00C02321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BC497F" w:rsidRDefault="003D1E85" w:rsidP="00841EDE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межмуниципального конкурса поделок декоративно – прикладного творчества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3D1E85" w:rsidRDefault="003D1E85" w:rsidP="00460C47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нравственных качеств личности; чувства прекрасного;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ровесниками. </w:t>
            </w:r>
          </w:p>
          <w:p w:rsidR="003D1E85" w:rsidRDefault="003D1E85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интеллектуального творчества; творческой активности.</w:t>
            </w:r>
          </w:p>
          <w:p w:rsidR="003D1E85" w:rsidRDefault="003D1E85" w:rsidP="00460C47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самостоятельности в любом деле</w:t>
            </w:r>
          </w:p>
          <w:p w:rsidR="003D1E85" w:rsidRDefault="003D1E85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E85" w:rsidRPr="00BC497F" w:rsidTr="002C4F89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BC497F" w:rsidRDefault="003D1E85" w:rsidP="00314AED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межмуниципальной конференции «Творчество без границ»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18 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Pr="00BA6722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</w:p>
          <w:p w:rsidR="00BA6722" w:rsidRPr="00BA6722" w:rsidRDefault="00BA6722" w:rsidP="00BA6722">
            <w:pPr>
              <w:pStyle w:val="2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074" w:type="dxa"/>
            <w:vMerge/>
          </w:tcPr>
          <w:p w:rsidR="003D1E85" w:rsidRDefault="003D1E85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E85" w:rsidRPr="00BC497F" w:rsidTr="002C4F89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E85" w:rsidRPr="00BC497F" w:rsidRDefault="003D1E85" w:rsidP="00314AED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межмуниципальной конференции «Творчество без границ»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D1E85" w:rsidRDefault="003D1E85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швейного дела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3D1E85" w:rsidRDefault="003D1E85" w:rsidP="00B25EAA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ED" w:rsidRPr="00BC497F" w:rsidTr="00760AE8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ACF" w:rsidRDefault="009B0ACF" w:rsidP="009B0ACF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BC497F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 xml:space="preserve">Месячника декоративно </w:t>
            </w:r>
            <w:r>
              <w:rPr>
                <w:sz w:val="24"/>
                <w:szCs w:val="24"/>
              </w:rPr>
              <w:lastRenderedPageBreak/>
              <w:t xml:space="preserve">– прикладного искусства в рамках </w:t>
            </w:r>
            <w:r w:rsidRPr="00BC497F">
              <w:rPr>
                <w:sz w:val="24"/>
                <w:szCs w:val="24"/>
              </w:rPr>
              <w:t>реализации проекта</w:t>
            </w:r>
            <w:r>
              <w:rPr>
                <w:sz w:val="24"/>
                <w:szCs w:val="24"/>
              </w:rPr>
              <w:t>.</w:t>
            </w:r>
          </w:p>
          <w:p w:rsidR="00314AED" w:rsidRDefault="009B0ACF" w:rsidP="009B0ACF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4BFE">
              <w:rPr>
                <w:sz w:val="24"/>
                <w:szCs w:val="24"/>
              </w:rPr>
              <w:t>аграждение активных участников проекта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314AED" w:rsidRDefault="009B0ACF" w:rsidP="0025091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 – 26 </w:t>
            </w:r>
            <w:r w:rsidR="00314AED">
              <w:rPr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314AED" w:rsidRDefault="00314AED" w:rsidP="00841EDE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швейного </w:t>
            </w:r>
            <w:r>
              <w:rPr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9B0ACF" w:rsidRPr="00BC497F" w:rsidRDefault="009B0ACF" w:rsidP="009B0ACF">
            <w:pPr>
              <w:pStyle w:val="a6"/>
              <w:shd w:val="clear" w:color="auto" w:fill="FFFFFF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C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культурным ценностям, природе.</w:t>
            </w:r>
          </w:p>
          <w:p w:rsidR="00314AED" w:rsidRDefault="009B0ACF" w:rsidP="009B0ACF">
            <w:pPr>
              <w:pStyle w:val="a6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эстетических качеств, любовь и уважение к культурному наследию, дружеских </w:t>
            </w:r>
            <w:proofErr w:type="spellStart"/>
            <w:proofErr w:type="gramStart"/>
            <w:r w:rsidRPr="00856C8D">
              <w:rPr>
                <w:rFonts w:ascii="Times New Roman" w:hAnsi="Times New Roman" w:cs="Times New Roman"/>
                <w:sz w:val="24"/>
                <w:szCs w:val="24"/>
              </w:rPr>
              <w:t>взаимо-отношений</w:t>
            </w:r>
            <w:proofErr w:type="spellEnd"/>
            <w:proofErr w:type="gramEnd"/>
            <w:r w:rsidRPr="00856C8D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</w:tc>
      </w:tr>
    </w:tbl>
    <w:p w:rsidR="00760AE8" w:rsidRDefault="00760AE8" w:rsidP="009B0ACF">
      <w:pPr>
        <w:pStyle w:val="a3"/>
        <w:spacing w:line="36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D52FA9" w:rsidRPr="00A550C8" w:rsidRDefault="00C829D0" w:rsidP="00D52FA9">
      <w:pPr>
        <w:pStyle w:val="a3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A550C8">
        <w:rPr>
          <w:rFonts w:ascii="Times New Roman" w:hAnsi="Times New Roman"/>
          <w:b/>
          <w:bCs/>
          <w:iCs/>
          <w:sz w:val="28"/>
          <w:szCs w:val="28"/>
          <w:u w:val="single"/>
        </w:rPr>
        <w:t>Ожидаем</w:t>
      </w:r>
      <w:r w:rsidR="007640E2" w:rsidRPr="00A550C8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ые результаты </w:t>
      </w:r>
    </w:p>
    <w:p w:rsidR="005C77A4" w:rsidRDefault="00787E83" w:rsidP="00A32E7C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богащённые и сист</w:t>
      </w:r>
      <w:r w:rsidR="009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ематизированные знания детей о народном творчестве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</w:t>
      </w:r>
      <w:r w:rsidR="009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ценностях. Сформирован устойчивый интерес к изучению данной проблемы.</w:t>
      </w:r>
    </w:p>
    <w:p w:rsidR="00787E83" w:rsidRDefault="00787E83" w:rsidP="00A32E7C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учебно – воспитательном процессе.</w:t>
      </w:r>
    </w:p>
    <w:p w:rsidR="00787E83" w:rsidRDefault="00787E83" w:rsidP="00A32E7C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Разработанное дидактическое и методическое сопровождение по данному разделу.</w:t>
      </w:r>
    </w:p>
    <w:p w:rsidR="00787E83" w:rsidRDefault="00787E83" w:rsidP="00A32E7C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проекта позволит повысить детскую и педагогическую компетентность в вопросах истории, культуры </w:t>
      </w:r>
      <w:r w:rsidR="009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поможет сформировать заботливое отношение к </w:t>
      </w:r>
      <w:r w:rsidR="009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C47" w:rsidRPr="00A32E7C" w:rsidRDefault="00787E83" w:rsidP="00A32E7C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данный проект способствует формированию не только познавательного интереса, </w:t>
      </w:r>
      <w:r w:rsidR="00A3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имеет социальное значение.</w:t>
      </w:r>
    </w:p>
    <w:p w:rsidR="00C95EB1" w:rsidRPr="007640E2" w:rsidRDefault="0027035F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4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Ресурсное и кадровое обеспечение</w:t>
      </w:r>
    </w:p>
    <w:p w:rsidR="007640E2" w:rsidRDefault="007640E2" w:rsidP="007640E2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Информационно-методическое.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материалы, наглядные и дидактические пособия. Творческая группа. Школьная библиотека. </w:t>
      </w:r>
    </w:p>
    <w:p w:rsidR="007640E2" w:rsidRDefault="007640E2" w:rsidP="007640E2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Кадровое.</w:t>
      </w:r>
      <w:r w:rsidR="00A9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</w:t>
      </w:r>
      <w:r w:rsidR="00A9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предметники, </w:t>
      </w:r>
      <w:r w:rsidR="009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1F1C44" w:rsidRDefault="001F1C44" w:rsidP="007640E2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Компьютеры, ноутбуки, проекторы. Выход в интернет для поиска информации.</w:t>
      </w:r>
    </w:p>
    <w:p w:rsidR="00442EAD" w:rsidRDefault="001F1C44" w:rsidP="007640E2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Финансовая.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на приобретение призов, сертификатов, дипломов. Поощрение педагогов осуществляется за счёт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имулирующего фонда оплаты труда.</w:t>
      </w:r>
    </w:p>
    <w:p w:rsidR="00A32E7C" w:rsidRDefault="00A32E7C" w:rsidP="007640E2">
      <w:pPr>
        <w:spacing w:before="175" w:after="21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44" w:rsidRDefault="007F0748" w:rsidP="001F1C44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51" style="position:absolute;left:0;text-align:left;margin-left:175.8pt;margin-top:26.65pt;width:2in;height:49.3pt;z-index:251682816">
            <v:textbox>
              <w:txbxContent>
                <w:p w:rsidR="003F4A92" w:rsidRPr="001F1C44" w:rsidRDefault="003F4A92" w:rsidP="001F1C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Руководитель проекта</w:t>
                  </w:r>
                </w:p>
              </w:txbxContent>
            </v:textbox>
          </v:rect>
        </w:pict>
      </w:r>
      <w:r w:rsidR="001F1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Особенности управления проектом</w:t>
      </w:r>
    </w:p>
    <w:p w:rsidR="001F1C44" w:rsidRPr="001F1C44" w:rsidRDefault="007F0748" w:rsidP="001F1C44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03.8pt;margin-top:23.65pt;width:1in;height:64.5pt;flip:x;z-index:25168998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19.8pt;margin-top:18.4pt;width:102pt;height:30pt;z-index:251692032" o:connectortype="straight">
            <v:stroke startarrow="block" endarrow="block"/>
          </v:shape>
        </w:pict>
      </w:r>
    </w:p>
    <w:p w:rsidR="0027035F" w:rsidRDefault="007F0748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left:0;text-align:left;margin-left:52.8pt;margin-top:5.85pt;width:141pt;height:111.75pt;flip:y;z-index:2517084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103.8pt;margin-top:19.45pt;width:273pt;height:1.5pt;flip:x y;z-index:25170432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297.3pt;margin-top:5.85pt;width:135pt;height:98.25pt;z-index:25169510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187.05pt;margin-top:5.85pt;width:34.5pt;height:72.75pt;flip:x;z-index:25169408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-40.2pt;margin-top:13.35pt;width:2in;height:48.75pt;z-index:251683840">
            <v:textbox>
              <w:txbxContent>
                <w:p w:rsidR="003F4A92" w:rsidRPr="001F1C44" w:rsidRDefault="003F4A92" w:rsidP="001F1C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Классные руководители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376.8pt;margin-top:13.35pt;width:2in;height:43.5pt;z-index:251686912">
            <v:textbox>
              <w:txbxContent>
                <w:p w:rsidR="003F4A92" w:rsidRPr="001F1C44" w:rsidRDefault="003F4A92" w:rsidP="001F1C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Активисты </w:t>
                  </w:r>
                  <w:r w:rsidR="00E657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- 9 классов</w:t>
                  </w:r>
                </w:p>
              </w:txbxContent>
            </v:textbox>
          </v:rect>
        </w:pict>
      </w:r>
    </w:p>
    <w:p w:rsidR="0027035F" w:rsidRDefault="007F0748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32" style="position:absolute;left:0;text-align:left;margin-left:453.3pt;margin-top:21.8pt;width:0;height:48.75pt;z-index:251705344" o:connectortype="straight">
            <v:stroke startarrow="block" endarrow="block"/>
          </v:shape>
        </w:pict>
      </w:r>
    </w:p>
    <w:p w:rsidR="0027035F" w:rsidRDefault="007F0748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32" style="position:absolute;left:0;text-align:left;margin-left:96.3pt;margin-top:.15pt;width:79.5pt;height:16.5pt;z-index:25169715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left:0;text-align:left;margin-left:172.05pt;margin-top:8.5pt;width:116.25pt;height:39pt;z-index:251684864">
            <v:textbox>
              <w:txbxContent>
                <w:p w:rsidR="003F4A92" w:rsidRPr="001F1C44" w:rsidRDefault="003F4A92" w:rsidP="001F1C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Библиотекарь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left:0;text-align:left;margin-left:372.3pt;margin-top:34pt;width:2in;height:43.5pt;z-index:251687936">
            <v:textbox>
              <w:txbxContent>
                <w:p w:rsidR="003F4A92" w:rsidRPr="001F1C44" w:rsidRDefault="003F4A92" w:rsidP="00D32C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Учителя предметники</w:t>
                  </w:r>
                </w:p>
              </w:txbxContent>
            </v:textbox>
          </v:rect>
        </w:pict>
      </w:r>
    </w:p>
    <w:p w:rsidR="001F1C44" w:rsidRDefault="007F0748" w:rsidP="00D32C4B">
      <w:pPr>
        <w:tabs>
          <w:tab w:val="left" w:pos="1230"/>
          <w:tab w:val="center" w:pos="4960"/>
        </w:tabs>
        <w:spacing w:before="175" w:after="218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margin-left:277.05pt;margin-top:13.95pt;width:95.25pt;height:19.4pt;z-index:25170124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32" style="position:absolute;margin-left:103.8pt;margin-top:.45pt;width:68.25pt;height:42.75pt;flip:y;z-index:2517094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81" style="position:absolute;margin-left:-28.2pt;margin-top:12.45pt;width:132pt;height:47.15pt;z-index:251707392">
            <v:textbox>
              <w:txbxContent>
                <w:p w:rsidR="00C87008" w:rsidRPr="00C87008" w:rsidRDefault="00C87008" w:rsidP="00C870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70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ГПД</w:t>
                  </w:r>
                </w:p>
              </w:txbxContent>
            </v:textbox>
          </v:rect>
        </w:pict>
      </w:r>
      <w:r w:rsidR="00D3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3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F1C44" w:rsidRDefault="001F1C44" w:rsidP="00586967">
      <w:pPr>
        <w:spacing w:before="175" w:after="218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E8" w:rsidRDefault="00FB26E8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35F" w:rsidRPr="00A550C8" w:rsidRDefault="0027035F" w:rsidP="0027035F">
      <w:pPr>
        <w:spacing w:before="175" w:after="21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Риски проекта</w:t>
      </w:r>
    </w:p>
    <w:tbl>
      <w:tblPr>
        <w:tblStyle w:val="a7"/>
        <w:tblW w:w="0" w:type="auto"/>
        <w:tblLook w:val="04A0"/>
      </w:tblPr>
      <w:tblGrid>
        <w:gridCol w:w="3379"/>
        <w:gridCol w:w="2825"/>
        <w:gridCol w:w="3933"/>
      </w:tblGrid>
      <w:tr w:rsidR="0027035F" w:rsidTr="000F28BB">
        <w:tc>
          <w:tcPr>
            <w:tcW w:w="3379" w:type="dxa"/>
          </w:tcPr>
          <w:p w:rsidR="0027035F" w:rsidRPr="00DC7A7D" w:rsidRDefault="00DC7A7D" w:rsidP="00DC7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</w:t>
            </w:r>
          </w:p>
        </w:tc>
        <w:tc>
          <w:tcPr>
            <w:tcW w:w="2825" w:type="dxa"/>
          </w:tcPr>
          <w:p w:rsidR="0027035F" w:rsidRPr="00DC7A7D" w:rsidRDefault="00DC7A7D" w:rsidP="00DC7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риска</w:t>
            </w:r>
          </w:p>
        </w:tc>
        <w:tc>
          <w:tcPr>
            <w:tcW w:w="3933" w:type="dxa"/>
          </w:tcPr>
          <w:p w:rsidR="0027035F" w:rsidRPr="00DC7A7D" w:rsidRDefault="00DC7A7D" w:rsidP="00DC7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предотвращения</w:t>
            </w:r>
          </w:p>
        </w:tc>
      </w:tr>
      <w:tr w:rsidR="0027035F" w:rsidTr="000F28BB">
        <w:tc>
          <w:tcPr>
            <w:tcW w:w="3379" w:type="dxa"/>
          </w:tcPr>
          <w:p w:rsidR="0027035F" w:rsidRDefault="00442EAD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</w:t>
            </w:r>
            <w:r w:rsidR="000F2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уровень заинтересованности, активности педагогов</w:t>
            </w:r>
          </w:p>
        </w:tc>
        <w:tc>
          <w:tcPr>
            <w:tcW w:w="2825" w:type="dxa"/>
          </w:tcPr>
          <w:p w:rsidR="0027035F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ресурсы</w:t>
            </w:r>
          </w:p>
        </w:tc>
        <w:tc>
          <w:tcPr>
            <w:tcW w:w="3933" w:type="dxa"/>
          </w:tcPr>
          <w:p w:rsidR="0027035F" w:rsidRDefault="000F28BB" w:rsidP="000F28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Стимулирование педагогов, занесение результатов в портфолио</w:t>
            </w:r>
          </w:p>
        </w:tc>
      </w:tr>
      <w:tr w:rsidR="000F28BB" w:rsidTr="000F28BB">
        <w:tc>
          <w:tcPr>
            <w:tcW w:w="3379" w:type="dxa"/>
          </w:tcPr>
          <w:p w:rsidR="000F28BB" w:rsidRDefault="000F28BB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Недостаточный уровень заинтересованности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825" w:type="dxa"/>
          </w:tcPr>
          <w:p w:rsidR="000F28BB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ресурсы</w:t>
            </w:r>
          </w:p>
        </w:tc>
        <w:tc>
          <w:tcPr>
            <w:tcW w:w="3933" w:type="dxa"/>
          </w:tcPr>
          <w:p w:rsidR="000F28BB" w:rsidRDefault="000F28BB" w:rsidP="005869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мотивации успеха, методы мотиваци</w:t>
            </w:r>
            <w:r w:rsidR="0058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(поощрение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убеждение, разъяснение, 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27035F" w:rsidTr="000F28BB">
        <w:tc>
          <w:tcPr>
            <w:tcW w:w="3379" w:type="dxa"/>
          </w:tcPr>
          <w:p w:rsidR="0027035F" w:rsidRDefault="000F28BB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проведения мероприятий во внеурочное время</w:t>
            </w:r>
          </w:p>
        </w:tc>
        <w:tc>
          <w:tcPr>
            <w:tcW w:w="2825" w:type="dxa"/>
          </w:tcPr>
          <w:p w:rsidR="0027035F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ресурсы</w:t>
            </w:r>
          </w:p>
        </w:tc>
        <w:tc>
          <w:tcPr>
            <w:tcW w:w="3933" w:type="dxa"/>
          </w:tcPr>
          <w:p w:rsidR="0027035F" w:rsidRDefault="000F28BB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модели внеурочной деятельности</w:t>
            </w:r>
          </w:p>
        </w:tc>
      </w:tr>
      <w:tr w:rsidR="000F28BB" w:rsidTr="000F28BB">
        <w:tc>
          <w:tcPr>
            <w:tcW w:w="3379" w:type="dxa"/>
          </w:tcPr>
          <w:p w:rsidR="000F28BB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ОУ на карантин, пропуски занятий в школе из-за болезни или холодной погоды</w:t>
            </w:r>
          </w:p>
        </w:tc>
        <w:tc>
          <w:tcPr>
            <w:tcW w:w="2825" w:type="dxa"/>
          </w:tcPr>
          <w:p w:rsidR="000F28BB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ресурсы</w:t>
            </w:r>
          </w:p>
        </w:tc>
        <w:tc>
          <w:tcPr>
            <w:tcW w:w="3933" w:type="dxa"/>
          </w:tcPr>
          <w:p w:rsidR="000F28BB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сроков на другое время</w:t>
            </w:r>
          </w:p>
        </w:tc>
      </w:tr>
      <w:tr w:rsidR="00586967" w:rsidTr="000F28BB">
        <w:tc>
          <w:tcPr>
            <w:tcW w:w="3379" w:type="dxa"/>
          </w:tcPr>
          <w:p w:rsidR="00586967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финансирование для  награждения обучающихся и педагогов</w:t>
            </w:r>
          </w:p>
        </w:tc>
        <w:tc>
          <w:tcPr>
            <w:tcW w:w="2825" w:type="dxa"/>
          </w:tcPr>
          <w:p w:rsidR="00586967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ресурсы</w:t>
            </w:r>
          </w:p>
        </w:tc>
        <w:tc>
          <w:tcPr>
            <w:tcW w:w="3933" w:type="dxa"/>
          </w:tcPr>
          <w:p w:rsidR="00586967" w:rsidRDefault="00586967" w:rsidP="00442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спонсорской помощи</w:t>
            </w:r>
          </w:p>
        </w:tc>
      </w:tr>
    </w:tbl>
    <w:p w:rsidR="00F537BB" w:rsidRDefault="00F537BB" w:rsidP="00250915">
      <w:pPr>
        <w:spacing w:before="175" w:after="218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95EB1" w:rsidRDefault="00C95EB1" w:rsidP="00250915">
      <w:pPr>
        <w:spacing w:before="175" w:after="218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95EB1" w:rsidRPr="00C87008" w:rsidRDefault="00E92A7F" w:rsidP="00C8700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A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C95EB1" w:rsidRPr="00C87008" w:rsidSect="002509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A1"/>
    <w:multiLevelType w:val="hybridMultilevel"/>
    <w:tmpl w:val="7974D17A"/>
    <w:lvl w:ilvl="0" w:tplc="A9DE4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455"/>
    <w:multiLevelType w:val="multilevel"/>
    <w:tmpl w:val="F506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D1FD9"/>
    <w:multiLevelType w:val="hybridMultilevel"/>
    <w:tmpl w:val="3D2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4D50"/>
    <w:multiLevelType w:val="multilevel"/>
    <w:tmpl w:val="95A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027DC"/>
    <w:multiLevelType w:val="multilevel"/>
    <w:tmpl w:val="C03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5577E"/>
    <w:multiLevelType w:val="multilevel"/>
    <w:tmpl w:val="651E8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561EF"/>
    <w:multiLevelType w:val="hybridMultilevel"/>
    <w:tmpl w:val="9D52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141A"/>
    <w:multiLevelType w:val="multilevel"/>
    <w:tmpl w:val="9C54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3F6"/>
    <w:multiLevelType w:val="hybridMultilevel"/>
    <w:tmpl w:val="2468F810"/>
    <w:lvl w:ilvl="0" w:tplc="C890D7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7229"/>
    <w:multiLevelType w:val="multilevel"/>
    <w:tmpl w:val="ACF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E4934"/>
    <w:multiLevelType w:val="hybridMultilevel"/>
    <w:tmpl w:val="A172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66A1"/>
    <w:multiLevelType w:val="multilevel"/>
    <w:tmpl w:val="D2303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90A91"/>
    <w:multiLevelType w:val="hybridMultilevel"/>
    <w:tmpl w:val="94D65176"/>
    <w:lvl w:ilvl="0" w:tplc="9CF84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D2D72"/>
    <w:multiLevelType w:val="multilevel"/>
    <w:tmpl w:val="62D2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B5A48"/>
    <w:multiLevelType w:val="multilevel"/>
    <w:tmpl w:val="CB1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20362"/>
    <w:multiLevelType w:val="hybridMultilevel"/>
    <w:tmpl w:val="940E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52EC"/>
    <w:multiLevelType w:val="multilevel"/>
    <w:tmpl w:val="D58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E53F0"/>
    <w:multiLevelType w:val="hybridMultilevel"/>
    <w:tmpl w:val="3D2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C30EA"/>
    <w:multiLevelType w:val="hybridMultilevel"/>
    <w:tmpl w:val="C2A2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A4A9B"/>
    <w:multiLevelType w:val="multilevel"/>
    <w:tmpl w:val="B766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940E3"/>
    <w:multiLevelType w:val="multilevel"/>
    <w:tmpl w:val="1604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F6D50"/>
    <w:multiLevelType w:val="multilevel"/>
    <w:tmpl w:val="B54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9452D7"/>
    <w:multiLevelType w:val="multilevel"/>
    <w:tmpl w:val="92BC9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773F8"/>
    <w:multiLevelType w:val="hybridMultilevel"/>
    <w:tmpl w:val="79E8413A"/>
    <w:lvl w:ilvl="0" w:tplc="ABF2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6185A"/>
    <w:multiLevelType w:val="hybridMultilevel"/>
    <w:tmpl w:val="B4E0A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27FE9"/>
    <w:multiLevelType w:val="multilevel"/>
    <w:tmpl w:val="A46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002EB"/>
    <w:multiLevelType w:val="hybridMultilevel"/>
    <w:tmpl w:val="A172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11E92"/>
    <w:multiLevelType w:val="multilevel"/>
    <w:tmpl w:val="E2940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849D6"/>
    <w:multiLevelType w:val="hybridMultilevel"/>
    <w:tmpl w:val="5BCAEF82"/>
    <w:lvl w:ilvl="0" w:tplc="01CAE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6"/>
  </w:num>
  <w:num w:numId="5">
    <w:abstractNumId w:val="19"/>
  </w:num>
  <w:num w:numId="6">
    <w:abstractNumId w:val="13"/>
  </w:num>
  <w:num w:numId="7">
    <w:abstractNumId w:val="14"/>
  </w:num>
  <w:num w:numId="8">
    <w:abstractNumId w:val="22"/>
  </w:num>
  <w:num w:numId="9">
    <w:abstractNumId w:val="28"/>
  </w:num>
  <w:num w:numId="10">
    <w:abstractNumId w:val="2"/>
  </w:num>
  <w:num w:numId="11">
    <w:abstractNumId w:val="6"/>
  </w:num>
  <w:num w:numId="12">
    <w:abstractNumId w:val="17"/>
  </w:num>
  <w:num w:numId="13">
    <w:abstractNumId w:val="1"/>
  </w:num>
  <w:num w:numId="14">
    <w:abstractNumId w:val="15"/>
  </w:num>
  <w:num w:numId="15">
    <w:abstractNumId w:val="26"/>
  </w:num>
  <w:num w:numId="16">
    <w:abstractNumId w:val="24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12"/>
  </w:num>
  <w:num w:numId="22">
    <w:abstractNumId w:val="23"/>
  </w:num>
  <w:num w:numId="23">
    <w:abstractNumId w:val="11"/>
  </w:num>
  <w:num w:numId="24">
    <w:abstractNumId w:val="5"/>
  </w:num>
  <w:num w:numId="25">
    <w:abstractNumId w:val="27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A4"/>
    <w:rsid w:val="00000407"/>
    <w:rsid w:val="00005EED"/>
    <w:rsid w:val="00031D2E"/>
    <w:rsid w:val="0003335B"/>
    <w:rsid w:val="00055EBD"/>
    <w:rsid w:val="000832DC"/>
    <w:rsid w:val="000B73EC"/>
    <w:rsid w:val="000D2362"/>
    <w:rsid w:val="000F28BB"/>
    <w:rsid w:val="001013F8"/>
    <w:rsid w:val="00105729"/>
    <w:rsid w:val="00111544"/>
    <w:rsid w:val="00114F1F"/>
    <w:rsid w:val="00132338"/>
    <w:rsid w:val="0014213E"/>
    <w:rsid w:val="001578A8"/>
    <w:rsid w:val="001624A3"/>
    <w:rsid w:val="00173E38"/>
    <w:rsid w:val="00174564"/>
    <w:rsid w:val="001821BE"/>
    <w:rsid w:val="001874BE"/>
    <w:rsid w:val="00190444"/>
    <w:rsid w:val="00197058"/>
    <w:rsid w:val="00197191"/>
    <w:rsid w:val="001A27C2"/>
    <w:rsid w:val="001B51EC"/>
    <w:rsid w:val="001C1845"/>
    <w:rsid w:val="001D2CF5"/>
    <w:rsid w:val="001D75CC"/>
    <w:rsid w:val="001F1C44"/>
    <w:rsid w:val="001F5CE8"/>
    <w:rsid w:val="0020128B"/>
    <w:rsid w:val="00213970"/>
    <w:rsid w:val="00217A72"/>
    <w:rsid w:val="00223599"/>
    <w:rsid w:val="00233BFF"/>
    <w:rsid w:val="00247591"/>
    <w:rsid w:val="00250915"/>
    <w:rsid w:val="0025665D"/>
    <w:rsid w:val="00261BF2"/>
    <w:rsid w:val="00267CD7"/>
    <w:rsid w:val="0027035F"/>
    <w:rsid w:val="002751F7"/>
    <w:rsid w:val="00282578"/>
    <w:rsid w:val="002B478C"/>
    <w:rsid w:val="002E57EB"/>
    <w:rsid w:val="002F1004"/>
    <w:rsid w:val="00314AED"/>
    <w:rsid w:val="003A4962"/>
    <w:rsid w:val="003D1E85"/>
    <w:rsid w:val="003D6263"/>
    <w:rsid w:val="003E4BFE"/>
    <w:rsid w:val="003F30DD"/>
    <w:rsid w:val="003F4A92"/>
    <w:rsid w:val="003F5731"/>
    <w:rsid w:val="004028E3"/>
    <w:rsid w:val="00406A19"/>
    <w:rsid w:val="004123BF"/>
    <w:rsid w:val="004330D1"/>
    <w:rsid w:val="0043332C"/>
    <w:rsid w:val="00442EAD"/>
    <w:rsid w:val="004572D0"/>
    <w:rsid w:val="00460C47"/>
    <w:rsid w:val="004619D9"/>
    <w:rsid w:val="00463D16"/>
    <w:rsid w:val="00492D54"/>
    <w:rsid w:val="004D0CE7"/>
    <w:rsid w:val="004D7B98"/>
    <w:rsid w:val="00524EB8"/>
    <w:rsid w:val="00527448"/>
    <w:rsid w:val="0055671E"/>
    <w:rsid w:val="00556B23"/>
    <w:rsid w:val="0056738A"/>
    <w:rsid w:val="00573F32"/>
    <w:rsid w:val="00573FAA"/>
    <w:rsid w:val="00576669"/>
    <w:rsid w:val="00577596"/>
    <w:rsid w:val="00586967"/>
    <w:rsid w:val="005C6710"/>
    <w:rsid w:val="005C77A4"/>
    <w:rsid w:val="005D2A05"/>
    <w:rsid w:val="005E0E68"/>
    <w:rsid w:val="005E6B03"/>
    <w:rsid w:val="00615974"/>
    <w:rsid w:val="00615ECD"/>
    <w:rsid w:val="006424F3"/>
    <w:rsid w:val="00647C05"/>
    <w:rsid w:val="006C2DBA"/>
    <w:rsid w:val="006D191C"/>
    <w:rsid w:val="006D4658"/>
    <w:rsid w:val="006F49F6"/>
    <w:rsid w:val="00700663"/>
    <w:rsid w:val="00714EFD"/>
    <w:rsid w:val="00736C95"/>
    <w:rsid w:val="00752D6C"/>
    <w:rsid w:val="00760AE8"/>
    <w:rsid w:val="00764054"/>
    <w:rsid w:val="007640E2"/>
    <w:rsid w:val="00774537"/>
    <w:rsid w:val="00774AB2"/>
    <w:rsid w:val="007778EC"/>
    <w:rsid w:val="00787E83"/>
    <w:rsid w:val="00794A69"/>
    <w:rsid w:val="007A5357"/>
    <w:rsid w:val="007B2024"/>
    <w:rsid w:val="007C6155"/>
    <w:rsid w:val="007F0748"/>
    <w:rsid w:val="007F4DD1"/>
    <w:rsid w:val="00803995"/>
    <w:rsid w:val="00804116"/>
    <w:rsid w:val="00821593"/>
    <w:rsid w:val="0082693E"/>
    <w:rsid w:val="00833A47"/>
    <w:rsid w:val="00841EDE"/>
    <w:rsid w:val="00856C8D"/>
    <w:rsid w:val="00874DC7"/>
    <w:rsid w:val="00875226"/>
    <w:rsid w:val="00896665"/>
    <w:rsid w:val="00896FFD"/>
    <w:rsid w:val="008B3AF0"/>
    <w:rsid w:val="008C71EB"/>
    <w:rsid w:val="008D7F91"/>
    <w:rsid w:val="008F1C30"/>
    <w:rsid w:val="0091289A"/>
    <w:rsid w:val="009159F3"/>
    <w:rsid w:val="00920415"/>
    <w:rsid w:val="00921372"/>
    <w:rsid w:val="00924D7E"/>
    <w:rsid w:val="00937257"/>
    <w:rsid w:val="0096243F"/>
    <w:rsid w:val="009731CA"/>
    <w:rsid w:val="009744ED"/>
    <w:rsid w:val="00974E7C"/>
    <w:rsid w:val="009A039A"/>
    <w:rsid w:val="009B0ACF"/>
    <w:rsid w:val="009C3643"/>
    <w:rsid w:val="009C687C"/>
    <w:rsid w:val="009D617C"/>
    <w:rsid w:val="009E649A"/>
    <w:rsid w:val="009F5007"/>
    <w:rsid w:val="00A06C01"/>
    <w:rsid w:val="00A10505"/>
    <w:rsid w:val="00A10CE5"/>
    <w:rsid w:val="00A1229D"/>
    <w:rsid w:val="00A15A27"/>
    <w:rsid w:val="00A2325A"/>
    <w:rsid w:val="00A25B85"/>
    <w:rsid w:val="00A26A9C"/>
    <w:rsid w:val="00A26BAB"/>
    <w:rsid w:val="00A32E7C"/>
    <w:rsid w:val="00A53196"/>
    <w:rsid w:val="00A550C8"/>
    <w:rsid w:val="00A55ACE"/>
    <w:rsid w:val="00A730C0"/>
    <w:rsid w:val="00A74D20"/>
    <w:rsid w:val="00A76202"/>
    <w:rsid w:val="00A76C9F"/>
    <w:rsid w:val="00A906B2"/>
    <w:rsid w:val="00A94EB9"/>
    <w:rsid w:val="00AB00DB"/>
    <w:rsid w:val="00AC1D21"/>
    <w:rsid w:val="00B00068"/>
    <w:rsid w:val="00B024A1"/>
    <w:rsid w:val="00B16814"/>
    <w:rsid w:val="00B25EAA"/>
    <w:rsid w:val="00B2624F"/>
    <w:rsid w:val="00B42CB8"/>
    <w:rsid w:val="00B51A89"/>
    <w:rsid w:val="00B67C20"/>
    <w:rsid w:val="00B72FBC"/>
    <w:rsid w:val="00B755DE"/>
    <w:rsid w:val="00B81D03"/>
    <w:rsid w:val="00B93140"/>
    <w:rsid w:val="00B97AF8"/>
    <w:rsid w:val="00BA6722"/>
    <w:rsid w:val="00BC018D"/>
    <w:rsid w:val="00BC497F"/>
    <w:rsid w:val="00BE35AD"/>
    <w:rsid w:val="00BF7C71"/>
    <w:rsid w:val="00C03147"/>
    <w:rsid w:val="00C158E2"/>
    <w:rsid w:val="00C21A2E"/>
    <w:rsid w:val="00C23C83"/>
    <w:rsid w:val="00C363EC"/>
    <w:rsid w:val="00C37C72"/>
    <w:rsid w:val="00C5388D"/>
    <w:rsid w:val="00C66009"/>
    <w:rsid w:val="00C762D6"/>
    <w:rsid w:val="00C76C09"/>
    <w:rsid w:val="00C829D0"/>
    <w:rsid w:val="00C87008"/>
    <w:rsid w:val="00C95EB1"/>
    <w:rsid w:val="00C9715B"/>
    <w:rsid w:val="00CA14BF"/>
    <w:rsid w:val="00CA74D1"/>
    <w:rsid w:val="00CB3DF6"/>
    <w:rsid w:val="00CB6799"/>
    <w:rsid w:val="00CB6E05"/>
    <w:rsid w:val="00CC16C4"/>
    <w:rsid w:val="00CD2C9B"/>
    <w:rsid w:val="00CD5386"/>
    <w:rsid w:val="00CD6693"/>
    <w:rsid w:val="00CE00F1"/>
    <w:rsid w:val="00CE593E"/>
    <w:rsid w:val="00CE7354"/>
    <w:rsid w:val="00CF3C71"/>
    <w:rsid w:val="00D32C4B"/>
    <w:rsid w:val="00D52FA9"/>
    <w:rsid w:val="00D61CAB"/>
    <w:rsid w:val="00D77F50"/>
    <w:rsid w:val="00DA35CD"/>
    <w:rsid w:val="00DC7A7D"/>
    <w:rsid w:val="00DE12F7"/>
    <w:rsid w:val="00DE6764"/>
    <w:rsid w:val="00DF33F3"/>
    <w:rsid w:val="00E036A0"/>
    <w:rsid w:val="00E05B9F"/>
    <w:rsid w:val="00E100B7"/>
    <w:rsid w:val="00E30DCC"/>
    <w:rsid w:val="00E327F3"/>
    <w:rsid w:val="00E55221"/>
    <w:rsid w:val="00E61639"/>
    <w:rsid w:val="00E65739"/>
    <w:rsid w:val="00E66F33"/>
    <w:rsid w:val="00E7124A"/>
    <w:rsid w:val="00E80DE1"/>
    <w:rsid w:val="00E92A7F"/>
    <w:rsid w:val="00EB16FE"/>
    <w:rsid w:val="00F22BC7"/>
    <w:rsid w:val="00F26574"/>
    <w:rsid w:val="00F33700"/>
    <w:rsid w:val="00F43202"/>
    <w:rsid w:val="00F4467D"/>
    <w:rsid w:val="00F50B95"/>
    <w:rsid w:val="00F537BB"/>
    <w:rsid w:val="00F6768F"/>
    <w:rsid w:val="00F74697"/>
    <w:rsid w:val="00F95C66"/>
    <w:rsid w:val="00F96D7B"/>
    <w:rsid w:val="00FB00A1"/>
    <w:rsid w:val="00FB26E8"/>
    <w:rsid w:val="00FB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_x0000_s1068"/>
        <o:r id="V:Rule17" type="connector" idref="#_x0000_s1043"/>
        <o:r id="V:Rule18" type="connector" idref="#_x0000_s1050"/>
        <o:r id="V:Rule19" type="connector" idref="#_x0000_s1082"/>
        <o:r id="V:Rule20" type="connector" idref="#_x0000_s1072"/>
        <o:r id="V:Rule21" type="connector" idref="#_x0000_s1045"/>
        <o:r id="V:Rule22" type="connector" idref="#_x0000_s1077"/>
        <o:r id="V:Rule23" type="connector" idref="#_x0000_s1083"/>
        <o:r id="V:Rule24" type="connector" idref="#_x0000_s1079"/>
        <o:r id="V:Rule25" type="connector" idref="#_x0000_s1042"/>
        <o:r id="V:Rule26" type="connector" idref="#_x0000_s1062"/>
        <o:r id="V:Rule27" type="connector" idref="#_x0000_s1065"/>
        <o:r id="V:Rule28" type="connector" idref="#_x0000_s1066"/>
        <o:r id="V:Rule29" type="connector" idref="#_x0000_s1060"/>
        <o:r id="V:Rule30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2"/>
  </w:style>
  <w:style w:type="paragraph" w:styleId="4">
    <w:name w:val="heading 4"/>
    <w:basedOn w:val="a"/>
    <w:link w:val="40"/>
    <w:uiPriority w:val="9"/>
    <w:qFormat/>
    <w:rsid w:val="00803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7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 Знак"/>
    <w:basedOn w:val="a"/>
    <w:link w:val="a5"/>
    <w:uiPriority w:val="99"/>
    <w:rsid w:val="005C77A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6"/>
      <w:szCs w:val="16"/>
      <w:lang w:eastAsia="ru-RU"/>
    </w:rPr>
  </w:style>
  <w:style w:type="character" w:customStyle="1" w:styleId="a5">
    <w:name w:val="Обычный (веб) Знак"/>
    <w:aliases w:val=" Знак Знак"/>
    <w:basedOn w:val="a0"/>
    <w:link w:val="a4"/>
    <w:uiPriority w:val="99"/>
    <w:rsid w:val="005C77A4"/>
    <w:rPr>
      <w:rFonts w:ascii="Helvetica" w:eastAsia="Times New Roman" w:hAnsi="Helvetica" w:cs="Helvetic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00DB"/>
    <w:pPr>
      <w:ind w:left="720"/>
      <w:contextualSpacing/>
    </w:pPr>
  </w:style>
  <w:style w:type="paragraph" w:styleId="2">
    <w:name w:val="Body Text 2"/>
    <w:basedOn w:val="a"/>
    <w:link w:val="20"/>
    <w:rsid w:val="00CD2C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D2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00663"/>
  </w:style>
  <w:style w:type="table" w:styleId="a7">
    <w:name w:val="Table Grid"/>
    <w:basedOn w:val="a1"/>
    <w:uiPriority w:val="59"/>
    <w:rsid w:val="00270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24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03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19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7191"/>
  </w:style>
  <w:style w:type="character" w:customStyle="1" w:styleId="text-mark">
    <w:name w:val="text-mark"/>
    <w:basedOn w:val="a0"/>
    <w:rsid w:val="002E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B896-4209-419C-82BF-0AB73F28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98</cp:revision>
  <cp:lastPrinted>2014-01-13T08:34:00Z</cp:lastPrinted>
  <dcterms:created xsi:type="dcterms:W3CDTF">2014-01-05T12:47:00Z</dcterms:created>
  <dcterms:modified xsi:type="dcterms:W3CDTF">2021-11-16T13:34:00Z</dcterms:modified>
</cp:coreProperties>
</file>