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27" w:rsidRDefault="00803E27" w:rsidP="00803E27">
      <w:pPr>
        <w:autoSpaceDE w:val="0"/>
        <w:ind w:left="540"/>
        <w:jc w:val="center"/>
      </w:pPr>
      <w:r>
        <w:t>ОГБОУ «Школа-интернат № 89»</w:t>
      </w:r>
    </w:p>
    <w:p w:rsidR="009C4359" w:rsidRDefault="009C4359" w:rsidP="009C4359">
      <w:pPr>
        <w:autoSpaceDE w:val="0"/>
        <w:autoSpaceDN w:val="0"/>
        <w:adjustRightInd w:val="0"/>
        <w:ind w:left="540"/>
        <w:jc w:val="center"/>
      </w:pPr>
    </w:p>
    <w:p w:rsidR="009C4359" w:rsidRPr="0035118B" w:rsidRDefault="009C4359" w:rsidP="009C4359">
      <w:pPr>
        <w:autoSpaceDE w:val="0"/>
        <w:autoSpaceDN w:val="0"/>
        <w:adjustRightInd w:val="0"/>
        <w:ind w:left="540"/>
      </w:pPr>
    </w:p>
    <w:tbl>
      <w:tblPr>
        <w:tblW w:w="110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4"/>
        <w:gridCol w:w="3643"/>
      </w:tblGrid>
      <w:tr w:rsidR="009C4359" w:rsidRPr="0035118B" w:rsidTr="00E91DEE">
        <w:trPr>
          <w:trHeight w:val="3238"/>
        </w:trPr>
        <w:tc>
          <w:tcPr>
            <w:tcW w:w="3828" w:type="dxa"/>
          </w:tcPr>
          <w:p w:rsidR="009C4359" w:rsidRDefault="009C4359" w:rsidP="00E91DEE">
            <w:pPr>
              <w:autoSpaceDE w:val="0"/>
              <w:autoSpaceDN w:val="0"/>
              <w:adjustRightInd w:val="0"/>
              <w:ind w:right="252"/>
              <w:rPr>
                <w:sz w:val="24"/>
                <w:szCs w:val="24"/>
              </w:rPr>
            </w:pPr>
          </w:p>
          <w:p w:rsidR="009C4359" w:rsidRDefault="009C4359" w:rsidP="00E91DEE">
            <w:pPr>
              <w:autoSpaceDE w:val="0"/>
              <w:autoSpaceDN w:val="0"/>
              <w:adjustRightInd w:val="0"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и ОДОБРЕНО</w:t>
            </w: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252"/>
              <w:rPr>
                <w:sz w:val="24"/>
                <w:szCs w:val="24"/>
              </w:rPr>
            </w:pP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left="252" w:righ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  <w:r w:rsidRPr="00B95251">
              <w:rPr>
                <w:sz w:val="24"/>
                <w:szCs w:val="24"/>
              </w:rPr>
              <w:t xml:space="preserve">школьного методическогообъединения </w:t>
            </w:r>
            <w:r>
              <w:rPr>
                <w:sz w:val="24"/>
                <w:szCs w:val="24"/>
              </w:rPr>
              <w:t xml:space="preserve">учителей </w:t>
            </w:r>
            <w:r w:rsidRPr="001C543B">
              <w:rPr>
                <w:color w:val="000000"/>
                <w:sz w:val="24"/>
                <w:szCs w:val="24"/>
              </w:rPr>
              <w:t>начальных классов</w:t>
            </w:r>
          </w:p>
          <w:p w:rsidR="009C4359" w:rsidRPr="003B4CB4" w:rsidRDefault="009C4359" w:rsidP="00E91D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5251">
              <w:rPr>
                <w:sz w:val="24"/>
                <w:szCs w:val="24"/>
              </w:rPr>
              <w:t xml:space="preserve">Протокол от </w:t>
            </w:r>
            <w:r w:rsidR="00DC3A5B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г </w:t>
            </w:r>
            <w:r w:rsidRPr="003B4CB4">
              <w:rPr>
                <w:sz w:val="24"/>
                <w:szCs w:val="24"/>
              </w:rPr>
              <w:t>№ 1</w:t>
            </w:r>
          </w:p>
          <w:p w:rsidR="009C4359" w:rsidRDefault="009C4359" w:rsidP="00E91DEE">
            <w:pPr>
              <w:autoSpaceDE w:val="0"/>
              <w:autoSpaceDN w:val="0"/>
              <w:adjustRightInd w:val="0"/>
              <w:ind w:right="252"/>
              <w:rPr>
                <w:sz w:val="24"/>
                <w:szCs w:val="24"/>
              </w:rPr>
            </w:pPr>
            <w:r w:rsidRPr="00B95251">
              <w:rPr>
                <w:sz w:val="24"/>
                <w:szCs w:val="24"/>
              </w:rPr>
              <w:t xml:space="preserve">Руководитель </w:t>
            </w: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252"/>
              <w:rPr>
                <w:sz w:val="24"/>
                <w:szCs w:val="24"/>
              </w:rPr>
            </w:pP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252"/>
              <w:rPr>
                <w:sz w:val="24"/>
                <w:szCs w:val="24"/>
              </w:rPr>
            </w:pPr>
            <w:r w:rsidRPr="00B95251">
              <w:rPr>
                <w:sz w:val="24"/>
                <w:szCs w:val="24"/>
              </w:rPr>
              <w:t>___________ /</w:t>
            </w:r>
            <w:r w:rsidRPr="001C543B">
              <w:rPr>
                <w:color w:val="000000"/>
                <w:sz w:val="24"/>
                <w:szCs w:val="24"/>
              </w:rPr>
              <w:t>Тарасова Ю.В./</w:t>
            </w:r>
          </w:p>
          <w:p w:rsidR="009C4359" w:rsidRPr="00B95251" w:rsidRDefault="009C4359" w:rsidP="00E91DEE">
            <w:pPr>
              <w:tabs>
                <w:tab w:val="left" w:pos="1512"/>
              </w:tabs>
              <w:autoSpaceDE w:val="0"/>
              <w:autoSpaceDN w:val="0"/>
              <w:adjustRightInd w:val="0"/>
              <w:ind w:right="252"/>
              <w:rPr>
                <w:i/>
                <w:iCs/>
                <w:sz w:val="24"/>
                <w:szCs w:val="24"/>
              </w:rPr>
            </w:pPr>
            <w:r w:rsidRPr="00B95251">
              <w:rPr>
                <w:i/>
                <w:iCs/>
                <w:sz w:val="24"/>
                <w:szCs w:val="24"/>
              </w:rPr>
              <w:t>подпись</w:t>
            </w: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C4359" w:rsidRDefault="009C4359" w:rsidP="00E91DEE">
            <w:pPr>
              <w:autoSpaceDE w:val="0"/>
              <w:autoSpaceDN w:val="0"/>
              <w:adjustRightInd w:val="0"/>
              <w:ind w:left="-819" w:right="252" w:firstLine="819"/>
              <w:jc w:val="center"/>
              <w:rPr>
                <w:sz w:val="24"/>
                <w:szCs w:val="24"/>
              </w:rPr>
            </w:pPr>
          </w:p>
          <w:p w:rsidR="009C4359" w:rsidRDefault="009C4359" w:rsidP="00E91DEE">
            <w:pPr>
              <w:autoSpaceDE w:val="0"/>
              <w:autoSpaceDN w:val="0"/>
              <w:adjustRightInd w:val="0"/>
              <w:ind w:left="-819" w:right="252" w:firstLine="8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left="-819" w:right="252" w:firstLine="819"/>
              <w:jc w:val="center"/>
              <w:rPr>
                <w:sz w:val="24"/>
                <w:szCs w:val="24"/>
              </w:rPr>
            </w:pPr>
          </w:p>
          <w:p w:rsidR="009C4359" w:rsidRPr="00B95251" w:rsidRDefault="001E7F09" w:rsidP="00E91DEE">
            <w:pPr>
              <w:autoSpaceDE w:val="0"/>
              <w:autoSpaceDN w:val="0"/>
              <w:adjustRightInd w:val="0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</w:t>
            </w:r>
            <w:r w:rsidR="009C4359" w:rsidRPr="00B95251">
              <w:rPr>
                <w:sz w:val="24"/>
                <w:szCs w:val="24"/>
              </w:rPr>
              <w:t xml:space="preserve">Р </w:t>
            </w: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252"/>
              <w:jc w:val="center"/>
              <w:rPr>
                <w:sz w:val="24"/>
                <w:szCs w:val="24"/>
              </w:rPr>
            </w:pP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252"/>
              <w:jc w:val="center"/>
              <w:rPr>
                <w:sz w:val="24"/>
                <w:szCs w:val="24"/>
              </w:rPr>
            </w:pP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Pr="00B95251">
              <w:rPr>
                <w:sz w:val="24"/>
                <w:szCs w:val="24"/>
              </w:rPr>
              <w:t>_____/</w:t>
            </w:r>
            <w:r>
              <w:rPr>
                <w:color w:val="000000"/>
                <w:sz w:val="24"/>
                <w:szCs w:val="24"/>
              </w:rPr>
              <w:t xml:space="preserve">Е.А. </w:t>
            </w:r>
            <w:proofErr w:type="spellStart"/>
            <w:r>
              <w:rPr>
                <w:color w:val="000000"/>
                <w:sz w:val="24"/>
                <w:szCs w:val="24"/>
              </w:rPr>
              <w:t>Клочкова</w:t>
            </w:r>
            <w:proofErr w:type="spellEnd"/>
            <w:r w:rsidRPr="00B95251">
              <w:rPr>
                <w:sz w:val="24"/>
                <w:szCs w:val="24"/>
              </w:rPr>
              <w:t>/</w:t>
            </w: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252"/>
              <w:rPr>
                <w:i/>
                <w:iCs/>
                <w:sz w:val="24"/>
                <w:szCs w:val="24"/>
              </w:rPr>
            </w:pPr>
            <w:r w:rsidRPr="00B95251">
              <w:rPr>
                <w:i/>
                <w:iCs/>
                <w:sz w:val="24"/>
                <w:szCs w:val="24"/>
              </w:rPr>
              <w:t>подпись</w:t>
            </w: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252"/>
              <w:jc w:val="center"/>
              <w:rPr>
                <w:sz w:val="24"/>
                <w:szCs w:val="24"/>
              </w:rPr>
            </w:pPr>
          </w:p>
          <w:p w:rsidR="009C4359" w:rsidRPr="00B95251" w:rsidRDefault="00DC3A5B" w:rsidP="00E91DEE">
            <w:pPr>
              <w:autoSpaceDE w:val="0"/>
              <w:autoSpaceDN w:val="0"/>
              <w:adjustRightInd w:val="0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___________2018</w:t>
            </w:r>
            <w:r w:rsidR="009C4359">
              <w:rPr>
                <w:sz w:val="24"/>
                <w:szCs w:val="24"/>
              </w:rPr>
              <w:t xml:space="preserve"> </w:t>
            </w:r>
            <w:r w:rsidR="009C4359" w:rsidRPr="00B9525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643" w:type="dxa"/>
          </w:tcPr>
          <w:p w:rsidR="009C4359" w:rsidRDefault="009C4359" w:rsidP="00E91DEE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  <w:p w:rsidR="009C4359" w:rsidRDefault="009C4359" w:rsidP="00E91DEE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  <w:p w:rsidR="009C4359" w:rsidRDefault="009C4359" w:rsidP="00E91DEE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95251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ом</w:t>
            </w:r>
            <w:r w:rsidR="001E7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директора школы </w:t>
            </w: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95251">
              <w:rPr>
                <w:sz w:val="24"/>
                <w:szCs w:val="24"/>
              </w:rPr>
              <w:t xml:space="preserve">от ___ </w:t>
            </w:r>
            <w:r w:rsidR="00DC3A5B">
              <w:rPr>
                <w:sz w:val="24"/>
                <w:szCs w:val="24"/>
              </w:rPr>
              <w:t>__________2018</w:t>
            </w:r>
            <w:r>
              <w:rPr>
                <w:sz w:val="24"/>
                <w:szCs w:val="24"/>
              </w:rPr>
              <w:t xml:space="preserve"> г №____</w:t>
            </w: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-108"/>
              <w:jc w:val="right"/>
              <w:rPr>
                <w:sz w:val="24"/>
                <w:szCs w:val="24"/>
              </w:rPr>
            </w:pP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__________/Г.Н. Борис</w:t>
            </w:r>
            <w:r w:rsidRPr="00B95251">
              <w:rPr>
                <w:sz w:val="24"/>
                <w:szCs w:val="24"/>
              </w:rPr>
              <w:t>ова/</w:t>
            </w: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-108"/>
              <w:rPr>
                <w:i/>
                <w:iCs/>
                <w:sz w:val="24"/>
                <w:szCs w:val="24"/>
              </w:rPr>
            </w:pPr>
            <w:r w:rsidRPr="00B95251">
              <w:rPr>
                <w:i/>
                <w:iCs/>
                <w:sz w:val="24"/>
                <w:szCs w:val="24"/>
              </w:rPr>
              <w:t>подпись</w:t>
            </w:r>
          </w:p>
          <w:p w:rsidR="009C4359" w:rsidRPr="00B95251" w:rsidRDefault="009C4359" w:rsidP="00E91DEE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</w:tr>
    </w:tbl>
    <w:p w:rsidR="009C4359" w:rsidRPr="0035118B" w:rsidRDefault="009C4359" w:rsidP="009C435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9C4359" w:rsidRPr="0035118B" w:rsidRDefault="009C4359" w:rsidP="009C435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9C4359" w:rsidRPr="003455D7" w:rsidRDefault="009C4359" w:rsidP="009C435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9C4359" w:rsidRPr="003455D7" w:rsidRDefault="009C4359" w:rsidP="009C4359">
      <w:pPr>
        <w:jc w:val="center"/>
        <w:rPr>
          <w:b/>
          <w:bCs/>
          <w:iCs/>
        </w:rPr>
      </w:pPr>
      <w:r w:rsidRPr="003455D7">
        <w:rPr>
          <w:b/>
          <w:bCs/>
          <w:iCs/>
        </w:rPr>
        <w:t xml:space="preserve">РАБОЧАЯ  ПРОГРАММА </w:t>
      </w:r>
    </w:p>
    <w:p w:rsidR="009C4359" w:rsidRPr="003455D7" w:rsidRDefault="009C4359" w:rsidP="009C4359"/>
    <w:p w:rsidR="009C4359" w:rsidRPr="003455D7" w:rsidRDefault="009C4359" w:rsidP="009C4359">
      <w:pPr>
        <w:rPr>
          <w:u w:val="single"/>
        </w:rPr>
      </w:pPr>
      <w:r w:rsidRPr="003455D7">
        <w:t>название предметной области</w:t>
      </w:r>
      <w:r w:rsidR="00DD0F03">
        <w:t xml:space="preserve"> </w:t>
      </w:r>
      <w:r w:rsidRPr="001C543B">
        <w:rPr>
          <w:b/>
          <w:bCs/>
          <w:color w:val="000000"/>
          <w:u w:val="single"/>
        </w:rPr>
        <w:t>физическая культура</w:t>
      </w:r>
    </w:p>
    <w:p w:rsidR="009C4359" w:rsidRPr="003455D7" w:rsidRDefault="009C4359" w:rsidP="009C4359"/>
    <w:p w:rsidR="009C4359" w:rsidRPr="001C543B" w:rsidRDefault="009C4359" w:rsidP="009C4359">
      <w:pPr>
        <w:rPr>
          <w:b/>
          <w:bCs/>
          <w:color w:val="000000"/>
          <w:u w:val="single"/>
        </w:rPr>
      </w:pPr>
      <w:r w:rsidRPr="003455D7">
        <w:t xml:space="preserve">название предмета      </w:t>
      </w:r>
      <w:r w:rsidR="001E7F09" w:rsidRPr="001E7F09">
        <w:rPr>
          <w:b/>
          <w:u w:val="single"/>
        </w:rPr>
        <w:t xml:space="preserve">адаптивная </w:t>
      </w:r>
      <w:r w:rsidRPr="001C543B">
        <w:rPr>
          <w:b/>
          <w:bCs/>
          <w:color w:val="000000"/>
          <w:u w:val="single"/>
        </w:rPr>
        <w:t>физическая культура</w:t>
      </w:r>
    </w:p>
    <w:p w:rsidR="009C4359" w:rsidRPr="003455D7" w:rsidRDefault="009C4359" w:rsidP="009C4359">
      <w:pPr>
        <w:ind w:firstLine="709"/>
      </w:pPr>
    </w:p>
    <w:p w:rsidR="009C4359" w:rsidRPr="003455D7" w:rsidRDefault="009C4359" w:rsidP="009C4359">
      <w:r w:rsidRPr="003455D7">
        <w:t xml:space="preserve">уровень  обучения, класс  </w:t>
      </w:r>
      <w:r w:rsidR="001E7F09">
        <w:rPr>
          <w:b/>
          <w:bCs/>
          <w:color w:val="000000"/>
          <w:u w:val="single"/>
        </w:rPr>
        <w:t>начальное</w:t>
      </w:r>
      <w:r w:rsidRPr="001C543B">
        <w:rPr>
          <w:b/>
          <w:bCs/>
          <w:color w:val="000000"/>
          <w:u w:val="single"/>
        </w:rPr>
        <w:t xml:space="preserve"> общее образование</w:t>
      </w:r>
      <w:r w:rsidR="001E7F09">
        <w:rPr>
          <w:b/>
          <w:bCs/>
          <w:color w:val="000000"/>
          <w:u w:val="single"/>
        </w:rPr>
        <w:t>, 1</w:t>
      </w:r>
      <w:r>
        <w:rPr>
          <w:b/>
          <w:u w:val="single"/>
        </w:rPr>
        <w:t xml:space="preserve"> класс</w:t>
      </w:r>
    </w:p>
    <w:p w:rsidR="009C4359" w:rsidRPr="003455D7" w:rsidRDefault="009C4359" w:rsidP="009C4359">
      <w:pPr>
        <w:ind w:firstLine="709"/>
      </w:pPr>
    </w:p>
    <w:p w:rsidR="009C4359" w:rsidRPr="003455D7" w:rsidRDefault="009C4359" w:rsidP="009C4359">
      <w:pPr>
        <w:rPr>
          <w:b/>
          <w:bCs/>
          <w:u w:val="single"/>
        </w:rPr>
      </w:pPr>
      <w:r>
        <w:t xml:space="preserve">количество часов всего </w:t>
      </w:r>
      <w:r w:rsidR="00803E27">
        <w:rPr>
          <w:b/>
          <w:u w:val="single"/>
        </w:rPr>
        <w:t>102</w:t>
      </w:r>
      <w:r w:rsidRPr="001E7F09">
        <w:rPr>
          <w:b/>
          <w:u w:val="single"/>
        </w:rPr>
        <w:t xml:space="preserve"> ч</w:t>
      </w:r>
      <w:r w:rsidRPr="003455D7">
        <w:rPr>
          <w:b/>
          <w:bCs/>
          <w:u w:val="single"/>
        </w:rPr>
        <w:t>,</w:t>
      </w:r>
      <w:r w:rsidRPr="003455D7">
        <w:t xml:space="preserve"> в неделю </w:t>
      </w:r>
      <w:r w:rsidRPr="001C543B">
        <w:rPr>
          <w:b/>
          <w:bCs/>
          <w:color w:val="000000"/>
          <w:u w:val="single"/>
        </w:rPr>
        <w:t>3 часа</w:t>
      </w:r>
    </w:p>
    <w:p w:rsidR="009C4359" w:rsidRPr="003455D7" w:rsidRDefault="009C4359" w:rsidP="009C4359">
      <w:pPr>
        <w:rPr>
          <w:u w:val="single"/>
        </w:rPr>
      </w:pPr>
    </w:p>
    <w:p w:rsidR="009C4359" w:rsidRPr="003455D7" w:rsidRDefault="009C4359" w:rsidP="009C4359">
      <w:pPr>
        <w:shd w:val="clear" w:color="auto" w:fill="FFFFFF"/>
        <w:rPr>
          <w:color w:val="000000"/>
        </w:rPr>
      </w:pPr>
      <w:r w:rsidRPr="003455D7">
        <w:rPr>
          <w:color w:val="000000"/>
        </w:rPr>
        <w:t xml:space="preserve">учитель  </w:t>
      </w:r>
      <w:r w:rsidRPr="001E7F09">
        <w:rPr>
          <w:b/>
          <w:color w:val="000000"/>
          <w:u w:val="single"/>
        </w:rPr>
        <w:t xml:space="preserve">Яворская О.А., </w:t>
      </w:r>
      <w:proofErr w:type="gramStart"/>
      <w:r w:rsidRPr="001E7F09">
        <w:rPr>
          <w:b/>
          <w:color w:val="000000"/>
          <w:u w:val="single"/>
        </w:rPr>
        <w:t>высшее</w:t>
      </w:r>
      <w:proofErr w:type="gramEnd"/>
      <w:r w:rsidRPr="001E7F09">
        <w:rPr>
          <w:b/>
          <w:color w:val="000000"/>
          <w:u w:val="single"/>
        </w:rPr>
        <w:t>, высшая квалификационная категор</w:t>
      </w:r>
      <w:r w:rsidR="001E7F09" w:rsidRPr="001E7F09">
        <w:rPr>
          <w:b/>
          <w:color w:val="000000"/>
          <w:u w:val="single"/>
        </w:rPr>
        <w:t xml:space="preserve">ия </w:t>
      </w:r>
    </w:p>
    <w:p w:rsidR="009C4359" w:rsidRPr="001C543B" w:rsidRDefault="001E7F09" w:rsidP="009C4359">
      <w:pPr>
        <w:shd w:val="clear" w:color="auto" w:fill="FFFFFF"/>
        <w:rPr>
          <w:b/>
          <w:bCs/>
          <w:color w:val="000000"/>
          <w:u w:val="single"/>
        </w:rPr>
      </w:pPr>
      <w:r>
        <w:rPr>
          <w:color w:val="000000"/>
          <w:sz w:val="20"/>
          <w:szCs w:val="20"/>
        </w:rPr>
        <w:t xml:space="preserve">                                                        </w:t>
      </w:r>
      <w:r w:rsidR="009C4359" w:rsidRPr="001E7F09">
        <w:rPr>
          <w:color w:val="000000"/>
          <w:sz w:val="20"/>
          <w:szCs w:val="20"/>
        </w:rPr>
        <w:t>( ФИО,  образование, квалификационная категория</w:t>
      </w:r>
      <w:r w:rsidR="009C4359" w:rsidRPr="001C543B">
        <w:rPr>
          <w:color w:val="000000"/>
        </w:rPr>
        <w:t>)</w:t>
      </w:r>
    </w:p>
    <w:p w:rsidR="009C4359" w:rsidRPr="001C543B" w:rsidRDefault="009C4359" w:rsidP="009C4359">
      <w:pPr>
        <w:shd w:val="clear" w:color="auto" w:fill="FFFFFF"/>
        <w:ind w:firstLine="709"/>
        <w:rPr>
          <w:color w:val="000000"/>
        </w:rPr>
      </w:pPr>
    </w:p>
    <w:p w:rsidR="009C4359" w:rsidRPr="0035118B" w:rsidRDefault="009C4359" w:rsidP="009C4359">
      <w:pPr>
        <w:autoSpaceDE w:val="0"/>
        <w:autoSpaceDN w:val="0"/>
        <w:adjustRightInd w:val="0"/>
      </w:pPr>
    </w:p>
    <w:p w:rsidR="009C4359" w:rsidRPr="0035118B" w:rsidRDefault="009C4359" w:rsidP="009C4359">
      <w:pPr>
        <w:autoSpaceDE w:val="0"/>
        <w:autoSpaceDN w:val="0"/>
        <w:adjustRightInd w:val="0"/>
      </w:pPr>
    </w:p>
    <w:p w:rsidR="009C4359" w:rsidRPr="0035118B" w:rsidRDefault="009C4359" w:rsidP="009C4359">
      <w:pPr>
        <w:autoSpaceDE w:val="0"/>
        <w:autoSpaceDN w:val="0"/>
        <w:adjustRightInd w:val="0"/>
        <w:rPr>
          <w:color w:val="000000"/>
        </w:rPr>
      </w:pPr>
    </w:p>
    <w:p w:rsidR="009C4359" w:rsidRDefault="009C4359" w:rsidP="009C4359">
      <w:pPr>
        <w:autoSpaceDE w:val="0"/>
        <w:autoSpaceDN w:val="0"/>
        <w:adjustRightInd w:val="0"/>
        <w:rPr>
          <w:color w:val="000000"/>
        </w:rPr>
      </w:pPr>
    </w:p>
    <w:p w:rsidR="009C4359" w:rsidRDefault="009C4359" w:rsidP="009C4359">
      <w:pPr>
        <w:autoSpaceDE w:val="0"/>
        <w:autoSpaceDN w:val="0"/>
        <w:adjustRightInd w:val="0"/>
        <w:rPr>
          <w:color w:val="000000"/>
        </w:rPr>
      </w:pPr>
    </w:p>
    <w:p w:rsidR="009C4359" w:rsidRPr="0035118B" w:rsidRDefault="009C4359" w:rsidP="009C4359">
      <w:pPr>
        <w:autoSpaceDE w:val="0"/>
        <w:autoSpaceDN w:val="0"/>
        <w:adjustRightInd w:val="0"/>
        <w:rPr>
          <w:color w:val="000000"/>
        </w:rPr>
      </w:pPr>
    </w:p>
    <w:p w:rsidR="009C4359" w:rsidRPr="0035118B" w:rsidRDefault="009C4359" w:rsidP="009C4359">
      <w:pPr>
        <w:autoSpaceDE w:val="0"/>
        <w:autoSpaceDN w:val="0"/>
        <w:adjustRightInd w:val="0"/>
        <w:rPr>
          <w:color w:val="000000"/>
        </w:rPr>
      </w:pPr>
    </w:p>
    <w:p w:rsidR="009C4359" w:rsidRPr="0035118B" w:rsidRDefault="009C4359" w:rsidP="009C4359">
      <w:pPr>
        <w:autoSpaceDE w:val="0"/>
        <w:autoSpaceDN w:val="0"/>
        <w:adjustRightInd w:val="0"/>
        <w:rPr>
          <w:color w:val="000000"/>
        </w:rPr>
      </w:pPr>
    </w:p>
    <w:p w:rsidR="009C4359" w:rsidRDefault="009C4359" w:rsidP="009C4359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C4359" w:rsidRDefault="009C4359" w:rsidP="009C4359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C4359" w:rsidRDefault="009C4359" w:rsidP="009C4359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9C4359" w:rsidRDefault="009C4359" w:rsidP="009C4359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C3A5B">
        <w:rPr>
          <w:color w:val="000000"/>
          <w:sz w:val="28"/>
          <w:szCs w:val="28"/>
        </w:rPr>
        <w:t xml:space="preserve">                            2018 – 2019</w:t>
      </w:r>
      <w:r w:rsidRPr="00721656">
        <w:rPr>
          <w:color w:val="000000"/>
          <w:sz w:val="28"/>
          <w:szCs w:val="28"/>
        </w:rPr>
        <w:t xml:space="preserve">  учебный год</w:t>
      </w:r>
    </w:p>
    <w:p w:rsidR="00803E27" w:rsidRDefault="00803E27" w:rsidP="009C435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9C4359" w:rsidRDefault="009C4359" w:rsidP="009C435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9C4359" w:rsidRPr="003455D7" w:rsidRDefault="001E7F09" w:rsidP="001E7F09">
      <w:pPr>
        <w:tabs>
          <w:tab w:val="left" w:pos="570"/>
        </w:tabs>
        <w:ind w:firstLine="567"/>
        <w:jc w:val="both"/>
        <w:rPr>
          <w:b/>
          <w:color w:val="FF0000"/>
        </w:rPr>
      </w:pPr>
      <w:r>
        <w:lastRenderedPageBreak/>
        <w:t xml:space="preserve">    </w:t>
      </w:r>
      <w:r w:rsidR="009C4359" w:rsidRPr="003455D7">
        <w:t xml:space="preserve">Рабочая программа по  </w:t>
      </w:r>
      <w:r w:rsidR="009C4359">
        <w:t>физической культуре</w:t>
      </w:r>
      <w:r w:rsidR="009C4359" w:rsidRPr="003455D7">
        <w:t xml:space="preserve"> разработана  на основе следующих нормативных документов.</w:t>
      </w:r>
    </w:p>
    <w:p w:rsidR="009C4359" w:rsidRPr="003455D7" w:rsidRDefault="009C4359" w:rsidP="009C4359">
      <w:pPr>
        <w:widowControl w:val="0"/>
        <w:ind w:left="142"/>
        <w:jc w:val="both"/>
        <w:rPr>
          <w:b/>
          <w:bCs/>
          <w:i/>
          <w:iCs/>
        </w:rPr>
      </w:pPr>
    </w:p>
    <w:p w:rsidR="00803E27" w:rsidRPr="00613F35" w:rsidRDefault="00803E27" w:rsidP="00803E27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i/>
        </w:rPr>
      </w:pPr>
      <w:r w:rsidRPr="00613F35">
        <w:rPr>
          <w:b/>
          <w:bCs/>
          <w:i/>
        </w:rPr>
        <w:t>Федерального уровня:</w:t>
      </w:r>
    </w:p>
    <w:p w:rsidR="00803E27" w:rsidRDefault="00803E27" w:rsidP="00803E27">
      <w:pPr>
        <w:ind w:firstLine="567"/>
        <w:jc w:val="both"/>
      </w:pPr>
      <w:r>
        <w:t>-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РФ от 19.12.2014 № 1598);</w:t>
      </w:r>
    </w:p>
    <w:p w:rsidR="00803E27" w:rsidRDefault="00803E27" w:rsidP="00803E27">
      <w:pPr>
        <w:ind w:firstLine="567"/>
        <w:jc w:val="both"/>
      </w:pPr>
      <w:r>
        <w:t xml:space="preserve">- примерная адаптированная основная общеобразовательная программа начального общего образования </w:t>
      </w:r>
      <w:proofErr w:type="gramStart"/>
      <w:r>
        <w:t>обучающихся</w:t>
      </w:r>
      <w:proofErr w:type="gramEnd"/>
      <w:r>
        <w:t xml:space="preserve"> с нарушениями опорно-двигательного аппарата (одобрена решением федерального учебно-методического объединения по общему образованию, протокол от 22.12.2015 № 4/15);</w:t>
      </w:r>
    </w:p>
    <w:p w:rsidR="00803E27" w:rsidRDefault="00803E27" w:rsidP="00803E27">
      <w:pPr>
        <w:ind w:firstLine="567"/>
        <w:jc w:val="both"/>
      </w:pPr>
      <w:proofErr w:type="gramStart"/>
      <w:r>
        <w:t>- комплект примерных рабочих программ для подготовительного и 1 классов по отдельным учебным предметам и коррекционным курсам для обучающихся с нарушениями опорно-двигательного аппарата (одобрено решением</w:t>
      </w:r>
      <w:r w:rsidRPr="00DF409A">
        <w:t xml:space="preserve"> </w:t>
      </w:r>
      <w:r>
        <w:t>федерального учебно-методического объединения по общему образованию, протокол от 04.07.2017 № 3/17).</w:t>
      </w:r>
      <w:proofErr w:type="gramEnd"/>
    </w:p>
    <w:p w:rsidR="00803E27" w:rsidRDefault="00803E27" w:rsidP="00803E27">
      <w:pPr>
        <w:jc w:val="both"/>
      </w:pPr>
    </w:p>
    <w:p w:rsidR="00803E27" w:rsidRPr="00421F2E" w:rsidRDefault="00803E27" w:rsidP="00803E27">
      <w:pPr>
        <w:ind w:firstLine="567"/>
        <w:jc w:val="both"/>
        <w:rPr>
          <w:b/>
          <w:i/>
        </w:rPr>
      </w:pPr>
      <w:r w:rsidRPr="00421F2E">
        <w:rPr>
          <w:b/>
          <w:i/>
        </w:rPr>
        <w:t>Школьного уровня:</w:t>
      </w:r>
    </w:p>
    <w:p w:rsidR="00803E27" w:rsidRDefault="00803E27" w:rsidP="00803E27">
      <w:pPr>
        <w:ind w:firstLine="567"/>
        <w:jc w:val="both"/>
      </w:pPr>
      <w:r>
        <w:t>- адаптированная основная общеобразовательная программа для обучающихся с нарушениями опорно-двигательного аппарата (вариант 6.2.);</w:t>
      </w:r>
    </w:p>
    <w:p w:rsidR="00803E27" w:rsidRDefault="00803E27" w:rsidP="00803E27">
      <w:pPr>
        <w:ind w:firstLine="567"/>
        <w:jc w:val="both"/>
      </w:pPr>
      <w:r>
        <w:t>- положение о рабочих программах ОГБОУ «Школа-интернат № 89».</w:t>
      </w:r>
    </w:p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803E27">
      <w:pPr>
        <w:rPr>
          <w:b/>
          <w:bCs/>
        </w:rPr>
      </w:pPr>
    </w:p>
    <w:p w:rsidR="009C4359" w:rsidRPr="009C4359" w:rsidRDefault="009C4359" w:rsidP="00803E27">
      <w:pPr>
        <w:ind w:firstLine="709"/>
        <w:jc w:val="center"/>
        <w:rPr>
          <w:b/>
          <w:bCs/>
        </w:rPr>
      </w:pPr>
      <w:r w:rsidRPr="009C4359">
        <w:rPr>
          <w:b/>
          <w:bCs/>
        </w:rPr>
        <w:lastRenderedPageBreak/>
        <w:t xml:space="preserve">Планируемые результаты освоения учебного предмета </w:t>
      </w:r>
    </w:p>
    <w:p w:rsidR="009C4359" w:rsidRPr="009C4359" w:rsidRDefault="009C4359" w:rsidP="00803E27">
      <w:pPr>
        <w:ind w:firstLine="709"/>
        <w:jc w:val="center"/>
        <w:rPr>
          <w:b/>
          <w:bCs/>
        </w:rPr>
      </w:pPr>
    </w:p>
    <w:p w:rsidR="009C4359" w:rsidRPr="009C4359" w:rsidRDefault="009C4359" w:rsidP="00803E27">
      <w:pPr>
        <w:ind w:firstLine="709"/>
        <w:jc w:val="both"/>
      </w:pPr>
      <w:r w:rsidRPr="009C4359">
        <w:t>Данная программа обеспечивает достижение необходимых личностных, метапредметных, предметных результатов освоен</w:t>
      </w:r>
      <w:r w:rsidR="001E7F09">
        <w:t>ия предмета, заложенных в ФГОС Н</w:t>
      </w:r>
      <w:r w:rsidRPr="009C4359">
        <w:t>ОО.</w:t>
      </w:r>
    </w:p>
    <w:p w:rsidR="009C4359" w:rsidRPr="009C4359" w:rsidRDefault="009C4359" w:rsidP="00803E27">
      <w:pPr>
        <w:ind w:firstLine="709"/>
        <w:jc w:val="center"/>
        <w:rPr>
          <w:b/>
          <w:bCs/>
        </w:rPr>
      </w:pPr>
    </w:p>
    <w:p w:rsidR="009C4359" w:rsidRPr="009C4359" w:rsidRDefault="009C4359" w:rsidP="00803E27">
      <w:pPr>
        <w:contextualSpacing/>
        <w:jc w:val="center"/>
        <w:rPr>
          <w:rFonts w:eastAsiaTheme="minorHAnsi"/>
          <w:b/>
          <w:lang w:eastAsia="en-US"/>
        </w:rPr>
      </w:pPr>
      <w:r w:rsidRPr="009C4359">
        <w:rPr>
          <w:rFonts w:eastAsiaTheme="minorHAnsi"/>
          <w:b/>
          <w:lang w:eastAsia="en-US"/>
        </w:rPr>
        <w:t xml:space="preserve">Личностные, </w:t>
      </w:r>
      <w:proofErr w:type="spellStart"/>
      <w:r w:rsidRPr="009C4359">
        <w:rPr>
          <w:rFonts w:eastAsiaTheme="minorHAnsi"/>
          <w:b/>
          <w:lang w:eastAsia="en-US"/>
        </w:rPr>
        <w:t>метапредметные</w:t>
      </w:r>
      <w:proofErr w:type="spellEnd"/>
      <w:r w:rsidRPr="009C4359">
        <w:rPr>
          <w:rFonts w:eastAsiaTheme="minorHAnsi"/>
          <w:b/>
          <w:lang w:eastAsia="en-US"/>
        </w:rPr>
        <w:t xml:space="preserve"> и предметные результаты освоения </w:t>
      </w:r>
      <w:r w:rsidR="009376BA">
        <w:rPr>
          <w:rFonts w:eastAsiaTheme="minorHAnsi"/>
          <w:b/>
          <w:lang w:eastAsia="en-US"/>
        </w:rPr>
        <w:t xml:space="preserve">учебного </w:t>
      </w:r>
      <w:r w:rsidRPr="009C4359">
        <w:rPr>
          <w:rFonts w:eastAsiaTheme="minorHAnsi"/>
          <w:b/>
          <w:lang w:eastAsia="en-US"/>
        </w:rPr>
        <w:t>предмета</w:t>
      </w:r>
    </w:p>
    <w:p w:rsidR="009C4359" w:rsidRPr="009C4359" w:rsidRDefault="009C4359" w:rsidP="00803E27">
      <w:pPr>
        <w:contextualSpacing/>
        <w:jc w:val="both"/>
        <w:rPr>
          <w:rFonts w:eastAsiaTheme="minorHAnsi"/>
          <w:b/>
          <w:lang w:eastAsia="en-US"/>
        </w:rPr>
      </w:pPr>
      <w:r w:rsidRPr="009C4359">
        <w:rPr>
          <w:rFonts w:eastAsiaTheme="minorHAnsi"/>
          <w:b/>
          <w:lang w:eastAsia="en-US"/>
        </w:rPr>
        <w:t>Личностные результаты:</w:t>
      </w:r>
    </w:p>
    <w:p w:rsidR="009C4359" w:rsidRPr="009C4359" w:rsidRDefault="009C4359" w:rsidP="00803E27">
      <w:pPr>
        <w:numPr>
          <w:ilvl w:val="0"/>
          <w:numId w:val="1"/>
        </w:numPr>
        <w:contextualSpacing/>
        <w:jc w:val="both"/>
      </w:pPr>
      <w:r w:rsidRPr="009C4359">
        <w:t>развитие мотивов учебной деятельности и формирование личностного смысла учения;</w:t>
      </w:r>
    </w:p>
    <w:p w:rsidR="009C4359" w:rsidRPr="009C4359" w:rsidRDefault="009C4359" w:rsidP="00803E27">
      <w:pPr>
        <w:numPr>
          <w:ilvl w:val="0"/>
          <w:numId w:val="1"/>
        </w:numPr>
        <w:contextualSpacing/>
        <w:jc w:val="both"/>
      </w:pPr>
      <w:r w:rsidRPr="009C4359">
        <w:t xml:space="preserve">развитие самостоятельности и личной ответственности за свои поступки на основе представления о нравственных нормах; </w:t>
      </w:r>
    </w:p>
    <w:p w:rsidR="009C4359" w:rsidRPr="009C4359" w:rsidRDefault="009C4359" w:rsidP="00803E27">
      <w:pPr>
        <w:numPr>
          <w:ilvl w:val="0"/>
          <w:numId w:val="1"/>
        </w:numPr>
        <w:contextualSpacing/>
        <w:jc w:val="both"/>
      </w:pPr>
      <w:r w:rsidRPr="009C4359">
        <w:t xml:space="preserve">развитие этических качеств доброжелательности  и </w:t>
      </w:r>
      <w:proofErr w:type="gramStart"/>
      <w:r w:rsidRPr="009C4359">
        <w:t>эмоциональной-нравственной</w:t>
      </w:r>
      <w:proofErr w:type="gramEnd"/>
      <w:r w:rsidRPr="009C4359">
        <w:t xml:space="preserve"> отзывчивости, понимания и сопереживания чувствам других людей;</w:t>
      </w:r>
    </w:p>
    <w:p w:rsidR="009C4359" w:rsidRPr="009C4359" w:rsidRDefault="009C4359" w:rsidP="00803E27">
      <w:pPr>
        <w:numPr>
          <w:ilvl w:val="0"/>
          <w:numId w:val="1"/>
        </w:numPr>
        <w:contextualSpacing/>
        <w:jc w:val="both"/>
      </w:pPr>
      <w:r w:rsidRPr="009C4359">
        <w:t xml:space="preserve">развитие навыков сотрудничества </w:t>
      </w:r>
      <w:proofErr w:type="gramStart"/>
      <w:r w:rsidRPr="009C4359">
        <w:t>со</w:t>
      </w:r>
      <w:proofErr w:type="gramEnd"/>
      <w:r w:rsidRPr="009C4359">
        <w:t xml:space="preserve"> взрослыми и сверстниками, умения не создавать конфликтов и находить выходы из спорных ситуаций;</w:t>
      </w:r>
    </w:p>
    <w:p w:rsidR="009C4359" w:rsidRPr="009C4359" w:rsidRDefault="009C4359" w:rsidP="00803E27">
      <w:pPr>
        <w:numPr>
          <w:ilvl w:val="0"/>
          <w:numId w:val="1"/>
        </w:numPr>
        <w:contextualSpacing/>
        <w:jc w:val="both"/>
      </w:pPr>
      <w:r w:rsidRPr="009C4359">
        <w:t>формирование установки на безопасный, здоровый образ жизни.</w:t>
      </w:r>
    </w:p>
    <w:p w:rsidR="009C4359" w:rsidRPr="00800E4F" w:rsidRDefault="009C4359" w:rsidP="00803E27">
      <w:pPr>
        <w:ind w:left="720"/>
        <w:contextualSpacing/>
        <w:jc w:val="both"/>
        <w:rPr>
          <w:b/>
        </w:rPr>
      </w:pPr>
      <w:proofErr w:type="spellStart"/>
      <w:r w:rsidRPr="009C4359">
        <w:rPr>
          <w:b/>
        </w:rPr>
        <w:t>Метапредметные</w:t>
      </w:r>
      <w:proofErr w:type="spellEnd"/>
      <w:r w:rsidRPr="009C4359">
        <w:rPr>
          <w:b/>
        </w:rPr>
        <w:t xml:space="preserve"> результаты</w:t>
      </w:r>
      <w:r w:rsidRPr="00800E4F">
        <w:rPr>
          <w:b/>
        </w:rPr>
        <w:t>:</w:t>
      </w:r>
    </w:p>
    <w:p w:rsidR="00800E4F" w:rsidRPr="00800E4F" w:rsidRDefault="00800E4F" w:rsidP="00803E27">
      <w:pPr>
        <w:ind w:firstLine="709"/>
        <w:jc w:val="both"/>
        <w:rPr>
          <w:b/>
          <w:bCs/>
          <w:i/>
          <w:iCs/>
          <w:color w:val="000000" w:themeColor="text1"/>
        </w:rPr>
      </w:pPr>
      <w:r w:rsidRPr="00800E4F">
        <w:rPr>
          <w:b/>
          <w:bCs/>
          <w:i/>
          <w:iCs/>
          <w:color w:val="000000" w:themeColor="text1"/>
        </w:rPr>
        <w:t>Регулятивные универсальные учебные действия</w:t>
      </w:r>
    </w:p>
    <w:p w:rsidR="00800E4F" w:rsidRPr="00800E4F" w:rsidRDefault="00800E4F" w:rsidP="00803E27">
      <w:pPr>
        <w:rPr>
          <w:i/>
          <w:color w:val="000000" w:themeColor="text1"/>
        </w:rPr>
      </w:pPr>
      <w:r w:rsidRPr="00800E4F">
        <w:rPr>
          <w:i/>
          <w:color w:val="000000" w:themeColor="text1"/>
        </w:rPr>
        <w:t>Учащиеся научатся:</w:t>
      </w:r>
    </w:p>
    <w:p w:rsidR="00800E4F" w:rsidRPr="00800E4F" w:rsidRDefault="00800E4F" w:rsidP="00803E27">
      <w:pPr>
        <w:jc w:val="both"/>
        <w:rPr>
          <w:i/>
          <w:color w:val="000000" w:themeColor="text1"/>
        </w:rPr>
      </w:pPr>
      <w:r w:rsidRPr="00800E4F">
        <w:rPr>
          <w:color w:val="000000" w:themeColor="text1"/>
        </w:rPr>
        <w:t>- определять и формировать цель деятельности с помощью учителя;</w:t>
      </w:r>
    </w:p>
    <w:p w:rsidR="00800E4F" w:rsidRPr="00800E4F" w:rsidRDefault="00800E4F" w:rsidP="00803E27">
      <w:pPr>
        <w:jc w:val="both"/>
        <w:rPr>
          <w:i/>
          <w:color w:val="000000" w:themeColor="text1"/>
        </w:rPr>
      </w:pPr>
      <w:r w:rsidRPr="00800E4F">
        <w:rPr>
          <w:color w:val="000000" w:themeColor="text1"/>
        </w:rPr>
        <w:t>- проговаривать последовательность действий во время занятий;</w:t>
      </w:r>
    </w:p>
    <w:p w:rsidR="00800E4F" w:rsidRPr="00800E4F" w:rsidRDefault="00800E4F" w:rsidP="00803E27">
      <w:pPr>
        <w:jc w:val="both"/>
        <w:rPr>
          <w:color w:val="000000" w:themeColor="text1"/>
        </w:rPr>
      </w:pPr>
      <w:r w:rsidRPr="00800E4F">
        <w:rPr>
          <w:color w:val="000000" w:themeColor="text1"/>
        </w:rPr>
        <w:t>- учиться работать по определенному алгоритму;</w:t>
      </w:r>
    </w:p>
    <w:p w:rsidR="00800E4F" w:rsidRPr="00800E4F" w:rsidRDefault="00800E4F" w:rsidP="00803E27">
      <w:pPr>
        <w:jc w:val="both"/>
        <w:rPr>
          <w:color w:val="000000" w:themeColor="text1"/>
        </w:rPr>
      </w:pPr>
      <w:r w:rsidRPr="00800E4F">
        <w:rPr>
          <w:color w:val="000000" w:themeColor="text1"/>
        </w:rPr>
        <w:t>- адекватно воспринимать оценку учителя.</w:t>
      </w:r>
    </w:p>
    <w:p w:rsidR="00800E4F" w:rsidRPr="00800E4F" w:rsidRDefault="00800E4F" w:rsidP="00803E27">
      <w:pPr>
        <w:ind w:firstLine="709"/>
        <w:jc w:val="both"/>
        <w:rPr>
          <w:color w:val="000000" w:themeColor="text1"/>
        </w:rPr>
      </w:pPr>
      <w:r w:rsidRPr="00800E4F">
        <w:rPr>
          <w:b/>
          <w:bCs/>
          <w:i/>
          <w:iCs/>
          <w:color w:val="000000" w:themeColor="text1"/>
        </w:rPr>
        <w:t>Познавательные универсальные учебные действия</w:t>
      </w:r>
      <w:r w:rsidRPr="00800E4F">
        <w:rPr>
          <w:color w:val="000000" w:themeColor="text1"/>
        </w:rPr>
        <w:t xml:space="preserve"> </w:t>
      </w:r>
    </w:p>
    <w:p w:rsidR="00800E4F" w:rsidRPr="00800E4F" w:rsidRDefault="00800E4F" w:rsidP="00803E27">
      <w:pPr>
        <w:ind w:firstLine="709"/>
        <w:jc w:val="both"/>
        <w:rPr>
          <w:i/>
          <w:color w:val="000000" w:themeColor="text1"/>
        </w:rPr>
      </w:pPr>
      <w:r w:rsidRPr="00800E4F">
        <w:rPr>
          <w:i/>
          <w:color w:val="000000" w:themeColor="text1"/>
        </w:rPr>
        <w:t>Учащиеся научатся:</w:t>
      </w:r>
    </w:p>
    <w:p w:rsidR="00800E4F" w:rsidRPr="00800E4F" w:rsidRDefault="00800E4F" w:rsidP="00803E27">
      <w:pPr>
        <w:jc w:val="both"/>
        <w:rPr>
          <w:color w:val="000000" w:themeColor="text1"/>
        </w:rPr>
      </w:pPr>
      <w:r w:rsidRPr="00800E4F">
        <w:rPr>
          <w:color w:val="000000" w:themeColor="text1"/>
        </w:rPr>
        <w:t>- уметь делать выводы в результате совместной работы учителя и учащихся;</w:t>
      </w:r>
    </w:p>
    <w:p w:rsidR="00800E4F" w:rsidRPr="00800E4F" w:rsidRDefault="00800E4F" w:rsidP="00803E27">
      <w:pPr>
        <w:jc w:val="both"/>
        <w:rPr>
          <w:color w:val="000000" w:themeColor="text1"/>
        </w:rPr>
      </w:pPr>
      <w:r w:rsidRPr="00800E4F">
        <w:rPr>
          <w:color w:val="000000" w:themeColor="text1"/>
        </w:rPr>
        <w:t>- осуществлять анализ выполненных действий при игре;</w:t>
      </w:r>
    </w:p>
    <w:p w:rsidR="00800E4F" w:rsidRPr="00800E4F" w:rsidRDefault="00800E4F" w:rsidP="00803E27">
      <w:pPr>
        <w:jc w:val="both"/>
        <w:rPr>
          <w:color w:val="000000" w:themeColor="text1"/>
        </w:rPr>
      </w:pPr>
      <w:r w:rsidRPr="00800E4F">
        <w:rPr>
          <w:color w:val="000000" w:themeColor="text1"/>
        </w:rPr>
        <w:t>- активно включаться в процесс по выполнению заданий;</w:t>
      </w:r>
    </w:p>
    <w:p w:rsidR="00800E4F" w:rsidRPr="00800E4F" w:rsidRDefault="00800E4F" w:rsidP="00803E27">
      <w:pPr>
        <w:jc w:val="both"/>
        <w:rPr>
          <w:color w:val="000000" w:themeColor="text1"/>
        </w:rPr>
      </w:pPr>
      <w:r w:rsidRPr="00800E4F">
        <w:rPr>
          <w:color w:val="000000" w:themeColor="text1"/>
        </w:rPr>
        <w:t xml:space="preserve"> - выражать творческое отношение к выполнению заданий.</w:t>
      </w:r>
    </w:p>
    <w:p w:rsidR="00800E4F" w:rsidRPr="00800E4F" w:rsidRDefault="00800E4F" w:rsidP="00803E27">
      <w:pPr>
        <w:ind w:firstLine="709"/>
        <w:jc w:val="both"/>
        <w:rPr>
          <w:color w:val="000000" w:themeColor="text1"/>
        </w:rPr>
      </w:pPr>
      <w:r w:rsidRPr="00800E4F">
        <w:rPr>
          <w:b/>
          <w:bCs/>
          <w:i/>
          <w:iCs/>
          <w:color w:val="000000" w:themeColor="text1"/>
        </w:rPr>
        <w:t>Коммуникативные</w:t>
      </w:r>
      <w:r w:rsidRPr="00800E4F">
        <w:rPr>
          <w:color w:val="000000" w:themeColor="text1"/>
        </w:rPr>
        <w:t xml:space="preserve"> </w:t>
      </w:r>
      <w:r w:rsidRPr="00800E4F">
        <w:rPr>
          <w:b/>
          <w:bCs/>
          <w:i/>
          <w:iCs/>
          <w:color w:val="000000" w:themeColor="text1"/>
        </w:rPr>
        <w:t>универсальные учебные действия</w:t>
      </w:r>
    </w:p>
    <w:p w:rsidR="00800E4F" w:rsidRPr="00800E4F" w:rsidRDefault="00800E4F" w:rsidP="00803E27">
      <w:pPr>
        <w:ind w:firstLine="709"/>
        <w:jc w:val="both"/>
        <w:rPr>
          <w:i/>
          <w:color w:val="000000" w:themeColor="text1"/>
        </w:rPr>
      </w:pPr>
      <w:r w:rsidRPr="00800E4F">
        <w:rPr>
          <w:i/>
          <w:color w:val="000000" w:themeColor="text1"/>
        </w:rPr>
        <w:t>Учащиеся научатся:</w:t>
      </w:r>
    </w:p>
    <w:p w:rsidR="00800E4F" w:rsidRPr="00800E4F" w:rsidRDefault="00800E4F" w:rsidP="00803E27">
      <w:pPr>
        <w:jc w:val="both"/>
        <w:rPr>
          <w:color w:val="000000" w:themeColor="text1"/>
        </w:rPr>
      </w:pPr>
      <w:r w:rsidRPr="00800E4F">
        <w:rPr>
          <w:color w:val="000000" w:themeColor="text1"/>
        </w:rPr>
        <w:t xml:space="preserve">- умение оформлять свои мысли в устной форме; </w:t>
      </w:r>
    </w:p>
    <w:p w:rsidR="00800E4F" w:rsidRPr="00800E4F" w:rsidRDefault="00800E4F" w:rsidP="00803E27">
      <w:pPr>
        <w:jc w:val="both"/>
        <w:rPr>
          <w:color w:val="000000" w:themeColor="text1"/>
        </w:rPr>
      </w:pPr>
      <w:r w:rsidRPr="00800E4F">
        <w:rPr>
          <w:color w:val="000000" w:themeColor="text1"/>
        </w:rPr>
        <w:t xml:space="preserve">- слушать и понимать речь других; </w:t>
      </w:r>
    </w:p>
    <w:p w:rsidR="00800E4F" w:rsidRPr="00800E4F" w:rsidRDefault="00800E4F" w:rsidP="00803E27">
      <w:pPr>
        <w:jc w:val="both"/>
        <w:rPr>
          <w:color w:val="000000" w:themeColor="text1"/>
        </w:rPr>
      </w:pPr>
      <w:r w:rsidRPr="00800E4F">
        <w:rPr>
          <w:color w:val="000000" w:themeColor="text1"/>
        </w:rPr>
        <w:t xml:space="preserve">- учиться работать в паре, группе, выполнять различные роли; </w:t>
      </w:r>
    </w:p>
    <w:p w:rsidR="00800E4F" w:rsidRPr="00800E4F" w:rsidRDefault="00800E4F" w:rsidP="00803E27">
      <w:pPr>
        <w:jc w:val="both"/>
      </w:pPr>
      <w:r w:rsidRPr="00800E4F">
        <w:rPr>
          <w:color w:val="000000" w:themeColor="text1"/>
        </w:rPr>
        <w:t>- участвовать в коллективном обсуждении</w:t>
      </w:r>
      <w:r w:rsidRPr="00800E4F">
        <w:t>.</w:t>
      </w:r>
    </w:p>
    <w:p w:rsidR="009C4359" w:rsidRPr="009C4359" w:rsidRDefault="009C4359" w:rsidP="00803E27">
      <w:pPr>
        <w:ind w:left="360"/>
        <w:contextualSpacing/>
        <w:jc w:val="both"/>
        <w:rPr>
          <w:rFonts w:eastAsiaTheme="minorHAnsi"/>
          <w:b/>
          <w:lang w:eastAsia="en-US"/>
        </w:rPr>
      </w:pPr>
      <w:r w:rsidRPr="009C4359">
        <w:rPr>
          <w:rFonts w:eastAsiaTheme="minorHAnsi"/>
          <w:b/>
          <w:lang w:eastAsia="en-US"/>
        </w:rPr>
        <w:t>Предметные результаты:</w:t>
      </w:r>
    </w:p>
    <w:p w:rsidR="009C4359" w:rsidRPr="009C4359" w:rsidRDefault="009C4359" w:rsidP="00803E27">
      <w:pPr>
        <w:numPr>
          <w:ilvl w:val="0"/>
          <w:numId w:val="2"/>
        </w:numPr>
        <w:contextualSpacing/>
        <w:jc w:val="both"/>
        <w:rPr>
          <w:rFonts w:eastAsiaTheme="minorEastAsia"/>
        </w:rPr>
      </w:pPr>
      <w:r w:rsidRPr="009C4359">
        <w:rPr>
          <w:rFonts w:eastAsiaTheme="minorEastAsia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 человека (физическое, интеллектуальное, эмоциональное, </w:t>
      </w:r>
      <w:r w:rsidRPr="009C4359">
        <w:rPr>
          <w:rFonts w:eastAsiaTheme="minorEastAsia"/>
        </w:rPr>
        <w:lastRenderedPageBreak/>
        <w:t xml:space="preserve">социальное), о физической культуре и здоровье как факторах успешной учебы и социализации; </w:t>
      </w:r>
    </w:p>
    <w:p w:rsidR="009C4359" w:rsidRPr="009C4359" w:rsidRDefault="009C4359" w:rsidP="00803E27">
      <w:pPr>
        <w:numPr>
          <w:ilvl w:val="0"/>
          <w:numId w:val="2"/>
        </w:numPr>
        <w:contextualSpacing/>
        <w:jc w:val="both"/>
        <w:rPr>
          <w:rFonts w:eastAsiaTheme="minorEastAsia"/>
        </w:rPr>
      </w:pPr>
      <w:r w:rsidRPr="009C4359">
        <w:rPr>
          <w:rFonts w:eastAsiaTheme="minorEastAsia"/>
        </w:rPr>
        <w:t xml:space="preserve">овладение умениями организовать </w:t>
      </w:r>
      <w:proofErr w:type="spellStart"/>
      <w:r w:rsidRPr="009C4359">
        <w:rPr>
          <w:rFonts w:eastAsiaTheme="minorEastAsia"/>
        </w:rPr>
        <w:t>здоровьесберегающую</w:t>
      </w:r>
      <w:proofErr w:type="spellEnd"/>
      <w:r w:rsidRPr="009C4359">
        <w:rPr>
          <w:rFonts w:eastAsiaTheme="minorEastAsia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9C4359" w:rsidRPr="009C4359" w:rsidRDefault="009C4359" w:rsidP="00803E27">
      <w:pPr>
        <w:numPr>
          <w:ilvl w:val="0"/>
          <w:numId w:val="2"/>
        </w:numPr>
        <w:contextualSpacing/>
        <w:jc w:val="both"/>
        <w:rPr>
          <w:rFonts w:eastAsiaTheme="minorEastAsia"/>
        </w:rPr>
      </w:pPr>
      <w:r w:rsidRPr="009C4359">
        <w:rPr>
          <w:rFonts w:eastAsiaTheme="minorEastAsia"/>
        </w:rPr>
        <w:t>взаимодействие со сверстниками по правилам поведения подвижных игр и соревнований;</w:t>
      </w:r>
    </w:p>
    <w:p w:rsidR="00F73BFF" w:rsidRDefault="009C4359" w:rsidP="00803E27">
      <w:pPr>
        <w:numPr>
          <w:ilvl w:val="0"/>
          <w:numId w:val="2"/>
        </w:numPr>
        <w:contextualSpacing/>
        <w:jc w:val="both"/>
        <w:rPr>
          <w:rFonts w:eastAsiaTheme="minorEastAsia"/>
        </w:rPr>
      </w:pPr>
      <w:r w:rsidRPr="009C4359">
        <w:rPr>
          <w:rFonts w:eastAsiaTheme="minorEastAsia"/>
        </w:rPr>
        <w:t xml:space="preserve">выполнение технических действий из базовых </w:t>
      </w:r>
      <w:proofErr w:type="spellStart"/>
      <w:r w:rsidRPr="009C4359">
        <w:rPr>
          <w:rFonts w:eastAsiaTheme="minorEastAsia"/>
        </w:rPr>
        <w:t>паралимпийских</w:t>
      </w:r>
      <w:proofErr w:type="spellEnd"/>
      <w:r w:rsidRPr="009C4359">
        <w:rPr>
          <w:rFonts w:eastAsiaTheme="minorEastAsia"/>
        </w:rPr>
        <w:t xml:space="preserve"> видов спорта, применение их в игровой и соревновательной деятельности.</w:t>
      </w:r>
    </w:p>
    <w:p w:rsidR="009C4359" w:rsidRDefault="009C4359" w:rsidP="00803E27">
      <w:pPr>
        <w:contextualSpacing/>
        <w:jc w:val="both"/>
        <w:rPr>
          <w:rFonts w:eastAsiaTheme="minorEastAsia"/>
        </w:rPr>
      </w:pPr>
    </w:p>
    <w:p w:rsidR="009C4359" w:rsidRDefault="009C4359" w:rsidP="00803E27">
      <w:pPr>
        <w:contextualSpacing/>
        <w:jc w:val="both"/>
        <w:rPr>
          <w:rFonts w:eastAsiaTheme="minorEastAsia"/>
        </w:rPr>
      </w:pPr>
    </w:p>
    <w:p w:rsidR="009C4359" w:rsidRDefault="009C4359" w:rsidP="00803E27">
      <w:pPr>
        <w:contextualSpacing/>
        <w:jc w:val="both"/>
        <w:rPr>
          <w:rFonts w:eastAsiaTheme="minorEastAsia"/>
        </w:rPr>
      </w:pPr>
    </w:p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803E27" w:rsidRDefault="00803E27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9C4359" w:rsidRDefault="009C4359" w:rsidP="00DC3A5B">
      <w:pPr>
        <w:spacing w:line="360" w:lineRule="auto"/>
        <w:contextualSpacing/>
        <w:jc w:val="center"/>
        <w:rPr>
          <w:b/>
          <w:bCs/>
        </w:rPr>
      </w:pPr>
      <w:r w:rsidRPr="00BE29B5">
        <w:rPr>
          <w:b/>
          <w:bCs/>
        </w:rPr>
        <w:lastRenderedPageBreak/>
        <w:t xml:space="preserve">Содержание </w:t>
      </w:r>
      <w:r>
        <w:rPr>
          <w:b/>
          <w:bCs/>
        </w:rPr>
        <w:t>учебного предмета</w:t>
      </w:r>
      <w:r w:rsidR="009A2913">
        <w:rPr>
          <w:b/>
          <w:bCs/>
        </w:rPr>
        <w:t xml:space="preserve"> «адаптивная физическая культура»</w:t>
      </w:r>
    </w:p>
    <w:p w:rsidR="009C4359" w:rsidRDefault="009C4359" w:rsidP="00DC3A5B">
      <w:pPr>
        <w:spacing w:after="200" w:line="360" w:lineRule="auto"/>
        <w:contextualSpacing/>
        <w:jc w:val="center"/>
        <w:rPr>
          <w:b/>
          <w:bCs/>
        </w:rPr>
      </w:pPr>
      <w:r>
        <w:rPr>
          <w:b/>
          <w:bCs/>
        </w:rPr>
        <w:t>1 класс</w:t>
      </w:r>
    </w:p>
    <w:p w:rsidR="00411790" w:rsidRPr="00BF7D47" w:rsidRDefault="00411790" w:rsidP="00411790">
      <w:pPr>
        <w:contextualSpacing/>
        <w:jc w:val="center"/>
        <w:rPr>
          <w:rFonts w:eastAsiaTheme="minorHAnsi"/>
          <w:b/>
          <w:lang w:eastAsia="en-US"/>
        </w:rPr>
      </w:pPr>
      <w:r w:rsidRPr="00BF7D47">
        <w:rPr>
          <w:rFonts w:eastAsiaTheme="minorHAnsi"/>
          <w:b/>
          <w:lang w:eastAsia="en-US"/>
        </w:rPr>
        <w:t>Основы знаний. Теоретические сведения</w:t>
      </w:r>
    </w:p>
    <w:p w:rsidR="00411790" w:rsidRPr="00BF7D47" w:rsidRDefault="00411790" w:rsidP="00411790">
      <w:pPr>
        <w:contextualSpacing/>
        <w:jc w:val="both"/>
      </w:pPr>
      <w:r>
        <w:t xml:space="preserve">     </w:t>
      </w:r>
      <w:r w:rsidRPr="00BF7D47">
        <w:t>Теоретические сведения.</w:t>
      </w:r>
    </w:p>
    <w:p w:rsidR="00411790" w:rsidRPr="00BF7D47" w:rsidRDefault="00411790" w:rsidP="00411790">
      <w:pPr>
        <w:contextualSpacing/>
        <w:jc w:val="both"/>
        <w:rPr>
          <w:i/>
        </w:rPr>
      </w:pPr>
      <w:r w:rsidRPr="00BF7D47">
        <w:rPr>
          <w:i/>
        </w:rPr>
        <w:t>Требования к уровню подготовки учащихся.</w:t>
      </w:r>
    </w:p>
    <w:p w:rsidR="00411790" w:rsidRDefault="00411790" w:rsidP="00411790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BF7D47">
        <w:rPr>
          <w:rFonts w:eastAsiaTheme="minorHAnsi"/>
          <w:lang w:eastAsia="en-US"/>
        </w:rPr>
        <w:t>Ориентироваться в понятиях физическая культура. Знать правила поведения в спортивном зале. Требования к спортивной форме. Понимать роль и значение уроков ФК и занятий спортом для укрепления здоровья.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</w:p>
    <w:p w:rsidR="00411790" w:rsidRPr="00BF7D47" w:rsidRDefault="00411790" w:rsidP="00411790">
      <w:pPr>
        <w:contextualSpacing/>
        <w:jc w:val="center"/>
        <w:rPr>
          <w:rFonts w:eastAsiaTheme="minorHAnsi"/>
          <w:b/>
          <w:lang w:eastAsia="en-US"/>
        </w:rPr>
      </w:pPr>
      <w:r w:rsidRPr="00BF7D47">
        <w:rPr>
          <w:rFonts w:eastAsiaTheme="minorHAnsi"/>
          <w:b/>
          <w:lang w:eastAsia="en-US"/>
        </w:rPr>
        <w:t>Развитие двигательных способностей (ОФП)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BF7D47">
        <w:rPr>
          <w:rFonts w:eastAsiaTheme="minorHAnsi"/>
          <w:lang w:eastAsia="en-US"/>
        </w:rPr>
        <w:t>Организационные команды и приемы. Основные виды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 w:rsidRPr="00BF7D47">
        <w:rPr>
          <w:rFonts w:eastAsiaTheme="minorHAnsi"/>
          <w:lang w:eastAsia="en-US"/>
        </w:rPr>
        <w:t>передвижения. Основные исходные положения. Основные движения головы, рук, ног, туловища.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 w:rsidRPr="00BF7D47">
        <w:rPr>
          <w:rFonts w:eastAsiaTheme="minorHAnsi"/>
          <w:lang w:eastAsia="en-US"/>
        </w:rPr>
        <w:t>Развитие силы, гибкости.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 w:rsidRPr="00BF7D47">
        <w:rPr>
          <w:rFonts w:eastAsiaTheme="minorHAnsi"/>
          <w:lang w:eastAsia="en-US"/>
        </w:rPr>
        <w:t>ОРУ без предметов, с предметами.</w:t>
      </w:r>
    </w:p>
    <w:p w:rsidR="00411790" w:rsidRPr="00BF7D47" w:rsidRDefault="00411790" w:rsidP="00411790">
      <w:pPr>
        <w:contextualSpacing/>
        <w:jc w:val="both"/>
        <w:rPr>
          <w:i/>
        </w:rPr>
      </w:pPr>
      <w:r w:rsidRPr="00BF7D47">
        <w:rPr>
          <w:i/>
        </w:rPr>
        <w:t>Требования к уровню подготовки учащихся.</w:t>
      </w:r>
    </w:p>
    <w:p w:rsidR="00411790" w:rsidRDefault="00411790" w:rsidP="00411790">
      <w:pPr>
        <w:contextualSpacing/>
        <w:jc w:val="both"/>
        <w:rPr>
          <w:rFonts w:eastAsiaTheme="minorHAnsi"/>
          <w:lang w:eastAsia="en-US"/>
        </w:rPr>
      </w:pPr>
      <w:r w:rsidRPr="00BF7D47">
        <w:rPr>
          <w:rFonts w:eastAsiaTheme="minorHAnsi"/>
          <w:lang w:eastAsia="en-US"/>
        </w:rPr>
        <w:t>Знать и уметь правильно принимать исходные положения, ориентироваться в пространстве (право, лево, верх, вниз, вперед, назад). Знать и уметь выполнять основные движения головы, рук, туловища, ног, иметь представление об основных видах передвижения, ног, иметь представление об основных видах передвижения.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</w:p>
    <w:p w:rsidR="00411790" w:rsidRPr="00BF7D47" w:rsidRDefault="00411790" w:rsidP="00411790">
      <w:pPr>
        <w:jc w:val="center"/>
        <w:rPr>
          <w:rFonts w:eastAsiaTheme="minorHAnsi"/>
          <w:b/>
          <w:lang w:eastAsia="en-US"/>
        </w:rPr>
      </w:pPr>
      <w:r w:rsidRPr="00BF7D47">
        <w:rPr>
          <w:rFonts w:eastAsiaTheme="minorHAnsi"/>
          <w:b/>
          <w:lang w:eastAsia="en-US"/>
        </w:rPr>
        <w:t>Профилактические и корригирующие упражнения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Pr="00BF7D47">
        <w:rPr>
          <w:rFonts w:eastAsiaTheme="minorHAnsi"/>
          <w:lang w:eastAsia="en-US"/>
        </w:rPr>
        <w:t xml:space="preserve">Дыхательная гимнастика. Упражнения для формирования правильной осанки. 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BF7D47">
        <w:rPr>
          <w:rFonts w:eastAsiaTheme="minorHAnsi"/>
          <w:lang w:eastAsia="en-US"/>
        </w:rPr>
        <w:t xml:space="preserve"> Упражнения для увеличения подвижности суставов конечностей.  </w:t>
      </w:r>
      <w:r>
        <w:rPr>
          <w:rFonts w:eastAsiaTheme="minorHAnsi"/>
          <w:lang w:eastAsia="en-US"/>
        </w:rPr>
        <w:t xml:space="preserve">      </w:t>
      </w:r>
      <w:r w:rsidRPr="00BF7D47">
        <w:rPr>
          <w:rFonts w:eastAsiaTheme="minorHAnsi"/>
          <w:lang w:eastAsia="en-US"/>
        </w:rPr>
        <w:t>Упражнения для развития  вестибулярного аппарата. Развитие координационных способностей.  Упражнения для формирования свода стопы (распределено равными частями в течение учебного года).</w:t>
      </w:r>
    </w:p>
    <w:p w:rsidR="00411790" w:rsidRPr="00BF7D47" w:rsidRDefault="00411790" w:rsidP="00411790">
      <w:pPr>
        <w:contextualSpacing/>
        <w:jc w:val="both"/>
        <w:rPr>
          <w:i/>
        </w:rPr>
      </w:pPr>
      <w:r w:rsidRPr="00BF7D47">
        <w:rPr>
          <w:i/>
        </w:rPr>
        <w:t>Требования к уровню подготовки учащихся.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Pr="00BF7D47">
        <w:rPr>
          <w:rFonts w:eastAsiaTheme="minorHAnsi"/>
          <w:lang w:eastAsia="en-US"/>
        </w:rPr>
        <w:t xml:space="preserve">Иметь представления об осанке и правилах использования комплексов физических упражнений на формирование правильной осанки. 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Pr="00BF7D47">
        <w:rPr>
          <w:rFonts w:eastAsiaTheme="minorHAnsi"/>
          <w:lang w:eastAsia="en-US"/>
        </w:rPr>
        <w:t>Выполнять индивидуальные комплексы корригирующей и дыхательной гимнастики, общеразвивающие упражнения на развитие основных физических качеств.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i/>
          <w:lang w:eastAsia="en-US"/>
        </w:rPr>
      </w:pPr>
    </w:p>
    <w:p w:rsidR="00411790" w:rsidRPr="00BF7D47" w:rsidRDefault="00411790" w:rsidP="00411790">
      <w:pPr>
        <w:contextualSpacing/>
        <w:jc w:val="center"/>
        <w:rPr>
          <w:rFonts w:eastAsiaTheme="minorHAnsi"/>
          <w:b/>
          <w:lang w:eastAsia="en-US"/>
        </w:rPr>
      </w:pPr>
      <w:r w:rsidRPr="00BF7D47">
        <w:rPr>
          <w:rFonts w:eastAsiaTheme="minorHAnsi"/>
          <w:b/>
          <w:lang w:eastAsia="en-US"/>
        </w:rPr>
        <w:t>Гимнастика с элементами акробатики.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       </w:t>
      </w:r>
      <w:r w:rsidRPr="00BF7D47">
        <w:rPr>
          <w:rFonts w:eastAsiaTheme="minorHAnsi"/>
          <w:lang w:eastAsia="en-US"/>
        </w:rPr>
        <w:t xml:space="preserve">Основные исходные положения. Смена исходных положений лежа. Основные </w:t>
      </w:r>
      <w:proofErr w:type="gramStart"/>
      <w:r w:rsidRPr="00BF7D47">
        <w:rPr>
          <w:rFonts w:eastAsiaTheme="minorHAnsi"/>
          <w:lang w:eastAsia="en-US"/>
        </w:rPr>
        <w:t>движения</w:t>
      </w:r>
      <w:proofErr w:type="gramEnd"/>
      <w:r w:rsidRPr="00BF7D47">
        <w:rPr>
          <w:rFonts w:eastAsiaTheme="minorHAnsi"/>
          <w:lang w:eastAsia="en-US"/>
        </w:rPr>
        <w:t xml:space="preserve"> из положении лежа, смена направления. Строевые упражнения. Лазание. </w:t>
      </w:r>
      <w:proofErr w:type="spellStart"/>
      <w:r w:rsidRPr="00BF7D47">
        <w:rPr>
          <w:rFonts w:eastAsiaTheme="minorHAnsi"/>
          <w:lang w:eastAsia="en-US"/>
        </w:rPr>
        <w:t>Перелезания</w:t>
      </w:r>
      <w:proofErr w:type="spellEnd"/>
      <w:r w:rsidRPr="00BF7D47">
        <w:rPr>
          <w:rFonts w:eastAsiaTheme="minorHAnsi"/>
          <w:lang w:eastAsia="en-US"/>
        </w:rPr>
        <w:t>.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BF7D47">
        <w:rPr>
          <w:rFonts w:eastAsiaTheme="minorHAnsi"/>
          <w:lang w:eastAsia="en-US"/>
        </w:rPr>
        <w:t xml:space="preserve">Акробатические упражнения. </w:t>
      </w:r>
      <w:proofErr w:type="gramStart"/>
      <w:r w:rsidRPr="00BF7D47">
        <w:rPr>
          <w:rFonts w:eastAsiaTheme="minorHAnsi"/>
          <w:lang w:eastAsia="en-US"/>
        </w:rPr>
        <w:t>Группировка</w:t>
      </w:r>
      <w:proofErr w:type="gramEnd"/>
      <w:r w:rsidRPr="00BF7D47">
        <w:rPr>
          <w:rFonts w:eastAsiaTheme="minorHAnsi"/>
          <w:lang w:eastAsia="en-US"/>
        </w:rPr>
        <w:t xml:space="preserve"> лежа на спине, перекат назад.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BF7D47">
        <w:rPr>
          <w:rFonts w:eastAsiaTheme="minorHAnsi"/>
          <w:lang w:eastAsia="en-US"/>
        </w:rPr>
        <w:t xml:space="preserve">  Упоры, стойка на коленях. 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BF7D47">
        <w:rPr>
          <w:rFonts w:eastAsiaTheme="minorHAnsi"/>
          <w:lang w:eastAsia="en-US"/>
        </w:rPr>
        <w:t xml:space="preserve">Упражнения в равновесии. </w:t>
      </w:r>
    </w:p>
    <w:p w:rsidR="00411790" w:rsidRPr="00BF7D47" w:rsidRDefault="00411790" w:rsidP="00411790">
      <w:pPr>
        <w:contextualSpacing/>
        <w:jc w:val="both"/>
        <w:rPr>
          <w:i/>
        </w:rPr>
      </w:pPr>
      <w:r w:rsidRPr="00BF7D47">
        <w:rPr>
          <w:i/>
        </w:rPr>
        <w:t>Требования к уровню подготовки учащихся.</w:t>
      </w:r>
    </w:p>
    <w:p w:rsidR="00411790" w:rsidRPr="00BF7D47" w:rsidRDefault="00411790" w:rsidP="00411790">
      <w:pPr>
        <w:tabs>
          <w:tab w:val="left" w:pos="2220"/>
        </w:tabs>
        <w:contextualSpacing/>
        <w:jc w:val="both"/>
        <w:rPr>
          <w:rFonts w:eastAsiaTheme="minorHAnsi"/>
          <w:lang w:eastAsia="en-US"/>
        </w:rPr>
      </w:pPr>
      <w:r w:rsidRPr="00BF7D47">
        <w:rPr>
          <w:rFonts w:eastAsiaTheme="minorHAnsi"/>
          <w:lang w:eastAsia="en-US"/>
        </w:rPr>
        <w:lastRenderedPageBreak/>
        <w:t>Знать и уметь:</w:t>
      </w:r>
      <w:r w:rsidRPr="00BF7D47">
        <w:rPr>
          <w:rFonts w:eastAsiaTheme="minorHAnsi"/>
          <w:lang w:eastAsia="en-US"/>
        </w:rPr>
        <w:tab/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 w:rsidRPr="00BF7D47">
        <w:rPr>
          <w:rFonts w:eastAsiaTheme="minorHAnsi"/>
          <w:lang w:eastAsia="en-US"/>
        </w:rPr>
        <w:t xml:space="preserve">Принимать исходные основные положения, выполнять основные движения, выполнять акробатические упражнения: </w:t>
      </w:r>
      <w:proofErr w:type="gramStart"/>
      <w:r w:rsidRPr="00BF7D47">
        <w:rPr>
          <w:rFonts w:eastAsiaTheme="minorHAnsi"/>
          <w:lang w:eastAsia="en-US"/>
        </w:rPr>
        <w:t>группировка</w:t>
      </w:r>
      <w:proofErr w:type="gramEnd"/>
      <w:r w:rsidRPr="00BF7D47">
        <w:rPr>
          <w:rFonts w:eastAsiaTheme="minorHAnsi"/>
          <w:lang w:eastAsia="en-US"/>
        </w:rPr>
        <w:t xml:space="preserve"> лежа, упоры. Выполнять упражнения в лазании, </w:t>
      </w:r>
      <w:proofErr w:type="spellStart"/>
      <w:r w:rsidRPr="00BF7D47">
        <w:rPr>
          <w:rFonts w:eastAsiaTheme="minorHAnsi"/>
          <w:lang w:eastAsia="en-US"/>
        </w:rPr>
        <w:t>перелезании</w:t>
      </w:r>
      <w:proofErr w:type="spellEnd"/>
      <w:r w:rsidRPr="00BF7D47">
        <w:rPr>
          <w:rFonts w:eastAsiaTheme="minorHAnsi"/>
          <w:lang w:eastAsia="en-US"/>
        </w:rPr>
        <w:t>, упражнения в равновесии.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</w:p>
    <w:p w:rsidR="00411790" w:rsidRPr="00BF7D47" w:rsidRDefault="00411790" w:rsidP="00411790">
      <w:pPr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Подвижные </w:t>
      </w:r>
      <w:r w:rsidRPr="00BF7D47">
        <w:rPr>
          <w:rFonts w:eastAsiaTheme="minorHAnsi"/>
          <w:b/>
          <w:lang w:eastAsia="en-US"/>
        </w:rPr>
        <w:t xml:space="preserve"> игры.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Pr="00BF7D47">
        <w:rPr>
          <w:rFonts w:eastAsiaTheme="minorHAnsi"/>
          <w:lang w:eastAsia="en-US"/>
        </w:rPr>
        <w:t xml:space="preserve">ОРУ с большими мячами.  Подвижные игры. </w:t>
      </w:r>
      <w:proofErr w:type="spellStart"/>
      <w:r w:rsidRPr="00BF7D47">
        <w:rPr>
          <w:rFonts w:eastAsiaTheme="minorHAnsi"/>
          <w:b/>
          <w:lang w:eastAsia="en-US"/>
        </w:rPr>
        <w:t>Бочче</w:t>
      </w:r>
      <w:proofErr w:type="spellEnd"/>
      <w:r w:rsidRPr="00BF7D47">
        <w:rPr>
          <w:rFonts w:eastAsiaTheme="minorHAnsi"/>
          <w:b/>
          <w:lang w:eastAsia="en-US"/>
        </w:rPr>
        <w:t>.</w:t>
      </w:r>
      <w:r>
        <w:rPr>
          <w:rFonts w:eastAsiaTheme="minorHAnsi"/>
          <w:lang w:eastAsia="en-US"/>
        </w:rPr>
        <w:t xml:space="preserve"> Техника броска мяча  в </w:t>
      </w:r>
      <w:proofErr w:type="spellStart"/>
      <w:r>
        <w:rPr>
          <w:rFonts w:eastAsiaTheme="minorHAnsi"/>
          <w:lang w:eastAsia="en-US"/>
        </w:rPr>
        <w:t>Бочче</w:t>
      </w:r>
      <w:proofErr w:type="spellEnd"/>
      <w:r>
        <w:rPr>
          <w:rFonts w:eastAsiaTheme="minorHAnsi"/>
          <w:lang w:eastAsia="en-US"/>
        </w:rPr>
        <w:t>.</w:t>
      </w:r>
      <w:r w:rsidRPr="00BF7D4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Игры на свежем воздухе.</w:t>
      </w:r>
    </w:p>
    <w:p w:rsidR="00411790" w:rsidRPr="00BF7D47" w:rsidRDefault="00411790" w:rsidP="00411790">
      <w:pPr>
        <w:contextualSpacing/>
        <w:jc w:val="center"/>
        <w:rPr>
          <w:rFonts w:eastAsiaTheme="minorHAnsi"/>
          <w:b/>
          <w:lang w:eastAsia="en-US"/>
        </w:rPr>
      </w:pPr>
      <w:r w:rsidRPr="00BF7D47">
        <w:rPr>
          <w:rFonts w:eastAsiaTheme="minorHAnsi"/>
          <w:b/>
          <w:lang w:eastAsia="en-US"/>
        </w:rPr>
        <w:t>Легкая атлетика.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lang w:eastAsia="en-US"/>
        </w:rPr>
      </w:pPr>
      <w:r w:rsidRPr="00BF7D47">
        <w:rPr>
          <w:rFonts w:eastAsiaTheme="minorHAnsi"/>
          <w:lang w:eastAsia="en-US"/>
        </w:rPr>
        <w:t xml:space="preserve"> Передвижение в коляске разного типа. Техника метание малого мяча. 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i/>
          <w:lang w:eastAsia="en-US"/>
        </w:rPr>
      </w:pPr>
      <w:r w:rsidRPr="00BF7D47">
        <w:rPr>
          <w:rFonts w:eastAsiaTheme="minorHAnsi"/>
          <w:i/>
          <w:lang w:eastAsia="en-US"/>
        </w:rPr>
        <w:t>Требования к уровню подготовки учащихся.</w:t>
      </w:r>
    </w:p>
    <w:p w:rsidR="00411790" w:rsidRPr="00BF7D47" w:rsidRDefault="00411790" w:rsidP="00411790">
      <w:pPr>
        <w:contextualSpacing/>
        <w:jc w:val="both"/>
        <w:rPr>
          <w:rFonts w:eastAsiaTheme="minorHAnsi"/>
          <w:i/>
          <w:lang w:eastAsia="en-US"/>
        </w:rPr>
      </w:pPr>
      <w:r w:rsidRPr="00BF7D47">
        <w:rPr>
          <w:rFonts w:eastAsiaTheme="minorHAnsi"/>
          <w:lang w:eastAsia="en-US"/>
        </w:rPr>
        <w:t>Иметь представление о метании малого мяча.</w:t>
      </w:r>
    </w:p>
    <w:p w:rsidR="00411790" w:rsidRPr="00BF7D47" w:rsidRDefault="00411790" w:rsidP="00411790">
      <w:pPr>
        <w:contextualSpacing/>
        <w:jc w:val="both"/>
        <w:rPr>
          <w:rFonts w:eastAsiaTheme="minorEastAsia"/>
        </w:rPr>
      </w:pPr>
    </w:p>
    <w:p w:rsidR="00411790" w:rsidRPr="00BF7D47" w:rsidRDefault="00411790" w:rsidP="00411790">
      <w:pPr>
        <w:contextualSpacing/>
        <w:jc w:val="both"/>
        <w:rPr>
          <w:rFonts w:eastAsiaTheme="minorEastAsia"/>
        </w:rPr>
      </w:pPr>
    </w:p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411790" w:rsidRDefault="00411790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DC3A5B" w:rsidRDefault="009C4359" w:rsidP="009C4359">
      <w:pPr>
        <w:spacing w:line="360" w:lineRule="auto"/>
        <w:contextualSpacing/>
        <w:jc w:val="center"/>
        <w:rPr>
          <w:rFonts w:eastAsiaTheme="minorHAnsi"/>
          <w:b/>
          <w:lang w:eastAsia="en-US"/>
        </w:rPr>
      </w:pPr>
      <w:r w:rsidRPr="00F41747">
        <w:rPr>
          <w:rFonts w:eastAsiaTheme="minorHAnsi"/>
          <w:b/>
          <w:lang w:eastAsia="en-US"/>
        </w:rPr>
        <w:lastRenderedPageBreak/>
        <w:t>Учебно-тематический план по</w:t>
      </w:r>
      <w:r w:rsidR="00DC3A5B">
        <w:rPr>
          <w:rFonts w:eastAsiaTheme="minorHAnsi"/>
          <w:b/>
          <w:lang w:eastAsia="en-US"/>
        </w:rPr>
        <w:t xml:space="preserve"> адаптивной </w:t>
      </w:r>
      <w:r w:rsidRPr="00F41747">
        <w:rPr>
          <w:rFonts w:eastAsiaTheme="minorHAnsi"/>
          <w:b/>
          <w:lang w:eastAsia="en-US"/>
        </w:rPr>
        <w:t xml:space="preserve"> </w:t>
      </w:r>
      <w:r w:rsidRPr="00F65B7D">
        <w:rPr>
          <w:rFonts w:eastAsiaTheme="minorHAnsi"/>
          <w:b/>
          <w:lang w:eastAsia="en-US"/>
        </w:rPr>
        <w:t xml:space="preserve">физической культуре </w:t>
      </w:r>
    </w:p>
    <w:p w:rsidR="009C4359" w:rsidRDefault="00411790" w:rsidP="009C4359">
      <w:pPr>
        <w:spacing w:line="360" w:lineRule="auto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(подготовительный </w:t>
      </w:r>
      <w:r w:rsidR="009C4359">
        <w:rPr>
          <w:rFonts w:eastAsiaTheme="minorHAnsi"/>
          <w:b/>
          <w:lang w:eastAsia="en-US"/>
        </w:rPr>
        <w:t>класс</w:t>
      </w:r>
      <w:r w:rsidR="009C4359" w:rsidRPr="00F41747">
        <w:rPr>
          <w:rFonts w:eastAsiaTheme="minorHAnsi"/>
          <w:b/>
          <w:lang w:eastAsia="en-US"/>
        </w:rPr>
        <w:t>)</w:t>
      </w:r>
    </w:p>
    <w:p w:rsidR="009C4359" w:rsidRPr="00F41747" w:rsidRDefault="009C4359" w:rsidP="009C4359">
      <w:pPr>
        <w:spacing w:line="360" w:lineRule="auto"/>
        <w:contextualSpacing/>
        <w:jc w:val="center"/>
        <w:rPr>
          <w:rFonts w:eastAsiaTheme="minorHAnsi"/>
          <w:b/>
          <w:lang w:eastAsia="en-US"/>
        </w:rPr>
      </w:pPr>
    </w:p>
    <w:tbl>
      <w:tblPr>
        <w:tblStyle w:val="9"/>
        <w:tblW w:w="8897" w:type="dxa"/>
        <w:tblLayout w:type="fixed"/>
        <w:tblLook w:val="04A0" w:firstRow="1" w:lastRow="0" w:firstColumn="1" w:lastColumn="0" w:noHBand="0" w:noVBand="1"/>
      </w:tblPr>
      <w:tblGrid>
        <w:gridCol w:w="987"/>
        <w:gridCol w:w="6492"/>
        <w:gridCol w:w="1418"/>
      </w:tblGrid>
      <w:tr w:rsidR="009C4359" w:rsidRPr="009C4359" w:rsidTr="00E91DEE">
        <w:trPr>
          <w:trHeight w:val="620"/>
        </w:trPr>
        <w:tc>
          <w:tcPr>
            <w:tcW w:w="987" w:type="dxa"/>
          </w:tcPr>
          <w:p w:rsidR="009C4359" w:rsidRPr="009C4359" w:rsidRDefault="009C4359" w:rsidP="009C4359">
            <w:pPr>
              <w:spacing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4359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9C4359" w:rsidRPr="009C4359" w:rsidRDefault="009C4359" w:rsidP="009C4359">
            <w:pPr>
              <w:spacing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9C4359"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C4359">
              <w:rPr>
                <w:rFonts w:eastAsiaTheme="minorHAns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92" w:type="dxa"/>
          </w:tcPr>
          <w:p w:rsidR="009C4359" w:rsidRPr="009C4359" w:rsidRDefault="009C4359" w:rsidP="009C4359">
            <w:pPr>
              <w:spacing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4359">
              <w:rPr>
                <w:rFonts w:eastAsiaTheme="minorHAnsi"/>
                <w:b/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1418" w:type="dxa"/>
          </w:tcPr>
          <w:p w:rsidR="009C4359" w:rsidRPr="009C4359" w:rsidRDefault="009C4359" w:rsidP="009C4359">
            <w:pPr>
              <w:spacing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4359">
              <w:rPr>
                <w:rFonts w:eastAsiaTheme="minorHAnsi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1C26F7" w:rsidRPr="009C4359" w:rsidTr="001C26F7">
        <w:trPr>
          <w:trHeight w:val="195"/>
        </w:trPr>
        <w:tc>
          <w:tcPr>
            <w:tcW w:w="987" w:type="dxa"/>
          </w:tcPr>
          <w:p w:rsidR="001C26F7" w:rsidRPr="009C4359" w:rsidRDefault="001C26F7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4359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92" w:type="dxa"/>
          </w:tcPr>
          <w:p w:rsidR="001C26F7" w:rsidRPr="009C4359" w:rsidRDefault="001C26F7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Основы знаний</w:t>
            </w:r>
          </w:p>
        </w:tc>
        <w:tc>
          <w:tcPr>
            <w:tcW w:w="1418" w:type="dxa"/>
          </w:tcPr>
          <w:p w:rsidR="001C26F7" w:rsidRPr="009C4359" w:rsidRDefault="001C26F7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C26F7" w:rsidRPr="009C4359" w:rsidTr="00E91DEE">
        <w:trPr>
          <w:trHeight w:val="615"/>
        </w:trPr>
        <w:tc>
          <w:tcPr>
            <w:tcW w:w="987" w:type="dxa"/>
          </w:tcPr>
          <w:p w:rsidR="001C26F7" w:rsidRPr="009C4359" w:rsidRDefault="001C26F7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92" w:type="dxa"/>
          </w:tcPr>
          <w:p w:rsidR="001C26F7" w:rsidRDefault="001C26F7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4359">
              <w:rPr>
                <w:rFonts w:eastAsiaTheme="minorHAnsi"/>
                <w:sz w:val="24"/>
                <w:szCs w:val="24"/>
                <w:lang w:eastAsia="en-US"/>
              </w:rPr>
              <w:t xml:space="preserve"> Общая физическая подготовка</w:t>
            </w:r>
          </w:p>
        </w:tc>
        <w:tc>
          <w:tcPr>
            <w:tcW w:w="1418" w:type="dxa"/>
          </w:tcPr>
          <w:p w:rsidR="001C26F7" w:rsidRPr="001C26F7" w:rsidRDefault="00E642DA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</w:tr>
      <w:tr w:rsidR="009C4359" w:rsidRPr="009C4359" w:rsidTr="00E91DEE">
        <w:trPr>
          <w:trHeight w:val="761"/>
        </w:trPr>
        <w:tc>
          <w:tcPr>
            <w:tcW w:w="987" w:type="dxa"/>
          </w:tcPr>
          <w:p w:rsidR="009C4359" w:rsidRPr="009C4359" w:rsidRDefault="001C26F7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9C4359" w:rsidRPr="009C435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492" w:type="dxa"/>
          </w:tcPr>
          <w:p w:rsidR="009C4359" w:rsidRPr="009C4359" w:rsidRDefault="009C4359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4359">
              <w:rPr>
                <w:rFonts w:eastAsiaTheme="minorHAns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1418" w:type="dxa"/>
          </w:tcPr>
          <w:p w:rsidR="009C4359" w:rsidRPr="009C4359" w:rsidRDefault="009C4359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C4359">
              <w:rPr>
                <w:rFonts w:eastAsiaTheme="minorHAnsi"/>
                <w:sz w:val="24"/>
                <w:szCs w:val="24"/>
                <w:lang w:val="en-US" w:eastAsia="en-US"/>
              </w:rPr>
              <w:t>21</w:t>
            </w:r>
          </w:p>
        </w:tc>
      </w:tr>
      <w:tr w:rsidR="009C4359" w:rsidRPr="009C4359" w:rsidTr="00E91DEE">
        <w:trPr>
          <w:trHeight w:val="733"/>
        </w:trPr>
        <w:tc>
          <w:tcPr>
            <w:tcW w:w="987" w:type="dxa"/>
          </w:tcPr>
          <w:p w:rsidR="009C4359" w:rsidRPr="009C4359" w:rsidRDefault="001C26F7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9C4359" w:rsidRPr="009C435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92" w:type="dxa"/>
          </w:tcPr>
          <w:p w:rsidR="009C4359" w:rsidRPr="009C4359" w:rsidRDefault="009C4359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4359">
              <w:rPr>
                <w:rFonts w:eastAsiaTheme="minorHAnsi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1418" w:type="dxa"/>
          </w:tcPr>
          <w:p w:rsidR="009C4359" w:rsidRPr="00803E27" w:rsidRDefault="00411790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</w:tr>
      <w:tr w:rsidR="009C4359" w:rsidRPr="009C4359" w:rsidTr="00E91DEE">
        <w:trPr>
          <w:trHeight w:val="789"/>
        </w:trPr>
        <w:tc>
          <w:tcPr>
            <w:tcW w:w="987" w:type="dxa"/>
          </w:tcPr>
          <w:p w:rsidR="009C4359" w:rsidRPr="009C4359" w:rsidRDefault="001C26F7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9C4359" w:rsidRPr="009C435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92" w:type="dxa"/>
          </w:tcPr>
          <w:p w:rsidR="009C4359" w:rsidRPr="009C4359" w:rsidRDefault="009C4359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4359">
              <w:rPr>
                <w:rFonts w:eastAsiaTheme="minorHAnsi"/>
                <w:sz w:val="24"/>
                <w:szCs w:val="24"/>
                <w:lang w:eastAsia="en-US"/>
              </w:rPr>
              <w:t>Легкоатлетические упражнения</w:t>
            </w:r>
          </w:p>
        </w:tc>
        <w:tc>
          <w:tcPr>
            <w:tcW w:w="1418" w:type="dxa"/>
          </w:tcPr>
          <w:p w:rsidR="009C4359" w:rsidRPr="009C4359" w:rsidRDefault="009C4359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4359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  <w:r w:rsidR="0041179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1E7F09" w:rsidRPr="009C4359" w:rsidTr="00E91DEE">
        <w:trPr>
          <w:trHeight w:val="789"/>
        </w:trPr>
        <w:tc>
          <w:tcPr>
            <w:tcW w:w="987" w:type="dxa"/>
          </w:tcPr>
          <w:p w:rsidR="001E7F09" w:rsidRDefault="001E7F09" w:rsidP="009C4359">
            <w:pPr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</w:tcPr>
          <w:p w:rsidR="001E7F09" w:rsidRPr="001E7F09" w:rsidRDefault="001E7F09" w:rsidP="009C4359">
            <w:pPr>
              <w:spacing w:line="360" w:lineRule="auto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E7F09">
              <w:rPr>
                <w:rFonts w:eastAsiaTheme="minorHAns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1E7F09" w:rsidRPr="007D7518" w:rsidRDefault="00803E27" w:rsidP="009C4359">
            <w:pPr>
              <w:spacing w:line="360" w:lineRule="auto"/>
              <w:contextualSpacing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102</w:t>
            </w:r>
          </w:p>
        </w:tc>
      </w:tr>
    </w:tbl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</w:pPr>
    </w:p>
    <w:p w:rsidR="009C4359" w:rsidRDefault="009C4359" w:rsidP="009C4359">
      <w:pPr>
        <w:spacing w:after="200" w:line="360" w:lineRule="auto"/>
        <w:contextualSpacing/>
        <w:jc w:val="both"/>
        <w:rPr>
          <w:rFonts w:eastAsiaTheme="minorEastAsia"/>
        </w:rPr>
        <w:sectPr w:rsidR="009C43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4359" w:rsidRPr="00C32CA3" w:rsidRDefault="009C4359" w:rsidP="009C4359">
      <w:pPr>
        <w:jc w:val="center"/>
        <w:rPr>
          <w:b/>
          <w:bCs/>
        </w:rPr>
      </w:pPr>
      <w:r w:rsidRPr="00C32CA3">
        <w:rPr>
          <w:b/>
          <w:bCs/>
        </w:rPr>
        <w:lastRenderedPageBreak/>
        <w:t>Календарно-тематическое планирование по</w:t>
      </w:r>
      <w:r w:rsidR="004D5AAF">
        <w:rPr>
          <w:b/>
          <w:bCs/>
        </w:rPr>
        <w:t xml:space="preserve"> учебному предмету «</w:t>
      </w:r>
      <w:proofErr w:type="gramStart"/>
      <w:r w:rsidR="004D5AAF">
        <w:rPr>
          <w:b/>
          <w:bCs/>
        </w:rPr>
        <w:t>адаптивная</w:t>
      </w:r>
      <w:proofErr w:type="gramEnd"/>
      <w:r w:rsidR="004D5AAF">
        <w:rPr>
          <w:b/>
          <w:bCs/>
        </w:rPr>
        <w:t xml:space="preserve"> физическая культа» </w:t>
      </w:r>
    </w:p>
    <w:p w:rsidR="009C4359" w:rsidRPr="00C32CA3" w:rsidRDefault="009C4359" w:rsidP="009C4359">
      <w:pPr>
        <w:jc w:val="center"/>
        <w:rPr>
          <w:b/>
          <w:bCs/>
        </w:rPr>
      </w:pPr>
    </w:p>
    <w:p w:rsidR="009C4359" w:rsidRPr="00C32CA3" w:rsidRDefault="009C4359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b/>
          <w:bCs/>
        </w:rPr>
      </w:pPr>
    </w:p>
    <w:p w:rsidR="009C4359" w:rsidRPr="009376BA" w:rsidRDefault="009C4359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b/>
          <w:bCs/>
          <w:color w:val="FF0000"/>
        </w:rPr>
      </w:pPr>
      <w:r w:rsidRPr="00C32CA3">
        <w:rPr>
          <w:b/>
          <w:bCs/>
        </w:rPr>
        <w:t xml:space="preserve">Класс: </w:t>
      </w:r>
      <w:r w:rsidR="00411790">
        <w:rPr>
          <w:color w:val="000000" w:themeColor="text1"/>
          <w:u w:val="single"/>
        </w:rPr>
        <w:t>0</w:t>
      </w:r>
      <w:r w:rsidR="001E1232" w:rsidRPr="001E1232">
        <w:rPr>
          <w:color w:val="000000" w:themeColor="text1"/>
          <w:u w:val="single"/>
        </w:rPr>
        <w:t>а</w:t>
      </w:r>
    </w:p>
    <w:p w:rsidR="009C4359" w:rsidRPr="00C32CA3" w:rsidRDefault="009C4359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b/>
          <w:bCs/>
        </w:rPr>
      </w:pPr>
    </w:p>
    <w:p w:rsidR="009C4359" w:rsidRPr="00C32CA3" w:rsidRDefault="009C4359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b/>
          <w:bCs/>
        </w:rPr>
      </w:pPr>
      <w:r w:rsidRPr="00C32CA3">
        <w:rPr>
          <w:b/>
          <w:bCs/>
        </w:rPr>
        <w:t xml:space="preserve">Учитель: </w:t>
      </w:r>
      <w:r w:rsidRPr="007D7518">
        <w:rPr>
          <w:color w:val="000000" w:themeColor="text1"/>
          <w:u w:val="single"/>
        </w:rPr>
        <w:t>Яворская О.А.</w:t>
      </w:r>
    </w:p>
    <w:p w:rsidR="009C4359" w:rsidRPr="00C32CA3" w:rsidRDefault="009C4359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b/>
          <w:bCs/>
        </w:rPr>
      </w:pPr>
    </w:p>
    <w:p w:rsidR="009C4359" w:rsidRPr="00C32CA3" w:rsidRDefault="009C4359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b/>
          <w:bCs/>
        </w:rPr>
      </w:pPr>
      <w:r w:rsidRPr="00C32CA3">
        <w:rPr>
          <w:b/>
          <w:bCs/>
        </w:rPr>
        <w:t>Количество часов за год:</w:t>
      </w:r>
    </w:p>
    <w:p w:rsidR="009C4359" w:rsidRPr="00C32CA3" w:rsidRDefault="009C4359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b/>
          <w:bCs/>
        </w:rPr>
      </w:pPr>
    </w:p>
    <w:p w:rsidR="009C4359" w:rsidRPr="00C32CA3" w:rsidRDefault="009C4359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b/>
          <w:bCs/>
          <w:color w:val="FF0000"/>
          <w:u w:val="single"/>
        </w:rPr>
      </w:pPr>
      <w:r w:rsidRPr="00C32CA3">
        <w:rPr>
          <w:b/>
          <w:bCs/>
        </w:rPr>
        <w:t xml:space="preserve"> всего: </w:t>
      </w:r>
      <w:r w:rsidR="00803E27">
        <w:rPr>
          <w:bCs/>
          <w:color w:val="000000" w:themeColor="text1"/>
          <w:u w:val="single"/>
        </w:rPr>
        <w:t>102</w:t>
      </w:r>
    </w:p>
    <w:p w:rsidR="009C4359" w:rsidRPr="00C32CA3" w:rsidRDefault="009C4359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b/>
          <w:bCs/>
        </w:rPr>
      </w:pPr>
    </w:p>
    <w:p w:rsidR="009C4359" w:rsidRPr="00C32CA3" w:rsidRDefault="009C4359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color w:val="FF0000"/>
          <w:u w:val="single"/>
        </w:rPr>
      </w:pPr>
      <w:r w:rsidRPr="00C32CA3">
        <w:rPr>
          <w:b/>
          <w:bCs/>
        </w:rPr>
        <w:t>в неделю:</w:t>
      </w:r>
      <w:r w:rsidRPr="007D7518">
        <w:rPr>
          <w:b/>
          <w:bCs/>
          <w:color w:val="000000" w:themeColor="text1"/>
        </w:rPr>
        <w:t xml:space="preserve"> </w:t>
      </w:r>
      <w:r w:rsidRPr="007D7518">
        <w:rPr>
          <w:color w:val="000000" w:themeColor="text1"/>
          <w:u w:val="single"/>
        </w:rPr>
        <w:t>3</w:t>
      </w:r>
    </w:p>
    <w:p w:rsidR="009C4359" w:rsidRPr="00C32CA3" w:rsidRDefault="009C4359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b/>
          <w:bCs/>
        </w:rPr>
      </w:pPr>
    </w:p>
    <w:p w:rsidR="009C4359" w:rsidRPr="007D7518" w:rsidRDefault="009C4359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jc w:val="both"/>
        <w:rPr>
          <w:bCs/>
          <w:sz w:val="24"/>
          <w:szCs w:val="24"/>
        </w:rPr>
      </w:pPr>
      <w:proofErr w:type="gramStart"/>
      <w:r w:rsidRPr="007D7518">
        <w:rPr>
          <w:b/>
          <w:bCs/>
        </w:rPr>
        <w:t>Планирование составлено на основе:</w:t>
      </w:r>
      <w:r w:rsidR="007D7518" w:rsidRPr="007D7518">
        <w:rPr>
          <w:b/>
          <w:bCs/>
          <w:sz w:val="24"/>
          <w:szCs w:val="24"/>
        </w:rPr>
        <w:t xml:space="preserve"> </w:t>
      </w:r>
      <w:r w:rsidR="007D7518" w:rsidRPr="007D7518">
        <w:rPr>
          <w:bCs/>
          <w:sz w:val="24"/>
          <w:szCs w:val="24"/>
        </w:rPr>
        <w:t>комплекта рабочих программ для подготовительного и 1 класса по учебным предметам и коррекционным курсам для обучающихся с нарушение</w:t>
      </w:r>
      <w:r w:rsidR="00547D3A">
        <w:rPr>
          <w:bCs/>
          <w:sz w:val="24"/>
          <w:szCs w:val="24"/>
        </w:rPr>
        <w:t>м</w:t>
      </w:r>
      <w:r w:rsidR="007D7518" w:rsidRPr="007D7518">
        <w:rPr>
          <w:bCs/>
          <w:sz w:val="24"/>
          <w:szCs w:val="24"/>
        </w:rPr>
        <w:t xml:space="preserve"> опорно - двигательного аппарата</w:t>
      </w:r>
      <w:proofErr w:type="gramEnd"/>
    </w:p>
    <w:p w:rsidR="009C4359" w:rsidRPr="007D7518" w:rsidRDefault="009C4359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b/>
          <w:color w:val="FF0000"/>
          <w:u w:val="single"/>
        </w:rPr>
      </w:pPr>
      <w:r w:rsidRPr="007D7518">
        <w:rPr>
          <w:b/>
          <w:bCs/>
        </w:rPr>
        <w:t xml:space="preserve">Учебник: </w:t>
      </w:r>
    </w:p>
    <w:p w:rsidR="007D7518" w:rsidRPr="007D7518" w:rsidRDefault="007D7518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 w:rsidRPr="007D7518">
        <w:rPr>
          <w:sz w:val="24"/>
          <w:szCs w:val="24"/>
        </w:rPr>
        <w:t>Программа для общеобразовательных учреждений. «Физическая культура начальных классов» МО РФ, Москва А.П. Матвеев, 2014 год.</w:t>
      </w:r>
    </w:p>
    <w:p w:rsidR="007D7518" w:rsidRPr="007D7518" w:rsidRDefault="007D7518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bCs/>
          <w:sz w:val="24"/>
          <w:szCs w:val="24"/>
        </w:rPr>
      </w:pPr>
      <w:r w:rsidRPr="007D7518">
        <w:rPr>
          <w:bCs/>
          <w:sz w:val="24"/>
          <w:szCs w:val="24"/>
        </w:rPr>
        <w:t>Программы для учащихся специальной медицинской группы общеобразовательных учреждений «Физическая культура» 1-11 классы М.</w:t>
      </w:r>
      <w:r w:rsidRPr="007D7518">
        <w:rPr>
          <w:sz w:val="24"/>
          <w:szCs w:val="24"/>
        </w:rPr>
        <w:t xml:space="preserve"> А.П. Матвеев</w:t>
      </w:r>
      <w:proofErr w:type="gramStart"/>
      <w:r w:rsidRPr="007D7518">
        <w:rPr>
          <w:sz w:val="24"/>
          <w:szCs w:val="24"/>
        </w:rPr>
        <w:t xml:space="preserve"> ,</w:t>
      </w:r>
      <w:proofErr w:type="gramEnd"/>
      <w:r w:rsidRPr="007D7518">
        <w:rPr>
          <w:bCs/>
          <w:sz w:val="24"/>
          <w:szCs w:val="24"/>
        </w:rPr>
        <w:t xml:space="preserve"> «Дрофа» 2014 год.</w:t>
      </w:r>
    </w:p>
    <w:p w:rsidR="009C4359" w:rsidRPr="00C32CA3" w:rsidRDefault="009C4359" w:rsidP="007D75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rPr>
          <w:u w:val="single"/>
        </w:rPr>
      </w:pPr>
    </w:p>
    <w:p w:rsidR="009C4359" w:rsidRPr="00C32CA3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9C4359" w:rsidRDefault="009C4359" w:rsidP="009C4359"/>
    <w:p w:rsidR="00D75C55" w:rsidRDefault="00D75C55" w:rsidP="00835667">
      <w:pPr>
        <w:spacing w:line="276" w:lineRule="auto"/>
        <w:rPr>
          <w:b/>
          <w:bCs/>
        </w:rPr>
      </w:pPr>
    </w:p>
    <w:p w:rsidR="00D75C55" w:rsidRPr="008D2711" w:rsidRDefault="00D75C55" w:rsidP="00D75C55">
      <w:pPr>
        <w:spacing w:line="276" w:lineRule="auto"/>
        <w:jc w:val="center"/>
        <w:rPr>
          <w:b/>
          <w:bCs/>
        </w:rPr>
      </w:pPr>
      <w:r w:rsidRPr="008D2711">
        <w:rPr>
          <w:b/>
          <w:bCs/>
        </w:rPr>
        <w:lastRenderedPageBreak/>
        <w:t>Календарно – тематическое планирование</w:t>
      </w:r>
      <w:r w:rsidR="004D5AAF">
        <w:rPr>
          <w:b/>
          <w:bCs/>
        </w:rPr>
        <w:t xml:space="preserve"> по </w:t>
      </w:r>
      <w:proofErr w:type="gramStart"/>
      <w:r w:rsidR="004D5AAF">
        <w:rPr>
          <w:b/>
          <w:bCs/>
        </w:rPr>
        <w:t>учебному</w:t>
      </w:r>
      <w:proofErr w:type="gramEnd"/>
      <w:r w:rsidR="004D5AAF">
        <w:rPr>
          <w:b/>
          <w:bCs/>
        </w:rPr>
        <w:t xml:space="preserve"> «адаптивная физическая культура»</w:t>
      </w:r>
    </w:p>
    <w:p w:rsidR="00D75C55" w:rsidRPr="008D2711" w:rsidRDefault="00411790" w:rsidP="00D75C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подготовительный</w:t>
      </w:r>
      <w:bookmarkStart w:id="0" w:name="_GoBack"/>
      <w:bookmarkEnd w:id="0"/>
      <w:r w:rsidR="00402EB3">
        <w:rPr>
          <w:b/>
          <w:bCs/>
        </w:rPr>
        <w:t xml:space="preserve"> класс</w:t>
      </w:r>
    </w:p>
    <w:tbl>
      <w:tblPr>
        <w:tblW w:w="1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992"/>
        <w:gridCol w:w="6663"/>
        <w:gridCol w:w="1417"/>
        <w:gridCol w:w="3969"/>
        <w:gridCol w:w="2137"/>
        <w:gridCol w:w="2137"/>
      </w:tblGrid>
      <w:tr w:rsidR="00D75C55" w:rsidRPr="008D2711" w:rsidTr="001C26F7">
        <w:trPr>
          <w:gridAfter w:val="2"/>
          <w:wAfter w:w="4274" w:type="dxa"/>
        </w:trPr>
        <w:tc>
          <w:tcPr>
            <w:tcW w:w="959" w:type="dxa"/>
            <w:vMerge w:val="restart"/>
          </w:tcPr>
          <w:p w:rsidR="00D75C55" w:rsidRPr="008D2711" w:rsidRDefault="00D75C55" w:rsidP="00E91DEE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2711">
              <w:rPr>
                <w:b/>
                <w:bCs/>
                <w:i/>
                <w:iCs/>
                <w:sz w:val="24"/>
                <w:szCs w:val="24"/>
              </w:rPr>
              <w:t>№  урока</w:t>
            </w:r>
          </w:p>
        </w:tc>
        <w:tc>
          <w:tcPr>
            <w:tcW w:w="1984" w:type="dxa"/>
            <w:gridSpan w:val="2"/>
          </w:tcPr>
          <w:p w:rsidR="00D75C55" w:rsidRPr="008D2711" w:rsidRDefault="00D75C55" w:rsidP="00E91DEE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2711">
              <w:rPr>
                <w:b/>
                <w:bCs/>
                <w:i/>
                <w:iCs/>
                <w:sz w:val="24"/>
                <w:szCs w:val="24"/>
              </w:rPr>
              <w:t xml:space="preserve">Дата </w:t>
            </w:r>
          </w:p>
        </w:tc>
        <w:tc>
          <w:tcPr>
            <w:tcW w:w="6663" w:type="dxa"/>
            <w:vMerge w:val="restart"/>
          </w:tcPr>
          <w:p w:rsidR="00D75C55" w:rsidRPr="008D2711" w:rsidRDefault="00D75C55" w:rsidP="00E91DEE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2711">
              <w:rPr>
                <w:b/>
                <w:bCs/>
                <w:i/>
                <w:iCs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D75C55" w:rsidRPr="008D2711" w:rsidRDefault="00D75C55" w:rsidP="00E91DEE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2711">
              <w:rPr>
                <w:b/>
                <w:bCs/>
                <w:i/>
                <w:iCs/>
                <w:sz w:val="24"/>
                <w:szCs w:val="24"/>
              </w:rPr>
              <w:t xml:space="preserve">Количество </w:t>
            </w:r>
          </w:p>
          <w:p w:rsidR="00D75C55" w:rsidRPr="008D2711" w:rsidRDefault="00D75C55" w:rsidP="00E91DEE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2711">
              <w:rPr>
                <w:b/>
                <w:bCs/>
                <w:i/>
                <w:iCs/>
                <w:sz w:val="24"/>
                <w:szCs w:val="24"/>
              </w:rPr>
              <w:t xml:space="preserve">часов </w:t>
            </w:r>
          </w:p>
        </w:tc>
        <w:tc>
          <w:tcPr>
            <w:tcW w:w="3969" w:type="dxa"/>
            <w:vMerge w:val="restart"/>
          </w:tcPr>
          <w:p w:rsidR="00D75C55" w:rsidRPr="008D2711" w:rsidRDefault="001E7F09" w:rsidP="00E91DEE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Коррекционно-развивающая работа</w:t>
            </w:r>
          </w:p>
        </w:tc>
      </w:tr>
      <w:tr w:rsidR="00D75C55" w:rsidRPr="008D2711" w:rsidTr="001C26F7">
        <w:trPr>
          <w:gridAfter w:val="2"/>
          <w:wAfter w:w="4274" w:type="dxa"/>
        </w:trPr>
        <w:tc>
          <w:tcPr>
            <w:tcW w:w="959" w:type="dxa"/>
            <w:vMerge/>
          </w:tcPr>
          <w:p w:rsidR="00D75C55" w:rsidRPr="008D2711" w:rsidRDefault="00D75C55" w:rsidP="00E91DEE">
            <w:pPr>
              <w:spacing w:line="276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75C55" w:rsidRPr="008D2711" w:rsidRDefault="00D75C55" w:rsidP="00E91DEE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2711">
              <w:rPr>
                <w:b/>
                <w:bCs/>
                <w:i/>
                <w:iCs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D75C55" w:rsidRPr="008D2711" w:rsidRDefault="00D75C55" w:rsidP="00E91DEE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2711">
              <w:rPr>
                <w:b/>
                <w:bCs/>
                <w:i/>
                <w:iCs/>
                <w:sz w:val="24"/>
                <w:szCs w:val="24"/>
              </w:rPr>
              <w:t xml:space="preserve">факт </w:t>
            </w:r>
          </w:p>
        </w:tc>
        <w:tc>
          <w:tcPr>
            <w:tcW w:w="6663" w:type="dxa"/>
            <w:vMerge/>
          </w:tcPr>
          <w:p w:rsidR="00D75C55" w:rsidRPr="008D2711" w:rsidRDefault="00D75C55" w:rsidP="00E91DEE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75C55" w:rsidRPr="008D2711" w:rsidRDefault="00D75C55" w:rsidP="00E91DEE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75C55" w:rsidRPr="008D2711" w:rsidRDefault="00D75C55" w:rsidP="00E91DEE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5C55" w:rsidRPr="008D2711" w:rsidTr="001C26F7">
        <w:trPr>
          <w:gridAfter w:val="2"/>
          <w:wAfter w:w="4274" w:type="dxa"/>
        </w:trPr>
        <w:tc>
          <w:tcPr>
            <w:tcW w:w="11023" w:type="dxa"/>
            <w:gridSpan w:val="5"/>
          </w:tcPr>
          <w:p w:rsidR="00D75C55" w:rsidRPr="00B3442A" w:rsidRDefault="00D75C55" w:rsidP="001C26F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3442A">
              <w:rPr>
                <w:b/>
                <w:sz w:val="24"/>
                <w:szCs w:val="24"/>
              </w:rPr>
              <w:t>Раздел 1: «</w:t>
            </w:r>
            <w:r w:rsidR="001C26F7">
              <w:rPr>
                <w:b/>
                <w:sz w:val="24"/>
                <w:szCs w:val="24"/>
              </w:rPr>
              <w:t>Основы знаний» (2</w:t>
            </w:r>
            <w:r w:rsidRPr="00B3442A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969" w:type="dxa"/>
          </w:tcPr>
          <w:p w:rsidR="00D75C55" w:rsidRPr="008D2711" w:rsidRDefault="00D75C55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5C55" w:rsidRPr="008C11F7" w:rsidTr="001C26F7">
        <w:trPr>
          <w:gridAfter w:val="2"/>
          <w:wAfter w:w="4274" w:type="dxa"/>
        </w:trPr>
        <w:tc>
          <w:tcPr>
            <w:tcW w:w="959" w:type="dxa"/>
          </w:tcPr>
          <w:p w:rsidR="00D75C55" w:rsidRPr="008C11F7" w:rsidRDefault="00D75C55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1</w:t>
            </w:r>
            <w:r w:rsidR="00402EB3" w:rsidRPr="008C11F7">
              <w:rPr>
                <w:bCs/>
                <w:sz w:val="24"/>
                <w:szCs w:val="24"/>
              </w:rPr>
              <w:t>-2</w:t>
            </w:r>
          </w:p>
        </w:tc>
        <w:tc>
          <w:tcPr>
            <w:tcW w:w="992" w:type="dxa"/>
          </w:tcPr>
          <w:p w:rsidR="00D75C55" w:rsidRPr="008C11F7" w:rsidRDefault="00D75C55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5C55" w:rsidRPr="008C11F7" w:rsidRDefault="00D75C55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D75C55" w:rsidRPr="008C11F7" w:rsidRDefault="00D75C55" w:rsidP="00D75C55">
            <w:pPr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Инструктаж по ТБ на уроках подвижных игр. «Возникновение физической культуры у древних людей».</w:t>
            </w:r>
          </w:p>
          <w:p w:rsidR="00D75C55" w:rsidRPr="008C11F7" w:rsidRDefault="00D75C55" w:rsidP="00E91DEE">
            <w:pPr>
              <w:ind w:right="-29"/>
              <w:rPr>
                <w:color w:val="40404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5C55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75C55" w:rsidRPr="008C11F7" w:rsidRDefault="008C11F7" w:rsidP="00E91DEE">
            <w:pPr>
              <w:spacing w:line="276" w:lineRule="auto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Развитие и коррекция мышления</w:t>
            </w:r>
          </w:p>
        </w:tc>
      </w:tr>
      <w:tr w:rsidR="001C26F7" w:rsidRPr="008C11F7" w:rsidTr="001C26F7">
        <w:trPr>
          <w:gridAfter w:val="2"/>
          <w:wAfter w:w="4274" w:type="dxa"/>
        </w:trPr>
        <w:tc>
          <w:tcPr>
            <w:tcW w:w="11023" w:type="dxa"/>
            <w:gridSpan w:val="5"/>
          </w:tcPr>
          <w:p w:rsidR="001C26F7" w:rsidRPr="008C11F7" w:rsidRDefault="001C26F7" w:rsidP="001C26F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C11F7">
              <w:rPr>
                <w:b/>
                <w:sz w:val="24"/>
                <w:szCs w:val="24"/>
              </w:rPr>
              <w:t>Раздел 2: «ОФП» (27ч)</w:t>
            </w:r>
          </w:p>
        </w:tc>
        <w:tc>
          <w:tcPr>
            <w:tcW w:w="3969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26F7" w:rsidRPr="008C11F7" w:rsidTr="001C26F7">
        <w:trPr>
          <w:gridAfter w:val="2"/>
          <w:wAfter w:w="4274" w:type="dxa"/>
          <w:trHeight w:val="386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Строевые упражнения.</w:t>
            </w:r>
          </w:p>
          <w:p w:rsidR="001C26F7" w:rsidRPr="008C11F7" w:rsidRDefault="001C26F7" w:rsidP="00E91DEE">
            <w:pPr>
              <w:ind w:right="-29"/>
              <w:rPr>
                <w:color w:val="404040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Подвижная игра «По местам!»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26F7" w:rsidRPr="008C11F7" w:rsidRDefault="008C11F7" w:rsidP="008C11F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координационных способностей</w:t>
            </w:r>
          </w:p>
        </w:tc>
      </w:tr>
      <w:tr w:rsidR="001C26F7" w:rsidRPr="008C11F7" w:rsidTr="001C26F7">
        <w:trPr>
          <w:gridAfter w:val="2"/>
          <w:wAfter w:w="4274" w:type="dxa"/>
          <w:trHeight w:val="228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4-5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ind w:right="-29"/>
              <w:rPr>
                <w:color w:val="404040"/>
                <w:sz w:val="24"/>
                <w:szCs w:val="24"/>
              </w:rPr>
            </w:pPr>
            <w:r w:rsidRPr="008C11F7">
              <w:rPr>
                <w:sz w:val="24"/>
                <w:szCs w:val="24"/>
              </w:rPr>
              <w:t xml:space="preserve">Ознакомление с разновидностями спортивного инвентаря. Строевые упражнения. </w:t>
            </w:r>
            <w:r w:rsidRPr="008C11F7">
              <w:rPr>
                <w:i/>
                <w:sz w:val="24"/>
                <w:szCs w:val="24"/>
              </w:rPr>
              <w:t>Подвижная игра</w:t>
            </w:r>
            <w:r w:rsidRPr="008C11F7">
              <w:rPr>
                <w:sz w:val="24"/>
                <w:szCs w:val="24"/>
              </w:rPr>
              <w:t xml:space="preserve"> «Займи свое место»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26F7" w:rsidRDefault="008C11F7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Развитие и коррекция мышления</w:t>
            </w:r>
            <w:r>
              <w:rPr>
                <w:bCs/>
                <w:sz w:val="24"/>
                <w:szCs w:val="24"/>
              </w:rPr>
              <w:t xml:space="preserve"> и  внимания</w:t>
            </w:r>
          </w:p>
          <w:p w:rsidR="008C11F7" w:rsidRPr="008C11F7" w:rsidRDefault="008C11F7" w:rsidP="008C11F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C26F7" w:rsidRPr="008C11F7" w:rsidTr="001C26F7">
        <w:trPr>
          <w:gridAfter w:val="2"/>
          <w:wAfter w:w="4274" w:type="dxa"/>
          <w:trHeight w:val="263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6-7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 xml:space="preserve">Техника выполнения прыжков на месте на двух ногах с </w:t>
            </w:r>
            <w:proofErr w:type="spellStart"/>
            <w:r w:rsidRPr="008C11F7">
              <w:rPr>
                <w:color w:val="000000" w:themeColor="text1"/>
                <w:sz w:val="24"/>
                <w:szCs w:val="24"/>
              </w:rPr>
              <w:t>опред</w:t>
            </w:r>
            <w:proofErr w:type="spellEnd"/>
            <w:r w:rsidRPr="008C11F7">
              <w:rPr>
                <w:color w:val="000000" w:themeColor="text1"/>
                <w:sz w:val="24"/>
                <w:szCs w:val="24"/>
              </w:rPr>
              <w:t>. положением  рук и прыжком на двух ногах.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26F7" w:rsidRPr="008C11F7" w:rsidRDefault="008C11F7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силовых способностей</w:t>
            </w:r>
          </w:p>
        </w:tc>
      </w:tr>
      <w:tr w:rsidR="001C26F7" w:rsidRPr="008C11F7" w:rsidTr="001C26F7">
        <w:trPr>
          <w:gridAfter w:val="2"/>
          <w:wAfter w:w="4274" w:type="dxa"/>
          <w:trHeight w:val="210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8-9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Отработка техники выполнения прыжков  с небольшим продвижением вперед и назад. Подвижная игра «Смена мест».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26F7" w:rsidRPr="008C11F7" w:rsidRDefault="008C11F7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силовых способностей и координационных способностей</w:t>
            </w:r>
          </w:p>
        </w:tc>
      </w:tr>
      <w:tr w:rsidR="001C26F7" w:rsidRPr="008C11F7" w:rsidTr="001C26F7">
        <w:trPr>
          <w:gridAfter w:val="2"/>
          <w:wAfter w:w="4274" w:type="dxa"/>
          <w:trHeight w:val="186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10-14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Общеразвивающие упражнения с предметами и без предметов.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C26F7" w:rsidRPr="008C11F7" w:rsidRDefault="008C11F7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правильной осанки и координации движений</w:t>
            </w:r>
          </w:p>
        </w:tc>
      </w:tr>
      <w:tr w:rsidR="001C26F7" w:rsidRPr="008C11F7" w:rsidTr="001C26F7">
        <w:trPr>
          <w:gridAfter w:val="2"/>
          <w:wAfter w:w="4274" w:type="dxa"/>
          <w:trHeight w:val="211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15-18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8C11F7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 xml:space="preserve">Общеразвивающие упражнения </w:t>
            </w:r>
          </w:p>
          <w:p w:rsidR="001C26F7" w:rsidRPr="008C11F7" w:rsidRDefault="001C26F7" w:rsidP="008C11F7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 xml:space="preserve">с предметами </w:t>
            </w:r>
            <w:r w:rsidR="008C11F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C11F7">
              <w:rPr>
                <w:color w:val="000000" w:themeColor="text1"/>
                <w:sz w:val="24"/>
                <w:szCs w:val="24"/>
              </w:rPr>
              <w:t>и без них. Обучение технике поворотов</w:t>
            </w:r>
          </w:p>
          <w:p w:rsidR="001C26F7" w:rsidRPr="008C11F7" w:rsidRDefault="001C26F7" w:rsidP="008C11F7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 xml:space="preserve"> и прыжков</w:t>
            </w:r>
            <w:r w:rsidR="008C11F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C11F7">
              <w:rPr>
                <w:color w:val="000000" w:themeColor="text1"/>
                <w:sz w:val="24"/>
                <w:szCs w:val="24"/>
              </w:rPr>
              <w:t>с высоты.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C26F7" w:rsidRPr="008C11F7" w:rsidRDefault="008C11F7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правильной осанки и координации движений, коррекция внимания</w:t>
            </w:r>
          </w:p>
        </w:tc>
      </w:tr>
      <w:tr w:rsidR="001C26F7" w:rsidRPr="008C11F7" w:rsidTr="001C26F7">
        <w:trPr>
          <w:gridAfter w:val="2"/>
          <w:wAfter w:w="4274" w:type="dxa"/>
          <w:trHeight w:val="168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19-24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 xml:space="preserve">Общеразвивающие упражнения </w:t>
            </w:r>
            <w:r w:rsidR="008C11F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C11F7">
              <w:rPr>
                <w:color w:val="000000" w:themeColor="text1"/>
                <w:sz w:val="24"/>
                <w:szCs w:val="24"/>
              </w:rPr>
              <w:t>с предметами и без них. Обучение технике поворотов (прыжком, переступанием) и прыжков</w:t>
            </w:r>
            <w:r w:rsidR="008C11F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C11F7">
              <w:rPr>
                <w:color w:val="000000" w:themeColor="text1"/>
                <w:sz w:val="24"/>
                <w:szCs w:val="24"/>
              </w:rPr>
              <w:t>с высоты.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C26F7" w:rsidRPr="008C11F7" w:rsidRDefault="008C11F7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правильной осанки и координации движений, коррекция внимания</w:t>
            </w:r>
          </w:p>
        </w:tc>
      </w:tr>
      <w:tr w:rsidR="001C26F7" w:rsidRPr="008C11F7" w:rsidTr="001C26F7">
        <w:trPr>
          <w:gridAfter w:val="2"/>
          <w:wAfter w:w="4274" w:type="dxa"/>
          <w:trHeight w:val="210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25-26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C11F7">
              <w:rPr>
                <w:sz w:val="24"/>
                <w:szCs w:val="24"/>
              </w:rPr>
              <w:t>Прыжки на одной и двух ногах вверх</w:t>
            </w:r>
            <w:r w:rsidR="008C11F7">
              <w:rPr>
                <w:sz w:val="24"/>
                <w:szCs w:val="24"/>
              </w:rPr>
              <w:t xml:space="preserve"> </w:t>
            </w:r>
            <w:r w:rsidRPr="008C11F7">
              <w:rPr>
                <w:sz w:val="24"/>
                <w:szCs w:val="24"/>
              </w:rPr>
              <w:t>на опору.</w:t>
            </w:r>
            <w:r w:rsidR="008C11F7">
              <w:rPr>
                <w:sz w:val="24"/>
                <w:szCs w:val="24"/>
              </w:rPr>
              <w:t xml:space="preserve"> </w:t>
            </w:r>
            <w:r w:rsidRPr="008C11F7">
              <w:rPr>
                <w:sz w:val="24"/>
                <w:szCs w:val="24"/>
              </w:rPr>
              <w:t xml:space="preserve">Подвижная </w:t>
            </w:r>
            <w:r w:rsidRPr="008C11F7">
              <w:rPr>
                <w:sz w:val="24"/>
                <w:szCs w:val="24"/>
              </w:rPr>
              <w:lastRenderedPageBreak/>
              <w:t>игра «Смена мест»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1C26F7" w:rsidRPr="008C11F7" w:rsidRDefault="008C11F7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координационных способностей</w:t>
            </w:r>
          </w:p>
        </w:tc>
      </w:tr>
      <w:tr w:rsidR="001C26F7" w:rsidRPr="008C11F7" w:rsidTr="001C26F7">
        <w:trPr>
          <w:gridAfter w:val="2"/>
          <w:wAfter w:w="4274" w:type="dxa"/>
          <w:trHeight w:val="228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rPr>
                <w:sz w:val="24"/>
                <w:szCs w:val="24"/>
              </w:rPr>
            </w:pPr>
            <w:r w:rsidRPr="008C11F7">
              <w:rPr>
                <w:sz w:val="24"/>
                <w:szCs w:val="24"/>
              </w:rPr>
              <w:t xml:space="preserve">Приемы и навыки прыжков вверх </w:t>
            </w:r>
            <w:r w:rsidR="008C11F7">
              <w:rPr>
                <w:sz w:val="24"/>
                <w:szCs w:val="24"/>
              </w:rPr>
              <w:t xml:space="preserve"> </w:t>
            </w:r>
            <w:r w:rsidRPr="008C11F7">
              <w:rPr>
                <w:sz w:val="24"/>
                <w:szCs w:val="24"/>
              </w:rPr>
              <w:t>и вниз на маты</w:t>
            </w:r>
            <w:r w:rsidR="008C11F7">
              <w:rPr>
                <w:sz w:val="24"/>
                <w:szCs w:val="24"/>
              </w:rPr>
              <w:t xml:space="preserve"> </w:t>
            </w:r>
            <w:r w:rsidRPr="008C11F7">
              <w:rPr>
                <w:i/>
                <w:sz w:val="24"/>
                <w:szCs w:val="24"/>
              </w:rPr>
              <w:t>Упражнение</w:t>
            </w:r>
            <w:r w:rsidRPr="008C11F7">
              <w:rPr>
                <w:sz w:val="24"/>
                <w:szCs w:val="24"/>
              </w:rPr>
              <w:t xml:space="preserve"> «Солнышко» </w:t>
            </w:r>
          </w:p>
          <w:p w:rsidR="001C26F7" w:rsidRPr="008C11F7" w:rsidRDefault="001C26F7" w:rsidP="00E91DEE">
            <w:pPr>
              <w:rPr>
                <w:sz w:val="24"/>
                <w:szCs w:val="24"/>
              </w:rPr>
            </w:pPr>
            <w:r w:rsidRPr="008C11F7">
              <w:rPr>
                <w:sz w:val="24"/>
                <w:szCs w:val="24"/>
              </w:rPr>
              <w:t>(со скакалкой)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26F7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силовых способностей и прыгучести</w:t>
            </w:r>
          </w:p>
        </w:tc>
      </w:tr>
      <w:tr w:rsidR="001C26F7" w:rsidRPr="008C11F7" w:rsidTr="001C26F7">
        <w:trPr>
          <w:gridAfter w:val="2"/>
          <w:wAfter w:w="4274" w:type="dxa"/>
          <w:trHeight w:val="140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29-30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rPr>
                <w:sz w:val="24"/>
                <w:szCs w:val="24"/>
              </w:rPr>
            </w:pPr>
            <w:r w:rsidRPr="008C11F7">
              <w:rPr>
                <w:sz w:val="24"/>
                <w:szCs w:val="24"/>
              </w:rPr>
              <w:t xml:space="preserve">Ознакомление с техникой выполнения прыжков в длину. </w:t>
            </w:r>
            <w:r w:rsidRPr="008C11F7">
              <w:rPr>
                <w:i/>
                <w:sz w:val="24"/>
                <w:szCs w:val="24"/>
              </w:rPr>
              <w:t xml:space="preserve">Игра  </w:t>
            </w:r>
          </w:p>
          <w:p w:rsidR="001C26F7" w:rsidRPr="008C11F7" w:rsidRDefault="001C26F7" w:rsidP="00E91DEE">
            <w:pPr>
              <w:rPr>
                <w:sz w:val="24"/>
                <w:szCs w:val="24"/>
              </w:rPr>
            </w:pPr>
            <w:r w:rsidRPr="008C11F7">
              <w:rPr>
                <w:sz w:val="24"/>
                <w:szCs w:val="24"/>
              </w:rPr>
              <w:t>«Найди цвет!».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26F7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силовых способностей и прыгучести</w:t>
            </w:r>
          </w:p>
        </w:tc>
      </w:tr>
      <w:tr w:rsidR="001C26F7" w:rsidRPr="008C11F7" w:rsidTr="001C26F7">
        <w:trPr>
          <w:gridAfter w:val="2"/>
          <w:wAfter w:w="4274" w:type="dxa"/>
        </w:trPr>
        <w:tc>
          <w:tcPr>
            <w:tcW w:w="11023" w:type="dxa"/>
            <w:gridSpan w:val="5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C11F7">
              <w:rPr>
                <w:b/>
                <w:sz w:val="24"/>
                <w:szCs w:val="24"/>
              </w:rPr>
              <w:t>Раздел 2: «Гимнастика» (21ч)</w:t>
            </w:r>
          </w:p>
        </w:tc>
        <w:tc>
          <w:tcPr>
            <w:tcW w:w="3969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26F7" w:rsidRPr="008C11F7" w:rsidTr="001C26F7">
        <w:trPr>
          <w:gridAfter w:val="2"/>
          <w:wAfter w:w="4274" w:type="dxa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rPr>
                <w:i/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Инструктаж по ТБ. Строевые и танцевальные упражнения. Группировки.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26F7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Развитие и коррекция мышления</w:t>
            </w:r>
          </w:p>
        </w:tc>
      </w:tr>
      <w:tr w:rsidR="001C26F7" w:rsidRPr="008C11F7" w:rsidTr="001C26F7">
        <w:trPr>
          <w:gridAfter w:val="2"/>
          <w:wAfter w:w="4274" w:type="dxa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32-33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Группировки и перекаты в группировке. Развитие силовых качеств, гибкости.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26F7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координации движений и силовых способностей</w:t>
            </w:r>
          </w:p>
        </w:tc>
      </w:tr>
      <w:tr w:rsidR="001C26F7" w:rsidRPr="008C11F7" w:rsidTr="001C26F7">
        <w:trPr>
          <w:gridAfter w:val="2"/>
          <w:wAfter w:w="4274" w:type="dxa"/>
          <w:trHeight w:val="404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34-35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Перекат в сторону из упора стоя на коленях Развитие силовых качеств, гибкости.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26F7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координации движений и силовых способностей</w:t>
            </w:r>
          </w:p>
        </w:tc>
      </w:tr>
      <w:tr w:rsidR="001C26F7" w:rsidRPr="008C11F7" w:rsidTr="001C26F7">
        <w:trPr>
          <w:gridAfter w:val="2"/>
          <w:wAfter w:w="4274" w:type="dxa"/>
          <w:trHeight w:val="185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36-37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Перекат из упора стоя на колене, другая нога в сторону на носок. Развитие силовых качеств, гибкости.</w:t>
            </w:r>
          </w:p>
          <w:p w:rsidR="001C26F7" w:rsidRPr="008C11F7" w:rsidRDefault="001C26F7" w:rsidP="00E91D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26F7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координации движений и силовых способностей, гибкости</w:t>
            </w:r>
          </w:p>
        </w:tc>
      </w:tr>
      <w:tr w:rsidR="001C26F7" w:rsidRPr="008C11F7" w:rsidTr="001C26F7">
        <w:trPr>
          <w:gridAfter w:val="2"/>
          <w:wAfter w:w="4274" w:type="dxa"/>
          <w:trHeight w:val="245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38-39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Упражнения в равновесии. Акробатические элементы.</w:t>
            </w:r>
          </w:p>
          <w:p w:rsidR="001C26F7" w:rsidRPr="008C11F7" w:rsidRDefault="001C26F7" w:rsidP="00E91D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26F7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координационных способностей</w:t>
            </w:r>
          </w:p>
        </w:tc>
      </w:tr>
      <w:tr w:rsidR="001C26F7" w:rsidRPr="008C11F7" w:rsidTr="001C26F7">
        <w:trPr>
          <w:gridAfter w:val="2"/>
          <w:wAfter w:w="4274" w:type="dxa"/>
          <w:trHeight w:val="151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40-43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rPr>
                <w:i/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Развитие физических качеств. Игры и эстафеты.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C26F7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координации, внимания и ловкости</w:t>
            </w:r>
          </w:p>
        </w:tc>
      </w:tr>
      <w:tr w:rsidR="001C26F7" w:rsidRPr="008C11F7" w:rsidTr="001C26F7">
        <w:trPr>
          <w:gridAfter w:val="2"/>
          <w:wAfter w:w="4274" w:type="dxa"/>
          <w:trHeight w:val="228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44-45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Упражнения в равновесии. Лазание по гимнастической стенке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26F7" w:rsidRPr="008C11F7" w:rsidRDefault="008F61FF" w:rsidP="008F61F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координации движений</w:t>
            </w:r>
          </w:p>
        </w:tc>
      </w:tr>
      <w:tr w:rsidR="001C26F7" w:rsidRPr="008C11F7" w:rsidTr="001C26F7">
        <w:trPr>
          <w:gridAfter w:val="2"/>
          <w:wAfter w:w="4274" w:type="dxa"/>
          <w:trHeight w:val="168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46-47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Упражнения на  напольном бревне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26F7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координационных способностей</w:t>
            </w:r>
          </w:p>
        </w:tc>
      </w:tr>
      <w:tr w:rsidR="001C26F7" w:rsidRPr="008C11F7" w:rsidTr="001C26F7">
        <w:trPr>
          <w:gridAfter w:val="2"/>
          <w:wAfter w:w="4274" w:type="dxa"/>
          <w:trHeight w:val="193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48-49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 xml:space="preserve">Упражнения на  напольном бревне. Лазание и </w:t>
            </w:r>
            <w:proofErr w:type="spellStart"/>
            <w:r w:rsidRPr="008C11F7">
              <w:rPr>
                <w:color w:val="000000" w:themeColor="text1"/>
                <w:sz w:val="24"/>
                <w:szCs w:val="24"/>
              </w:rPr>
              <w:t>перелазание</w:t>
            </w:r>
            <w:proofErr w:type="spellEnd"/>
            <w:r w:rsidRPr="008C11F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26F7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координационных способностей</w:t>
            </w:r>
          </w:p>
        </w:tc>
      </w:tr>
      <w:tr w:rsidR="001C26F7" w:rsidRPr="008C11F7" w:rsidTr="001C26F7">
        <w:trPr>
          <w:gridAfter w:val="2"/>
          <w:wAfter w:w="4274" w:type="dxa"/>
          <w:trHeight w:val="203"/>
        </w:trPr>
        <w:tc>
          <w:tcPr>
            <w:tcW w:w="959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50-51</w:t>
            </w:r>
          </w:p>
        </w:tc>
        <w:tc>
          <w:tcPr>
            <w:tcW w:w="992" w:type="dxa"/>
          </w:tcPr>
          <w:p w:rsidR="001C26F7" w:rsidRPr="008C11F7" w:rsidRDefault="001C26F7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6F7" w:rsidRPr="008C11F7" w:rsidRDefault="001C26F7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1C26F7" w:rsidRPr="008C11F7" w:rsidRDefault="001C26F7" w:rsidP="00E91DEE">
            <w:pPr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Упражнения на  напольном бревне</w:t>
            </w:r>
          </w:p>
        </w:tc>
        <w:tc>
          <w:tcPr>
            <w:tcW w:w="1417" w:type="dxa"/>
          </w:tcPr>
          <w:p w:rsidR="001C26F7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26F7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координационных способностей</w:t>
            </w:r>
          </w:p>
        </w:tc>
      </w:tr>
      <w:tr w:rsidR="00402EB3" w:rsidRPr="008C11F7" w:rsidTr="001C26F7">
        <w:trPr>
          <w:trHeight w:val="653"/>
        </w:trPr>
        <w:tc>
          <w:tcPr>
            <w:tcW w:w="11023" w:type="dxa"/>
            <w:gridSpan w:val="5"/>
          </w:tcPr>
          <w:p w:rsidR="00402EB3" w:rsidRPr="008C11F7" w:rsidRDefault="00402EB3" w:rsidP="00803E2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C11F7">
              <w:rPr>
                <w:b/>
                <w:sz w:val="24"/>
                <w:szCs w:val="24"/>
              </w:rPr>
              <w:t>Раздел 3: «Подвижные игры»</w:t>
            </w:r>
            <w:r w:rsidR="00421F0B" w:rsidRPr="008C11F7">
              <w:rPr>
                <w:b/>
                <w:sz w:val="24"/>
                <w:szCs w:val="24"/>
              </w:rPr>
              <w:t xml:space="preserve"> (</w:t>
            </w:r>
            <w:r w:rsidR="00411790">
              <w:rPr>
                <w:b/>
                <w:sz w:val="24"/>
                <w:szCs w:val="24"/>
              </w:rPr>
              <w:t>28</w:t>
            </w:r>
            <w:r w:rsidRPr="008C11F7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969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402EB3" w:rsidRPr="008C11F7" w:rsidRDefault="00402EB3" w:rsidP="00E91DE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402EB3" w:rsidRPr="008C11F7" w:rsidRDefault="00402EB3" w:rsidP="00E91DEE">
            <w:pPr>
              <w:rPr>
                <w:color w:val="404040"/>
                <w:sz w:val="24"/>
                <w:szCs w:val="24"/>
              </w:rPr>
            </w:pPr>
            <w:r w:rsidRPr="008C11F7">
              <w:rPr>
                <w:color w:val="404040"/>
                <w:sz w:val="24"/>
                <w:szCs w:val="24"/>
              </w:rPr>
              <w:t xml:space="preserve">Лазание и </w:t>
            </w:r>
            <w:proofErr w:type="spellStart"/>
            <w:r w:rsidRPr="008C11F7">
              <w:rPr>
                <w:color w:val="404040"/>
                <w:sz w:val="24"/>
                <w:szCs w:val="24"/>
              </w:rPr>
              <w:t>перелазание</w:t>
            </w:r>
            <w:proofErr w:type="spellEnd"/>
            <w:r w:rsidRPr="008C11F7">
              <w:rPr>
                <w:color w:val="404040"/>
                <w:sz w:val="24"/>
                <w:szCs w:val="24"/>
              </w:rPr>
              <w:t xml:space="preserve">. Опорный прыжок,  </w:t>
            </w:r>
            <w:r w:rsidRPr="008C11F7">
              <w:rPr>
                <w:color w:val="404040"/>
                <w:sz w:val="24"/>
                <w:szCs w:val="24"/>
              </w:rPr>
              <w:lastRenderedPageBreak/>
              <w:t>через козла</w:t>
            </w:r>
          </w:p>
        </w:tc>
      </w:tr>
      <w:tr w:rsidR="00402EB3" w:rsidRPr="008C11F7" w:rsidTr="001C26F7">
        <w:trPr>
          <w:gridAfter w:val="2"/>
          <w:wAfter w:w="4274" w:type="dxa"/>
        </w:trPr>
        <w:tc>
          <w:tcPr>
            <w:tcW w:w="959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lastRenderedPageBreak/>
              <w:t>52-55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E91DEE">
            <w:pPr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1417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02EB3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координационных способностей</w:t>
            </w:r>
          </w:p>
        </w:tc>
      </w:tr>
      <w:tr w:rsidR="00402EB3" w:rsidRPr="008C11F7" w:rsidTr="001C26F7">
        <w:trPr>
          <w:gridAfter w:val="2"/>
          <w:wAfter w:w="4274" w:type="dxa"/>
        </w:trPr>
        <w:tc>
          <w:tcPr>
            <w:tcW w:w="959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56-58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E91DEE">
            <w:pPr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Бросок снизу в стену и ловля мяча. Развитие координационных способностей.</w:t>
            </w:r>
          </w:p>
          <w:p w:rsidR="00402EB3" w:rsidRPr="008C11F7" w:rsidRDefault="00402EB3" w:rsidP="00E91D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02EB3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координации и ловкости движений</w:t>
            </w:r>
          </w:p>
        </w:tc>
      </w:tr>
      <w:tr w:rsidR="00402EB3" w:rsidRPr="008C11F7" w:rsidTr="001C26F7">
        <w:trPr>
          <w:gridAfter w:val="2"/>
          <w:wAfter w:w="4274" w:type="dxa"/>
        </w:trPr>
        <w:tc>
          <w:tcPr>
            <w:tcW w:w="959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59-61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E91DEE">
            <w:pPr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Бросок снизу вверх и ловля мяча на месте. Развитие координационных способностей.</w:t>
            </w:r>
          </w:p>
        </w:tc>
        <w:tc>
          <w:tcPr>
            <w:tcW w:w="1417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02EB3" w:rsidRPr="008C11F7" w:rsidRDefault="008F61FF" w:rsidP="008F61F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внимания, координации и ловкости движений</w:t>
            </w:r>
          </w:p>
        </w:tc>
      </w:tr>
      <w:tr w:rsidR="00402EB3" w:rsidRPr="008C11F7" w:rsidTr="001C26F7">
        <w:trPr>
          <w:gridAfter w:val="2"/>
          <w:wAfter w:w="4274" w:type="dxa"/>
          <w:trHeight w:val="281"/>
        </w:trPr>
        <w:tc>
          <w:tcPr>
            <w:tcW w:w="959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62-64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E91DEE">
            <w:pPr>
              <w:rPr>
                <w:i/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Передача и ловля мяча снизу на месте в парах. Прыжки через скакалку.</w:t>
            </w:r>
          </w:p>
        </w:tc>
        <w:tc>
          <w:tcPr>
            <w:tcW w:w="1417" w:type="dxa"/>
          </w:tcPr>
          <w:p w:rsidR="00402EB3" w:rsidRPr="008C11F7" w:rsidRDefault="00402EB3" w:rsidP="00402EB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02EB3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внимания, координации и ловкости движений</w:t>
            </w:r>
          </w:p>
        </w:tc>
      </w:tr>
      <w:tr w:rsidR="00402EB3" w:rsidRPr="008C11F7" w:rsidTr="001C26F7">
        <w:trPr>
          <w:gridAfter w:val="2"/>
          <w:wAfter w:w="4274" w:type="dxa"/>
          <w:trHeight w:val="316"/>
        </w:trPr>
        <w:tc>
          <w:tcPr>
            <w:tcW w:w="959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65-66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E91DEE">
            <w:pPr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Передача и ловля мяча снизу на месте в тройке. Прыжки через скакалку. Развитие физических качеств.</w:t>
            </w:r>
          </w:p>
        </w:tc>
        <w:tc>
          <w:tcPr>
            <w:tcW w:w="1417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02EB3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внимания, координации и ловкости движений. Формирование силовых способностей.</w:t>
            </w:r>
          </w:p>
        </w:tc>
      </w:tr>
      <w:tr w:rsidR="00402EB3" w:rsidRPr="008C11F7" w:rsidTr="001C26F7">
        <w:trPr>
          <w:gridAfter w:val="2"/>
          <w:wAfter w:w="4274" w:type="dxa"/>
          <w:trHeight w:val="150"/>
        </w:trPr>
        <w:tc>
          <w:tcPr>
            <w:tcW w:w="959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67-70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E91DEE">
            <w:pPr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Передача и ловля мяча снизу на месте в тройке. Прыжки через скакалку. Развитие физических качеств.</w:t>
            </w:r>
          </w:p>
        </w:tc>
        <w:tc>
          <w:tcPr>
            <w:tcW w:w="1417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02EB3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внимания, координации и ловкости движений. Формирование силовых способностей.</w:t>
            </w:r>
          </w:p>
        </w:tc>
      </w:tr>
      <w:tr w:rsidR="00402EB3" w:rsidRPr="008C11F7" w:rsidTr="001C26F7">
        <w:trPr>
          <w:gridAfter w:val="2"/>
          <w:wAfter w:w="4274" w:type="dxa"/>
          <w:trHeight w:val="246"/>
        </w:trPr>
        <w:tc>
          <w:tcPr>
            <w:tcW w:w="959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71-72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E91DE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 xml:space="preserve">ТБ при игре в </w:t>
            </w:r>
            <w:proofErr w:type="spellStart"/>
            <w:r w:rsidRPr="008C11F7">
              <w:rPr>
                <w:color w:val="000000" w:themeColor="text1"/>
                <w:sz w:val="24"/>
                <w:szCs w:val="24"/>
              </w:rPr>
              <w:t>Бочче</w:t>
            </w:r>
            <w:proofErr w:type="spellEnd"/>
            <w:proofErr w:type="gramStart"/>
            <w:r w:rsidRPr="008C11F7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8C11F7">
              <w:rPr>
                <w:color w:val="000000" w:themeColor="text1"/>
                <w:sz w:val="24"/>
                <w:szCs w:val="24"/>
              </w:rPr>
              <w:t xml:space="preserve"> Правила игры.</w:t>
            </w:r>
          </w:p>
        </w:tc>
        <w:tc>
          <w:tcPr>
            <w:tcW w:w="1417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02EB3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Развитие и коррекция мышления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402EB3" w:rsidRPr="008C11F7" w:rsidTr="00803E27">
        <w:trPr>
          <w:gridAfter w:val="2"/>
          <w:wAfter w:w="4274" w:type="dxa"/>
          <w:trHeight w:val="402"/>
        </w:trPr>
        <w:tc>
          <w:tcPr>
            <w:tcW w:w="959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73-78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803E27" w:rsidRPr="008C11F7" w:rsidRDefault="00835667" w:rsidP="00E91DE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 xml:space="preserve">Игра в </w:t>
            </w:r>
            <w:proofErr w:type="spellStart"/>
            <w:r w:rsidR="00402EB3" w:rsidRPr="008C11F7">
              <w:rPr>
                <w:color w:val="000000" w:themeColor="text1"/>
                <w:sz w:val="24"/>
                <w:szCs w:val="24"/>
              </w:rPr>
              <w:t>Бочче</w:t>
            </w:r>
            <w:proofErr w:type="spellEnd"/>
          </w:p>
        </w:tc>
        <w:tc>
          <w:tcPr>
            <w:tcW w:w="1417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02EB3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внимания и координационных способностей.</w:t>
            </w:r>
          </w:p>
        </w:tc>
      </w:tr>
      <w:tr w:rsidR="00402EB3" w:rsidRPr="008C11F7" w:rsidTr="001C26F7">
        <w:trPr>
          <w:gridAfter w:val="2"/>
          <w:wAfter w:w="4274" w:type="dxa"/>
        </w:trPr>
        <w:tc>
          <w:tcPr>
            <w:tcW w:w="11023" w:type="dxa"/>
            <w:gridSpan w:val="5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C11F7">
              <w:rPr>
                <w:b/>
                <w:sz w:val="24"/>
                <w:szCs w:val="24"/>
              </w:rPr>
              <w:t xml:space="preserve">Раздел 4: </w:t>
            </w:r>
            <w:r w:rsidR="00411790">
              <w:rPr>
                <w:b/>
                <w:sz w:val="24"/>
                <w:szCs w:val="24"/>
              </w:rPr>
              <w:t>«Легкая атлетика» (24</w:t>
            </w:r>
            <w:r w:rsidRPr="008C11F7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969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2EB3" w:rsidRPr="008C11F7" w:rsidTr="001C26F7">
        <w:trPr>
          <w:gridAfter w:val="2"/>
          <w:wAfter w:w="4274" w:type="dxa"/>
        </w:trPr>
        <w:tc>
          <w:tcPr>
            <w:tcW w:w="959" w:type="dxa"/>
          </w:tcPr>
          <w:p w:rsidR="00402EB3" w:rsidRPr="008C11F7" w:rsidRDefault="00411790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79-81</w:t>
            </w:r>
          </w:p>
        </w:tc>
        <w:tc>
          <w:tcPr>
            <w:tcW w:w="992" w:type="dxa"/>
          </w:tcPr>
          <w:p w:rsidR="00402EB3" w:rsidRPr="008F61FF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E91DEE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Инструктаж по технике безопасности. Строевые упражнения</w:t>
            </w:r>
          </w:p>
          <w:p w:rsidR="00402EB3" w:rsidRPr="008C11F7" w:rsidRDefault="00402EB3" w:rsidP="00E91DEE">
            <w:pPr>
              <w:ind w:right="-2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EB3" w:rsidRPr="008C11F7" w:rsidRDefault="00DF7E01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02EB3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Развитие и коррекция мышления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02EB3" w:rsidRPr="008C11F7" w:rsidTr="001C26F7">
        <w:trPr>
          <w:gridAfter w:val="2"/>
          <w:wAfter w:w="4274" w:type="dxa"/>
        </w:trPr>
        <w:tc>
          <w:tcPr>
            <w:tcW w:w="959" w:type="dxa"/>
          </w:tcPr>
          <w:p w:rsidR="00402EB3" w:rsidRPr="008C11F7" w:rsidRDefault="00411790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82-84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E91DEE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Разновидности ходьбы, бег в чередовании с ходьбой.</w:t>
            </w:r>
          </w:p>
        </w:tc>
        <w:tc>
          <w:tcPr>
            <w:tcW w:w="1417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02EB3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Коррекция внимания </w:t>
            </w:r>
          </w:p>
        </w:tc>
      </w:tr>
      <w:tr w:rsidR="00402EB3" w:rsidRPr="008C11F7" w:rsidTr="001C26F7">
        <w:trPr>
          <w:gridAfter w:val="2"/>
          <w:wAfter w:w="4274" w:type="dxa"/>
        </w:trPr>
        <w:tc>
          <w:tcPr>
            <w:tcW w:w="959" w:type="dxa"/>
          </w:tcPr>
          <w:p w:rsidR="00402EB3" w:rsidRPr="008C11F7" w:rsidRDefault="00411790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85-86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E91DEE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Бег с изменением скорости и направления. Прыжки на одной, двух ногах с продвижением вперед.</w:t>
            </w:r>
          </w:p>
          <w:p w:rsidR="00402EB3" w:rsidRPr="008C11F7" w:rsidRDefault="00402EB3" w:rsidP="00E91DEE">
            <w:pPr>
              <w:ind w:right="-2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02EB3" w:rsidRPr="008C11F7" w:rsidRDefault="008F61FF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правильной осанки и координации движений, коррекция внимания</w:t>
            </w:r>
          </w:p>
        </w:tc>
      </w:tr>
      <w:tr w:rsidR="00402EB3" w:rsidRPr="008C11F7" w:rsidTr="001C26F7">
        <w:trPr>
          <w:gridAfter w:val="2"/>
          <w:wAfter w:w="4274" w:type="dxa"/>
          <w:trHeight w:val="281"/>
        </w:trPr>
        <w:tc>
          <w:tcPr>
            <w:tcW w:w="959" w:type="dxa"/>
          </w:tcPr>
          <w:p w:rsidR="00402EB3" w:rsidRPr="008C11F7" w:rsidRDefault="00411790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87-88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E91DEE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Бег с ускорением. Прыжки на одной, двух ногах с продвижением вперед.</w:t>
            </w:r>
          </w:p>
        </w:tc>
        <w:tc>
          <w:tcPr>
            <w:tcW w:w="1417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02EB3" w:rsidRPr="008C11F7" w:rsidRDefault="00952C64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 правильной осанки и координации движений, коррекция </w:t>
            </w:r>
            <w:r>
              <w:rPr>
                <w:bCs/>
                <w:sz w:val="24"/>
                <w:szCs w:val="24"/>
              </w:rPr>
              <w:lastRenderedPageBreak/>
              <w:t>внимания</w:t>
            </w:r>
          </w:p>
        </w:tc>
      </w:tr>
      <w:tr w:rsidR="00402EB3" w:rsidRPr="008C11F7" w:rsidTr="001C26F7">
        <w:trPr>
          <w:gridAfter w:val="2"/>
          <w:wAfter w:w="4274" w:type="dxa"/>
          <w:trHeight w:val="227"/>
        </w:trPr>
        <w:tc>
          <w:tcPr>
            <w:tcW w:w="959" w:type="dxa"/>
          </w:tcPr>
          <w:p w:rsidR="00402EB3" w:rsidRPr="008C11F7" w:rsidRDefault="00411790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E91DEE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Бег 30 м на результат Прыжок в длину с места.</w:t>
            </w:r>
          </w:p>
        </w:tc>
        <w:tc>
          <w:tcPr>
            <w:tcW w:w="1417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02EB3" w:rsidRPr="008C11F7" w:rsidRDefault="00952C64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скоростных способностей</w:t>
            </w:r>
          </w:p>
        </w:tc>
      </w:tr>
      <w:tr w:rsidR="00402EB3" w:rsidRPr="008C11F7" w:rsidTr="001C26F7">
        <w:trPr>
          <w:gridAfter w:val="2"/>
          <w:wAfter w:w="4274" w:type="dxa"/>
          <w:trHeight w:val="210"/>
        </w:trPr>
        <w:tc>
          <w:tcPr>
            <w:tcW w:w="959" w:type="dxa"/>
          </w:tcPr>
          <w:p w:rsidR="00402EB3" w:rsidRPr="008C11F7" w:rsidRDefault="00411790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91-92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421F0B">
            <w:pPr>
              <w:ind w:right="-29"/>
              <w:rPr>
                <w:i/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 xml:space="preserve">Прыжок в длину с места. Метание мяча. </w:t>
            </w:r>
          </w:p>
        </w:tc>
        <w:tc>
          <w:tcPr>
            <w:tcW w:w="1417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02EB3" w:rsidRPr="008C11F7" w:rsidRDefault="00952C64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силовых способностей и меткости.</w:t>
            </w:r>
          </w:p>
        </w:tc>
      </w:tr>
      <w:tr w:rsidR="00402EB3" w:rsidRPr="008C11F7" w:rsidTr="001C26F7">
        <w:trPr>
          <w:gridAfter w:val="2"/>
          <w:wAfter w:w="4274" w:type="dxa"/>
          <w:trHeight w:val="185"/>
        </w:trPr>
        <w:tc>
          <w:tcPr>
            <w:tcW w:w="959" w:type="dxa"/>
          </w:tcPr>
          <w:p w:rsidR="00402EB3" w:rsidRPr="008C11F7" w:rsidRDefault="00411790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93-94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421F0B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 xml:space="preserve">Прыжок в длину с места </w:t>
            </w:r>
          </w:p>
        </w:tc>
        <w:tc>
          <w:tcPr>
            <w:tcW w:w="1417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02EB3" w:rsidRPr="008C11F7" w:rsidRDefault="00952C64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силовых качеств</w:t>
            </w:r>
          </w:p>
        </w:tc>
      </w:tr>
      <w:tr w:rsidR="00402EB3" w:rsidRPr="008C11F7" w:rsidTr="001C26F7">
        <w:trPr>
          <w:gridAfter w:val="2"/>
          <w:wAfter w:w="4274" w:type="dxa"/>
          <w:trHeight w:val="210"/>
        </w:trPr>
        <w:tc>
          <w:tcPr>
            <w:tcW w:w="959" w:type="dxa"/>
          </w:tcPr>
          <w:p w:rsidR="00402EB3" w:rsidRPr="008C11F7" w:rsidRDefault="00411790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95-97</w:t>
            </w:r>
          </w:p>
        </w:tc>
        <w:tc>
          <w:tcPr>
            <w:tcW w:w="992" w:type="dxa"/>
          </w:tcPr>
          <w:p w:rsidR="00402EB3" w:rsidRPr="008C11F7" w:rsidRDefault="00402EB3" w:rsidP="00E91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EB3" w:rsidRPr="008C11F7" w:rsidRDefault="00402EB3" w:rsidP="00E91DE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402EB3" w:rsidRPr="008C11F7" w:rsidRDefault="00402EB3" w:rsidP="00E91DEE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8C11F7">
              <w:rPr>
                <w:color w:val="000000" w:themeColor="text1"/>
                <w:sz w:val="24"/>
                <w:szCs w:val="24"/>
              </w:rPr>
              <w:t>Челночный бег. Метание мяча в горизонтальную цель.</w:t>
            </w:r>
          </w:p>
        </w:tc>
        <w:tc>
          <w:tcPr>
            <w:tcW w:w="1417" w:type="dxa"/>
          </w:tcPr>
          <w:p w:rsidR="00402EB3" w:rsidRPr="008C11F7" w:rsidRDefault="00421F0B" w:rsidP="00E91D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C11F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02EB3" w:rsidRPr="008C11F7" w:rsidRDefault="00952C64" w:rsidP="00952C6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скоростно-силовых способностей и меткости.</w:t>
            </w:r>
          </w:p>
        </w:tc>
      </w:tr>
      <w:tr w:rsidR="00411790" w:rsidTr="00411790">
        <w:trPr>
          <w:gridAfter w:val="2"/>
          <w:wAfter w:w="4274" w:type="dxa"/>
          <w:trHeight w:val="3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0" w:rsidRPr="008C11F7" w:rsidRDefault="00411790" w:rsidP="00AE2A3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98-102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0" w:rsidRPr="008C11F7" w:rsidRDefault="00411790" w:rsidP="00AE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0" w:rsidRPr="008C11F7" w:rsidRDefault="00411790" w:rsidP="00AE2A3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0" w:rsidRPr="008C11F7" w:rsidRDefault="00411790" w:rsidP="00411790">
            <w:pPr>
              <w:ind w:right="-2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0" w:rsidRPr="008C11F7" w:rsidRDefault="00411790" w:rsidP="00AE2A3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0" w:rsidRDefault="00411790" w:rsidP="00AE2A3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внимания и координационных способностей.</w:t>
            </w:r>
          </w:p>
        </w:tc>
      </w:tr>
    </w:tbl>
    <w:p w:rsidR="00D75C55" w:rsidRPr="008C11F7" w:rsidRDefault="00D75C55" w:rsidP="009C4359">
      <w:pPr>
        <w:spacing w:line="276" w:lineRule="auto"/>
        <w:jc w:val="center"/>
        <w:rPr>
          <w:b/>
          <w:bCs/>
          <w:sz w:val="24"/>
          <w:szCs w:val="24"/>
        </w:rPr>
      </w:pPr>
    </w:p>
    <w:p w:rsidR="001C26F7" w:rsidRPr="008C11F7" w:rsidRDefault="001C26F7" w:rsidP="009C4359">
      <w:pPr>
        <w:spacing w:line="276" w:lineRule="auto"/>
        <w:jc w:val="center"/>
        <w:rPr>
          <w:b/>
          <w:bCs/>
          <w:sz w:val="24"/>
          <w:szCs w:val="24"/>
        </w:rPr>
      </w:pPr>
    </w:p>
    <w:p w:rsidR="00D75C55" w:rsidRPr="00402EB3" w:rsidRDefault="00D75C55" w:rsidP="009C4359">
      <w:pPr>
        <w:spacing w:line="276" w:lineRule="auto"/>
        <w:jc w:val="center"/>
        <w:rPr>
          <w:b/>
          <w:bCs/>
        </w:rPr>
      </w:pPr>
    </w:p>
    <w:p w:rsidR="008578A4" w:rsidRDefault="008578A4" w:rsidP="009C4359">
      <w:pPr>
        <w:spacing w:line="276" w:lineRule="auto"/>
        <w:jc w:val="center"/>
        <w:rPr>
          <w:b/>
          <w:bCs/>
        </w:rPr>
        <w:sectPr w:rsidR="008578A4" w:rsidSect="009C4359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D75C55" w:rsidRPr="00402EB3" w:rsidRDefault="00D75C55" w:rsidP="009C4359">
      <w:pPr>
        <w:spacing w:line="276" w:lineRule="auto"/>
        <w:jc w:val="center"/>
        <w:rPr>
          <w:b/>
          <w:bCs/>
        </w:rPr>
      </w:pPr>
    </w:p>
    <w:p w:rsidR="00D75C55" w:rsidRPr="00402EB3" w:rsidRDefault="00D75C55" w:rsidP="009C4359">
      <w:pPr>
        <w:spacing w:line="276" w:lineRule="auto"/>
        <w:jc w:val="center"/>
        <w:rPr>
          <w:b/>
          <w:bCs/>
        </w:rPr>
      </w:pPr>
    </w:p>
    <w:p w:rsidR="009C4359" w:rsidRPr="00DC3A5B" w:rsidRDefault="00DC3A5B" w:rsidP="009C4359">
      <w:pPr>
        <w:spacing w:after="200" w:line="360" w:lineRule="auto"/>
        <w:contextualSpacing/>
        <w:jc w:val="both"/>
        <w:rPr>
          <w:rFonts w:eastAsiaTheme="minorEastAsia"/>
          <w:b/>
        </w:rPr>
      </w:pPr>
      <w:r w:rsidRPr="00DC3A5B">
        <w:rPr>
          <w:rFonts w:eastAsiaTheme="minorEastAsia"/>
          <w:b/>
        </w:rPr>
        <w:t>ПОМЕНЯТЬ ЛЕГКУЮ АТЛЕТИКУ С ПОДВИЖНЫМИ ИГРАМИ!!!!!!!!!!</w:t>
      </w:r>
    </w:p>
    <w:sectPr w:rsidR="009C4359" w:rsidRPr="00DC3A5B" w:rsidSect="008578A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5F15"/>
    <w:multiLevelType w:val="hybridMultilevel"/>
    <w:tmpl w:val="07522002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80A79"/>
    <w:multiLevelType w:val="hybridMultilevel"/>
    <w:tmpl w:val="B1A48A36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359"/>
    <w:rsid w:val="001C26F7"/>
    <w:rsid w:val="001E1232"/>
    <w:rsid w:val="001E7F09"/>
    <w:rsid w:val="00301964"/>
    <w:rsid w:val="00313ACB"/>
    <w:rsid w:val="00402EB3"/>
    <w:rsid w:val="00411790"/>
    <w:rsid w:val="00421F0B"/>
    <w:rsid w:val="004D5AAF"/>
    <w:rsid w:val="00515B6C"/>
    <w:rsid w:val="00547D3A"/>
    <w:rsid w:val="007D7518"/>
    <w:rsid w:val="00800E4F"/>
    <w:rsid w:val="00803E27"/>
    <w:rsid w:val="00835667"/>
    <w:rsid w:val="008578A4"/>
    <w:rsid w:val="008C11F7"/>
    <w:rsid w:val="008F61FF"/>
    <w:rsid w:val="009376BA"/>
    <w:rsid w:val="00952C64"/>
    <w:rsid w:val="009A2913"/>
    <w:rsid w:val="009C4359"/>
    <w:rsid w:val="00A67795"/>
    <w:rsid w:val="00D75C55"/>
    <w:rsid w:val="00DC3A5B"/>
    <w:rsid w:val="00DD0F03"/>
    <w:rsid w:val="00DF7E01"/>
    <w:rsid w:val="00E6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4359"/>
    <w:pPr>
      <w:spacing w:before="100" w:beforeAutospacing="1" w:after="119"/>
    </w:pPr>
    <w:rPr>
      <w:sz w:val="24"/>
      <w:szCs w:val="24"/>
    </w:rPr>
  </w:style>
  <w:style w:type="table" w:customStyle="1" w:styleId="9">
    <w:name w:val="Сетка таблицы9"/>
    <w:basedOn w:val="a1"/>
    <w:next w:val="a4"/>
    <w:uiPriority w:val="59"/>
    <w:rsid w:val="009C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C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4359"/>
    <w:pPr>
      <w:spacing w:before="100" w:beforeAutospacing="1" w:after="119"/>
    </w:pPr>
    <w:rPr>
      <w:sz w:val="24"/>
      <w:szCs w:val="24"/>
    </w:rPr>
  </w:style>
  <w:style w:type="table" w:customStyle="1" w:styleId="9">
    <w:name w:val="Сетка таблицы9"/>
    <w:basedOn w:val="a1"/>
    <w:next w:val="a4"/>
    <w:uiPriority w:val="59"/>
    <w:rsid w:val="009C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C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keksi</cp:lastModifiedBy>
  <cp:revision>3</cp:revision>
  <dcterms:created xsi:type="dcterms:W3CDTF">2018-06-08T09:52:00Z</dcterms:created>
  <dcterms:modified xsi:type="dcterms:W3CDTF">2018-08-28T07:47:00Z</dcterms:modified>
</cp:coreProperties>
</file>