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F" w:rsidRPr="00E22D5F" w:rsidRDefault="00E22D5F" w:rsidP="00C218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D5F">
        <w:rPr>
          <w:rFonts w:ascii="Times New Roman" w:hAnsi="Times New Roman" w:cs="Times New Roman"/>
          <w:b/>
          <w:i/>
          <w:sz w:val="28"/>
          <w:szCs w:val="28"/>
        </w:rPr>
        <w:t>Тимофеева О.Н.</w:t>
      </w:r>
    </w:p>
    <w:p w:rsidR="00E22D5F" w:rsidRPr="00E22D5F" w:rsidRDefault="00E22D5F" w:rsidP="00C21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D5F">
        <w:rPr>
          <w:rFonts w:ascii="Times New Roman" w:hAnsi="Times New Roman" w:cs="Times New Roman"/>
          <w:i/>
          <w:sz w:val="28"/>
          <w:szCs w:val="28"/>
        </w:rPr>
        <w:t xml:space="preserve">учитель иностранного языка, </w:t>
      </w:r>
    </w:p>
    <w:p w:rsidR="00E22D5F" w:rsidRPr="00E22D5F" w:rsidRDefault="00053455" w:rsidP="00C21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D5F" w:rsidRPr="00E22D5F">
        <w:rPr>
          <w:rFonts w:ascii="Times New Roman" w:hAnsi="Times New Roman" w:cs="Times New Roman"/>
          <w:i/>
          <w:sz w:val="28"/>
          <w:szCs w:val="28"/>
        </w:rPr>
        <w:t xml:space="preserve">МКОУ </w:t>
      </w:r>
      <w:proofErr w:type="spellStart"/>
      <w:r w:rsidR="00E22D5F" w:rsidRPr="00E22D5F">
        <w:rPr>
          <w:rFonts w:ascii="Times New Roman" w:hAnsi="Times New Roman" w:cs="Times New Roman"/>
          <w:i/>
          <w:sz w:val="28"/>
          <w:szCs w:val="28"/>
        </w:rPr>
        <w:t>Новожизненская</w:t>
      </w:r>
      <w:proofErr w:type="spellEnd"/>
      <w:r w:rsidR="00E22D5F" w:rsidRPr="00E22D5F">
        <w:rPr>
          <w:rFonts w:ascii="Times New Roman" w:hAnsi="Times New Roman" w:cs="Times New Roman"/>
          <w:i/>
          <w:sz w:val="28"/>
          <w:szCs w:val="28"/>
        </w:rPr>
        <w:t xml:space="preserve"> ООШ, Аннинского района Воронежской области</w:t>
      </w:r>
    </w:p>
    <w:p w:rsidR="005654A4" w:rsidRDefault="00053455" w:rsidP="00C218F5">
      <w:pPr>
        <w:jc w:val="right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E22D5F">
        <w:rPr>
          <w:rFonts w:ascii="Times New Roman" w:hAnsi="Times New Roman" w:cs="Times New Roman"/>
          <w:b/>
          <w:sz w:val="28"/>
          <w:szCs w:val="28"/>
        </w:rPr>
        <w:t>Технол</w:t>
      </w:r>
      <w:r w:rsidR="00E22D5F" w:rsidRPr="00E22D5F">
        <w:rPr>
          <w:rFonts w:ascii="Times New Roman" w:hAnsi="Times New Roman" w:cs="Times New Roman"/>
          <w:b/>
          <w:sz w:val="28"/>
          <w:szCs w:val="28"/>
        </w:rPr>
        <w:t xml:space="preserve">огия </w:t>
      </w:r>
      <w:proofErr w:type="spellStart"/>
      <w:r w:rsidR="00E22D5F" w:rsidRPr="00E22D5F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E22D5F" w:rsidRPr="00E22D5F"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  <w:r w:rsidRPr="00E22D5F">
        <w:rPr>
          <w:rFonts w:ascii="Times New Roman" w:hAnsi="Times New Roman" w:cs="Times New Roman"/>
          <w:b/>
          <w:sz w:val="28"/>
          <w:szCs w:val="28"/>
        </w:rPr>
        <w:t xml:space="preserve"> немецкого языка</w:t>
      </w:r>
      <w:r w:rsidR="00E22D5F" w:rsidRPr="00E22D5F">
        <w:rPr>
          <w:rFonts w:ascii="Times New Roman" w:hAnsi="Times New Roman" w:cs="Times New Roman"/>
          <w:b/>
          <w:sz w:val="28"/>
          <w:szCs w:val="28"/>
        </w:rPr>
        <w:t>.</w:t>
      </w:r>
      <w:r w:rsidR="005654A4" w:rsidRPr="005654A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5654A4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5654A4" w:rsidRPr="005654A4" w:rsidRDefault="005654A4" w:rsidP="00C218F5">
      <w:pPr>
        <w:jc w:val="right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654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"Чтобы сделать ребенка умным и рассудительным, </w:t>
      </w:r>
    </w:p>
    <w:p w:rsidR="005654A4" w:rsidRPr="005654A4" w:rsidRDefault="005654A4" w:rsidP="00C218F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654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сделайте его крепким и здоровым". </w:t>
      </w:r>
    </w:p>
    <w:p w:rsidR="00053455" w:rsidRPr="00E22D5F" w:rsidRDefault="005654A4" w:rsidP="00C218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4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Ж.Ж. Руссо</w:t>
      </w:r>
    </w:p>
    <w:p w:rsidR="008A3094" w:rsidRDefault="00053455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FD0">
        <w:rPr>
          <w:rFonts w:ascii="Times New Roman" w:hAnsi="Times New Roman" w:cs="Times New Roman"/>
          <w:sz w:val="28"/>
          <w:szCs w:val="28"/>
        </w:rPr>
        <w:t xml:space="preserve"> </w:t>
      </w:r>
      <w:r w:rsidR="00BA49D4">
        <w:rPr>
          <w:rFonts w:ascii="Times New Roman" w:hAnsi="Times New Roman" w:cs="Times New Roman"/>
          <w:sz w:val="28"/>
          <w:szCs w:val="28"/>
        </w:rPr>
        <w:t xml:space="preserve">Состояние здоровья подрастающего поколения – важнейший показатель благополучия общества и государства, </w:t>
      </w:r>
      <w:r w:rsidR="00F62FD0">
        <w:rPr>
          <w:rFonts w:ascii="Times New Roman" w:hAnsi="Times New Roman" w:cs="Times New Roman"/>
          <w:sz w:val="28"/>
          <w:szCs w:val="28"/>
        </w:rPr>
        <w:t>который дает нам прогноз на будущее. В последние годы много говорится об ухудшении здоровья школьников, которое в значительной степени связано с интенсификацией учебного процесса, с перегрузками и переутомлением. В связи с этим в школе на сегодняшний день остро стоит проблема сохранения здоровья уча</w:t>
      </w:r>
      <w:r w:rsidR="000D2377">
        <w:rPr>
          <w:rFonts w:ascii="Times New Roman" w:hAnsi="Times New Roman" w:cs="Times New Roman"/>
          <w:sz w:val="28"/>
          <w:szCs w:val="28"/>
        </w:rPr>
        <w:t xml:space="preserve">щихся и актуальным представляется формирование </w:t>
      </w:r>
      <w:proofErr w:type="spellStart"/>
      <w:r w:rsidR="000D237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D2377">
        <w:rPr>
          <w:rFonts w:ascii="Times New Roman" w:hAnsi="Times New Roman" w:cs="Times New Roman"/>
          <w:sz w:val="28"/>
          <w:szCs w:val="28"/>
        </w:rPr>
        <w:t xml:space="preserve"> среды обучения. Установление гармонической связи между обучением и здоровьем обеспечивает качественный сдвиг в сторону повышения эффективности учебного процесса.</w:t>
      </w:r>
      <w:r w:rsidR="002D49D6">
        <w:rPr>
          <w:rFonts w:ascii="Times New Roman" w:hAnsi="Times New Roman" w:cs="Times New Roman"/>
          <w:sz w:val="28"/>
          <w:szCs w:val="28"/>
        </w:rPr>
        <w:t xml:space="preserve"> Система образования ставит вопрос «зачем учить?», а содержание образования – «чему учить», то педагогические технологии отвечают на вопрос «как учить?». С точки зрения </w:t>
      </w:r>
      <w:proofErr w:type="spellStart"/>
      <w:r w:rsidR="002D49D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D49D6">
        <w:rPr>
          <w:rFonts w:ascii="Times New Roman" w:hAnsi="Times New Roman" w:cs="Times New Roman"/>
          <w:sz w:val="28"/>
          <w:szCs w:val="28"/>
        </w:rPr>
        <w:t xml:space="preserve"> учит</w:t>
      </w:r>
      <w:r w:rsidR="00C218F5">
        <w:rPr>
          <w:rFonts w:ascii="Times New Roman" w:hAnsi="Times New Roman" w:cs="Times New Roman"/>
          <w:sz w:val="28"/>
          <w:szCs w:val="28"/>
        </w:rPr>
        <w:t>ь</w:t>
      </w:r>
      <w:r w:rsidR="002D49D6">
        <w:rPr>
          <w:rFonts w:ascii="Times New Roman" w:hAnsi="Times New Roman" w:cs="Times New Roman"/>
          <w:sz w:val="28"/>
          <w:szCs w:val="28"/>
        </w:rPr>
        <w:t xml:space="preserve"> нужно так, чтобы не наносить вреда здоровью субъектов образовательного процесса учащихся и педагогов. </w:t>
      </w:r>
    </w:p>
    <w:p w:rsidR="002D49D6" w:rsidRDefault="002D49D6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как я преподаю немецкий язык, то меня больше всего интересует, какие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применять на уроках немецкого языка. Ведь немецкий язык – это серьезный и сложный предмет, который является одним из наиболее </w:t>
      </w:r>
      <w:r w:rsidR="00AB02F2">
        <w:rPr>
          <w:rFonts w:ascii="Times New Roman" w:hAnsi="Times New Roman" w:cs="Times New Roman"/>
          <w:sz w:val="28"/>
          <w:szCs w:val="28"/>
        </w:rPr>
        <w:t>трудных школьных предметов и характеризуется большой интенсивностью, требующей от учеников концентрации внимания и напряжения сил в течение всего урока.</w:t>
      </w:r>
    </w:p>
    <w:p w:rsidR="00155CE8" w:rsidRDefault="00AB02F2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можно выделить технологии личностно-ориентированного обучения, учитывающие особенности каждого ученика и направленные на более полное раскрытие его потенциала. Сюда можно отнести технологии проектной деятельности, дифференцированного обучения, обучения в сотрудничестве</w:t>
      </w:r>
      <w:r w:rsidR="00155CE8">
        <w:rPr>
          <w:rFonts w:ascii="Times New Roman" w:hAnsi="Times New Roman" w:cs="Times New Roman"/>
          <w:sz w:val="28"/>
          <w:szCs w:val="28"/>
        </w:rPr>
        <w:t xml:space="preserve">, разнообразные игровые технологии. </w:t>
      </w:r>
    </w:p>
    <w:p w:rsidR="00155CE8" w:rsidRDefault="00155CE8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 относится к качественной характеристике любой образовательной технологии,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решается задача сохранения здоровья.</w:t>
      </w:r>
    </w:p>
    <w:p w:rsidR="00AB02F2" w:rsidRDefault="00155CE8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2F2">
        <w:rPr>
          <w:rFonts w:ascii="Times New Roman" w:hAnsi="Times New Roman" w:cs="Times New Roman"/>
          <w:sz w:val="28"/>
          <w:szCs w:val="28"/>
        </w:rPr>
        <w:t xml:space="preserve"> Поэтому на своих уроках я использую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CE8" w:rsidRDefault="00155CE8" w:rsidP="0015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позитивной психологической поддержки ученика;</w:t>
      </w:r>
    </w:p>
    <w:p w:rsidR="00155CE8" w:rsidRDefault="00155CE8" w:rsidP="0015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учащегося и дифференцированный подход к детям с разными возможностями;</w:t>
      </w:r>
    </w:p>
    <w:p w:rsidR="00155CE8" w:rsidRDefault="00155CE8" w:rsidP="0015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познавательного интереса к изучению языка;</w:t>
      </w:r>
    </w:p>
    <w:p w:rsidR="00155CE8" w:rsidRPr="00155CE8" w:rsidRDefault="00155CE8" w:rsidP="0015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двигательной активности на уроке.</w:t>
      </w:r>
    </w:p>
    <w:p w:rsidR="002D49D6" w:rsidRDefault="002D49D6" w:rsidP="00F62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7E1">
        <w:rPr>
          <w:rFonts w:ascii="Times New Roman" w:hAnsi="Times New Roman" w:cs="Times New Roman"/>
          <w:sz w:val="28"/>
          <w:szCs w:val="28"/>
        </w:rPr>
        <w:t xml:space="preserve">  Во избежание усталости и перегрузки детей стараюсь строить урок в соответствии с динамикой внимания учащихся, учитывать время для каждого задания, чередовать виды работ: самостоятельная работа, чтение. Письмо, </w:t>
      </w:r>
      <w:proofErr w:type="spellStart"/>
      <w:r w:rsidR="00D937E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D937E1">
        <w:rPr>
          <w:rFonts w:ascii="Times New Roman" w:hAnsi="Times New Roman" w:cs="Times New Roman"/>
          <w:sz w:val="28"/>
          <w:szCs w:val="28"/>
        </w:rPr>
        <w:t>. Ответы на вопросы, работа с учебником (устно и письменно)</w:t>
      </w:r>
      <w:r w:rsidR="000D6B3C">
        <w:rPr>
          <w:rFonts w:ascii="Times New Roman" w:hAnsi="Times New Roman" w:cs="Times New Roman"/>
          <w:sz w:val="28"/>
          <w:szCs w:val="28"/>
        </w:rPr>
        <w:t xml:space="preserve">, творческие задания, «мозговой штурм». Смена различных видов деятельности должна </w:t>
      </w:r>
      <w:proofErr w:type="gramStart"/>
      <w:r w:rsidR="000D6B3C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D6B3C">
        <w:rPr>
          <w:rFonts w:ascii="Times New Roman" w:hAnsi="Times New Roman" w:cs="Times New Roman"/>
          <w:sz w:val="28"/>
          <w:szCs w:val="28"/>
        </w:rPr>
        <w:t xml:space="preserve"> через каждые 7-10 минут. В каждый урок я включаю оздоровительные моменты (для предотвращения утомления учащихся, профилактики нарушения осанки и зрения): динамические паузы, физкультминутки, гимнастика для глаз, дыхательная гимнастика, минутки релаксации.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B3C">
        <w:rPr>
          <w:rFonts w:ascii="Times New Roman" w:hAnsi="Times New Roman" w:cs="Times New Roman"/>
          <w:sz w:val="28"/>
          <w:szCs w:val="28"/>
        </w:rPr>
        <w:t>Они способствуют поднятию работоспособности детей, но и одновременно дают возможность повторить изученный материал.</w:t>
      </w:r>
      <w:r w:rsidR="00DE0DD9">
        <w:rPr>
          <w:rFonts w:ascii="Times New Roman" w:hAnsi="Times New Roman" w:cs="Times New Roman"/>
          <w:sz w:val="28"/>
          <w:szCs w:val="28"/>
        </w:rPr>
        <w:t xml:space="preserve"> Активное поведение учащихся на уроке обеспечивается за счет использования упражнений, сопровождающихся движениями. Отличительной особенностью </w:t>
      </w:r>
      <w:r w:rsidR="00DE0DD9">
        <w:rPr>
          <w:rFonts w:ascii="Times New Roman" w:hAnsi="Times New Roman" w:cs="Times New Roman"/>
          <w:sz w:val="28"/>
          <w:szCs w:val="28"/>
        </w:rPr>
        <w:lastRenderedPageBreak/>
        <w:t>многих упражнений на уроке немецкого языка является активная жестикуляция для подкрепления слухового образа визуально:</w:t>
      </w:r>
    </w:p>
    <w:p w:rsidR="00DE0DD9" w:rsidRDefault="00DE0DD9" w:rsidP="00DE0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алфавита: изобразить букву, нарисовав ее в воздухе;</w:t>
      </w:r>
    </w:p>
    <w:p w:rsidR="00DE0DD9" w:rsidRDefault="00DE0DD9" w:rsidP="00DE0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«Животные»: изобразить животное мимикой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олосом, движениями;</w:t>
      </w:r>
    </w:p>
    <w:p w:rsidR="00DE0DD9" w:rsidRDefault="00DE0DD9" w:rsidP="00DE0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действия, которые выполняются каждый день и т.д.</w:t>
      </w:r>
    </w:p>
    <w:p w:rsidR="00DE0DD9" w:rsidRDefault="00013D63" w:rsidP="00DE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DD9">
        <w:rPr>
          <w:rFonts w:ascii="Times New Roman" w:hAnsi="Times New Roman" w:cs="Times New Roman"/>
          <w:sz w:val="28"/>
          <w:szCs w:val="28"/>
        </w:rPr>
        <w:t>Песня на уроке – хороший вид релаксации, представляющий возможность учащимся не только отдохнуть. Но и служит для формирования фонетических, лексических и грамматических навыков. Пение активизирует функции голосового и дыхательного аппаратов, повышает интерес к предмету, снижает утомляемость</w:t>
      </w:r>
      <w:r>
        <w:rPr>
          <w:rFonts w:ascii="Times New Roman" w:hAnsi="Times New Roman" w:cs="Times New Roman"/>
          <w:sz w:val="28"/>
          <w:szCs w:val="28"/>
        </w:rPr>
        <w:t xml:space="preserve"> за счет эмоционального настроя.</w:t>
      </w:r>
    </w:p>
    <w:p w:rsidR="00013D63" w:rsidRDefault="00013D63" w:rsidP="00DE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Физкультминутки провожу в сопровождении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рифмовок, песен, кот</w:t>
      </w:r>
      <w:r w:rsidR="00C218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произносятся детьми или прослушиваются в записи. В ходе проведения физкул</w:t>
      </w:r>
      <w:r w:rsidR="00C218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тминутки дети не только отдыхают, но и запоминают новые слова, словосочетания</w:t>
      </w:r>
      <w:r w:rsidR="00C2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(название движений и действий, которые производятся во время физкультминуток), закрепляют отдельные формы глаголов.</w:t>
      </w:r>
    </w:p>
    <w:p w:rsidR="00013D63" w:rsidRDefault="00013D63" w:rsidP="00DE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Снять усталость глаз и восстановить остроту зрения помогают некоторые упражнения для глаз:</w:t>
      </w:r>
    </w:p>
    <w:p w:rsidR="00013D63" w:rsidRDefault="00013D63" w:rsidP="00013D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зажмурьте глаза на 3-5 секунд, затем откройте их</w:t>
      </w:r>
      <w:r w:rsidR="00115504">
        <w:rPr>
          <w:rFonts w:ascii="Times New Roman" w:hAnsi="Times New Roman" w:cs="Times New Roman"/>
          <w:sz w:val="28"/>
          <w:szCs w:val="28"/>
        </w:rPr>
        <w:t xml:space="preserve"> (на счет от одного до двадцати по-немецки);</w:t>
      </w:r>
    </w:p>
    <w:p w:rsidR="00115504" w:rsidRDefault="00115504" w:rsidP="00013D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поморгать глазами в течение 30-60 секунд под счет десятками по-немецки.</w:t>
      </w:r>
    </w:p>
    <w:p w:rsidR="00D23C23" w:rsidRDefault="00115504" w:rsidP="0011550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использую методы эмоциональной раскачки, упраж</w:t>
      </w:r>
      <w:r w:rsidR="00D23C23">
        <w:rPr>
          <w:rFonts w:ascii="Times New Roman" w:hAnsi="Times New Roman" w:cs="Times New Roman"/>
          <w:sz w:val="28"/>
          <w:szCs w:val="28"/>
        </w:rPr>
        <w:t>нения</w:t>
      </w:r>
    </w:p>
    <w:p w:rsidR="00115504" w:rsidRDefault="00115504" w:rsidP="0011550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рефлексию, релаксацию:</w:t>
      </w:r>
    </w:p>
    <w:p w:rsidR="00115504" w:rsidRDefault="00115504" w:rsidP="001155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«Комплименты» (дети по очереди говорят друг другу добрые слова на немецком языке);</w:t>
      </w:r>
    </w:p>
    <w:p w:rsidR="00115504" w:rsidRDefault="00115504" w:rsidP="001155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«Вам сообщение» (по кругу передается сообщение «Я рад тебя видеть», «Ты хорошо выглядишь</w:t>
      </w:r>
      <w:r w:rsidR="00053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D23C23" w:rsidRPr="00D23C23" w:rsidRDefault="00D23C23" w:rsidP="00D2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 в содержательную часть урока вопросы, связанные со здоровьем и здоровым образом жизни («Спорт и здоровый образ жизни», «Проблемы молодежи», «Климат и его влияние на здоровый образ жизни» и др.</w:t>
      </w:r>
      <w:r w:rsidR="00053455">
        <w:rPr>
          <w:rFonts w:ascii="Times New Roman" w:hAnsi="Times New Roman" w:cs="Times New Roman"/>
          <w:sz w:val="28"/>
          <w:szCs w:val="28"/>
        </w:rPr>
        <w:t>)</w:t>
      </w:r>
    </w:p>
    <w:p w:rsidR="00115504" w:rsidRDefault="00D23C23" w:rsidP="00D2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и проведении урока стараюсь учитывать:</w:t>
      </w:r>
    </w:p>
    <w:p w:rsidR="00D23C23" w:rsidRDefault="00D23C23" w:rsidP="00D23C2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обстановку и гигиенические условия в кабинете: температуру, рациональность освещения класса и доски, наличие неприятных звуковых раздражителей;</w:t>
      </w:r>
    </w:p>
    <w:p w:rsidR="00197AA7" w:rsidRDefault="00D23C23" w:rsidP="00197A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длительность применения ТСО;</w:t>
      </w:r>
    </w:p>
    <w:p w:rsidR="00D23C23" w:rsidRPr="00197AA7" w:rsidRDefault="00D23C23" w:rsidP="00197A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A7">
        <w:rPr>
          <w:rFonts w:ascii="Times New Roman" w:hAnsi="Times New Roman" w:cs="Times New Roman"/>
          <w:sz w:val="28"/>
          <w:szCs w:val="28"/>
        </w:rPr>
        <w:t>наличие мотивац</w:t>
      </w:r>
      <w:proofErr w:type="gramStart"/>
      <w:r w:rsidRPr="00197AA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97AA7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="00197AA7" w:rsidRPr="00197AA7">
        <w:rPr>
          <w:rFonts w:ascii="Times New Roman" w:hAnsi="Times New Roman" w:cs="Times New Roman"/>
          <w:sz w:val="28"/>
          <w:szCs w:val="28"/>
        </w:rPr>
        <w:t>к учебной деятельности на уроке</w:t>
      </w:r>
      <w:r w:rsidR="00197AA7">
        <w:rPr>
          <w:rFonts w:ascii="Times New Roman" w:hAnsi="Times New Roman" w:cs="Times New Roman"/>
          <w:sz w:val="28"/>
          <w:szCs w:val="28"/>
        </w:rPr>
        <w:t>, а также обязательное наличие внешней мотивации (оценка, поддержка, соревновательный момент)</w:t>
      </w:r>
      <w:r w:rsidR="00197AA7" w:rsidRPr="00197AA7">
        <w:rPr>
          <w:rFonts w:ascii="Times New Roman" w:hAnsi="Times New Roman" w:cs="Times New Roman"/>
          <w:sz w:val="28"/>
          <w:szCs w:val="28"/>
        </w:rPr>
        <w:t>;</w:t>
      </w:r>
    </w:p>
    <w:p w:rsidR="00197AA7" w:rsidRDefault="00197AA7" w:rsidP="00D23C2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климат на уроке;</w:t>
      </w:r>
    </w:p>
    <w:p w:rsidR="00197AA7" w:rsidRDefault="00197AA7" w:rsidP="00D23C2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выбор на уроке методов, способствующих активизации творческого самовыражения учащихся;</w:t>
      </w:r>
    </w:p>
    <w:p w:rsidR="00197AA7" w:rsidRDefault="00197AA7" w:rsidP="00D23C2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позы учащихся, их чередование т.д.</w:t>
      </w:r>
    </w:p>
    <w:p w:rsidR="00197AA7" w:rsidRPr="00197AA7" w:rsidRDefault="00197AA7" w:rsidP="00197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уроках иностранного языка – задача особой важности для преподавателей иностранного языка. Они позволяют легче и успешнее овладеть </w:t>
      </w:r>
      <w:r w:rsidR="00053455">
        <w:rPr>
          <w:rFonts w:ascii="Times New Roman" w:hAnsi="Times New Roman" w:cs="Times New Roman"/>
          <w:sz w:val="28"/>
          <w:szCs w:val="28"/>
        </w:rPr>
        <w:t>необходимыми знаниями на уроке, преодолеть трудности, позволяет достичь цели и решить задачи обучения иностранному языку и сделать процесс обучения увлекательным.</w:t>
      </w:r>
    </w:p>
    <w:p w:rsidR="00197AA7" w:rsidRPr="005654A4" w:rsidRDefault="00E22D5F" w:rsidP="00197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A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22D5F" w:rsidRDefault="00E22D5F" w:rsidP="005654A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«Здоровье ребенка», №10, 2010г.</w:t>
      </w:r>
    </w:p>
    <w:p w:rsidR="005654A4" w:rsidRDefault="005654A4" w:rsidP="005654A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«Иностранные языки в школе» №2, 2007г.</w:t>
      </w:r>
    </w:p>
    <w:p w:rsidR="00E22D5F" w:rsidRPr="005654A4" w:rsidRDefault="005654A4" w:rsidP="005654A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Науменко</w:t>
      </w:r>
      <w:proofErr w:type="spellEnd"/>
      <w:r w:rsidRPr="0056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</w:t>
      </w:r>
      <w:proofErr w:type="spellStart"/>
      <w:r w:rsidRPr="0056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56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школы // Педагогика. 2005. № 6</w:t>
      </w:r>
    </w:p>
    <w:p w:rsidR="009375F9" w:rsidRPr="005654A4" w:rsidRDefault="00E22D5F" w:rsidP="005654A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журналу «Иностранный язык в школе» Методическая мозаика №5, </w:t>
      </w:r>
    </w:p>
    <w:sectPr w:rsidR="009375F9" w:rsidRPr="005654A4" w:rsidSect="00BA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CE3"/>
    <w:multiLevelType w:val="hybridMultilevel"/>
    <w:tmpl w:val="2942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69F"/>
    <w:multiLevelType w:val="hybridMultilevel"/>
    <w:tmpl w:val="A2D6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F10"/>
    <w:multiLevelType w:val="multilevel"/>
    <w:tmpl w:val="7A26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34638"/>
    <w:multiLevelType w:val="hybridMultilevel"/>
    <w:tmpl w:val="1304C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45AD9"/>
    <w:multiLevelType w:val="hybridMultilevel"/>
    <w:tmpl w:val="01D2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74C93"/>
    <w:multiLevelType w:val="hybridMultilevel"/>
    <w:tmpl w:val="C6E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77BB2"/>
    <w:multiLevelType w:val="hybridMultilevel"/>
    <w:tmpl w:val="612C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D4"/>
    <w:rsid w:val="00013D63"/>
    <w:rsid w:val="00053455"/>
    <w:rsid w:val="000D2377"/>
    <w:rsid w:val="000D6B3C"/>
    <w:rsid w:val="00115504"/>
    <w:rsid w:val="00155CE8"/>
    <w:rsid w:val="00197AA7"/>
    <w:rsid w:val="0020450D"/>
    <w:rsid w:val="002D49D6"/>
    <w:rsid w:val="005654A4"/>
    <w:rsid w:val="00606C66"/>
    <w:rsid w:val="008527D2"/>
    <w:rsid w:val="008A3094"/>
    <w:rsid w:val="009375F9"/>
    <w:rsid w:val="00A40EB8"/>
    <w:rsid w:val="00AB02F2"/>
    <w:rsid w:val="00BA49D4"/>
    <w:rsid w:val="00C218F5"/>
    <w:rsid w:val="00D23C23"/>
    <w:rsid w:val="00D937E1"/>
    <w:rsid w:val="00DE0DD9"/>
    <w:rsid w:val="00E22D5F"/>
    <w:rsid w:val="00F6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E8"/>
    <w:pPr>
      <w:ind w:left="720"/>
      <w:contextualSpacing/>
    </w:pPr>
  </w:style>
  <w:style w:type="character" w:customStyle="1" w:styleId="apple-converted-space">
    <w:name w:val="apple-converted-space"/>
    <w:basedOn w:val="a0"/>
    <w:rsid w:val="00565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2021-11-17T17:14:00Z</dcterms:created>
  <dcterms:modified xsi:type="dcterms:W3CDTF">2021-11-17T17:14:00Z</dcterms:modified>
</cp:coreProperties>
</file>