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  <w:r w:rsidRPr="00254953">
        <w:rPr>
          <w:rFonts w:ascii="Times New Roman" w:hAnsi="Times New Roman" w:cs="Times New Roman"/>
          <w:sz w:val="48"/>
          <w:szCs w:val="48"/>
        </w:rPr>
        <w:t xml:space="preserve">Конспект урока в 5 классе на тему </w:t>
      </w:r>
    </w:p>
    <w:p w:rsidR="00254953" w:rsidRP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  <w:r w:rsidRPr="00254953">
        <w:rPr>
          <w:rFonts w:ascii="Times New Roman" w:hAnsi="Times New Roman" w:cs="Times New Roman"/>
          <w:sz w:val="48"/>
          <w:szCs w:val="48"/>
        </w:rPr>
        <w:t>“Существительные общего рода”.</w:t>
      </w:r>
    </w:p>
    <w:p w:rsid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  <w:r w:rsidRPr="00254953">
        <w:rPr>
          <w:rFonts w:ascii="Times New Roman" w:hAnsi="Times New Roman" w:cs="Times New Roman"/>
          <w:sz w:val="48"/>
          <w:szCs w:val="48"/>
        </w:rPr>
        <w:t>Учитель русского языка и литературы</w:t>
      </w:r>
    </w:p>
    <w:p w:rsidR="00254953" w:rsidRP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  <w:r w:rsidRPr="00254953">
        <w:rPr>
          <w:rFonts w:ascii="Times New Roman" w:hAnsi="Times New Roman" w:cs="Times New Roman"/>
          <w:sz w:val="48"/>
          <w:szCs w:val="48"/>
        </w:rPr>
        <w:t xml:space="preserve"> Иванова Лидия Николаевна</w:t>
      </w:r>
    </w:p>
    <w:p w:rsidR="00254953" w:rsidRPr="00254953" w:rsidRDefault="00254953" w:rsidP="0025495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54953" w:rsidRDefault="00254953"/>
    <w:p w:rsidR="00254953" w:rsidRDefault="00254953"/>
    <w:p w:rsidR="00254953" w:rsidRDefault="00254953"/>
    <w:p w:rsidR="00254953" w:rsidRDefault="00254953"/>
    <w:p w:rsidR="00254953" w:rsidRDefault="00254953"/>
    <w:p w:rsidR="00254953" w:rsidRDefault="00254953"/>
    <w:p w:rsidR="00254953" w:rsidRDefault="00254953"/>
    <w:p w:rsidR="00254953" w:rsidRDefault="00254953"/>
    <w:p w:rsidR="00254953" w:rsidRDefault="00254953"/>
    <w:p w:rsidR="00880E9D" w:rsidRDefault="00C602DC">
      <w:bookmarkStart w:id="0" w:name="_GoBack"/>
      <w:bookmarkEnd w:id="0"/>
      <w:r>
        <w:lastRenderedPageBreak/>
        <w:t>Тип урока: урок открытия нового знания</w:t>
      </w:r>
    </w:p>
    <w:p w:rsidR="00C602DC" w:rsidRDefault="00C602DC">
      <w:r>
        <w:t>Тема урока: Существительные общего рода</w:t>
      </w:r>
    </w:p>
    <w:p w:rsidR="00C602DC" w:rsidRDefault="00C602DC">
      <w:r>
        <w:t>Цели:</w:t>
      </w:r>
    </w:p>
    <w:p w:rsidR="00C602DC" w:rsidRDefault="00C602DC">
      <w:r>
        <w:t>Деятельностная: формирование умения выделять существенные признаки понятия и закреплять их в виде словесного определения.</w:t>
      </w:r>
    </w:p>
    <w:p w:rsidR="00C602DC" w:rsidRDefault="00C602DC">
      <w:r>
        <w:t>Содержательная: сформировать понятие существительные общего рода и зафиксировать их в словесном определении через организацию работы по анализу языкового материала.</w:t>
      </w:r>
    </w:p>
    <w:p w:rsidR="00C602DC" w:rsidRDefault="00C602DC">
      <w:r>
        <w:t>Цель для учителя: создать условия для самостоятельной работы учащихся, направленной на открытие способа находить существительные общего рода через организацию работы по анализу предложенного языкового материала</w:t>
      </w:r>
    </w:p>
    <w:p w:rsidR="00C602DC" w:rsidRDefault="00C602DC">
      <w:r>
        <w:t xml:space="preserve">Задачи: </w:t>
      </w:r>
    </w:p>
    <w:p w:rsidR="00C602DC" w:rsidRDefault="00C602DC">
      <w:r>
        <w:t>-развивать умение формулировать определение понятия, опираясь на выделенные существенные признаки,</w:t>
      </w:r>
    </w:p>
    <w:p w:rsidR="00C602DC" w:rsidRDefault="00C602DC">
      <w:r>
        <w:t>-формировать умение находить и различать существительные общего рода в тексте.</w:t>
      </w:r>
    </w:p>
    <w:p w:rsidR="00C602DC" w:rsidRDefault="00C602DC">
      <w:r>
        <w:t>УУД метапредметные:</w:t>
      </w:r>
    </w:p>
    <w:p w:rsidR="00C602DC" w:rsidRDefault="00C602DC">
      <w:r>
        <w:t>- высказывать предположения на основе наблюдений,</w:t>
      </w:r>
    </w:p>
    <w:p w:rsidR="00C602DC" w:rsidRDefault="00C602DC">
      <w:r>
        <w:t>-формулировать учебную задачу, искать пути решения проблемы,</w:t>
      </w:r>
    </w:p>
    <w:p w:rsidR="00C602DC" w:rsidRDefault="00C602DC">
      <w:r>
        <w:t>-анализировать, сравнивать, классифицировать, делать выводы,</w:t>
      </w:r>
    </w:p>
    <w:p w:rsidR="00C602DC" w:rsidRDefault="00C602DC">
      <w:r>
        <w:t>Соотносить учебную задачу и результаты своей деятельности,</w:t>
      </w:r>
    </w:p>
    <w:p w:rsidR="00C602DC" w:rsidRDefault="00C602DC">
      <w:r>
        <w:t>Осуществлять контроль и оценивать свою работу.</w:t>
      </w:r>
    </w:p>
    <w:p w:rsidR="00C602DC" w:rsidRDefault="00CC317A">
      <w:r>
        <w:t>УУД предметные:</w:t>
      </w:r>
    </w:p>
    <w:p w:rsidR="00CC317A" w:rsidRDefault="00CC317A">
      <w:r>
        <w:t>-умение формулировать понятие существительные общего рода, находить их.</w:t>
      </w:r>
    </w:p>
    <w:p w:rsidR="00CC317A" w:rsidRDefault="00CC317A"/>
    <w:p w:rsidR="00CC317A" w:rsidRDefault="00CC31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5441"/>
        <w:gridCol w:w="4196"/>
        <w:gridCol w:w="3083"/>
      </w:tblGrid>
      <w:tr w:rsidR="00CC317A" w:rsidTr="00CC317A">
        <w:tc>
          <w:tcPr>
            <w:tcW w:w="1838" w:type="dxa"/>
          </w:tcPr>
          <w:p w:rsidR="00CC317A" w:rsidRDefault="00CC317A">
            <w:r>
              <w:lastRenderedPageBreak/>
              <w:t>Этап урока</w:t>
            </w:r>
          </w:p>
        </w:tc>
        <w:tc>
          <w:tcPr>
            <w:tcW w:w="5442" w:type="dxa"/>
          </w:tcPr>
          <w:p w:rsidR="00CC317A" w:rsidRDefault="00290A09">
            <w:r>
              <w:t>Деятельность учителя</w:t>
            </w:r>
          </w:p>
        </w:tc>
        <w:tc>
          <w:tcPr>
            <w:tcW w:w="4197" w:type="dxa"/>
          </w:tcPr>
          <w:p w:rsidR="00CC317A" w:rsidRDefault="00CC317A">
            <w:r>
              <w:t>Деятельность ученика</w:t>
            </w:r>
          </w:p>
        </w:tc>
        <w:tc>
          <w:tcPr>
            <w:tcW w:w="3083" w:type="dxa"/>
          </w:tcPr>
          <w:p w:rsidR="00CC317A" w:rsidRDefault="00CC317A">
            <w:r>
              <w:t>Приёмы формирования ЗУН</w:t>
            </w:r>
          </w:p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Мотивация</w:t>
            </w:r>
          </w:p>
        </w:tc>
        <w:tc>
          <w:tcPr>
            <w:tcW w:w="5442" w:type="dxa"/>
          </w:tcPr>
          <w:p w:rsidR="00CE2125" w:rsidRDefault="00CE2125">
            <w:r>
              <w:t xml:space="preserve">Доброе утро! </w:t>
            </w:r>
          </w:p>
          <w:p w:rsidR="00CE2125" w:rsidRDefault="00CE2125">
            <w:r>
              <w:t xml:space="preserve">А вы любите сказки? Я предлагаю вам посмотреть фрагмент из сказки </w:t>
            </w:r>
            <w:r w:rsidRPr="00CE2125">
              <w:t>“</w:t>
            </w:r>
            <w:r>
              <w:t>Варвара краса, длинная коса</w:t>
            </w:r>
            <w:r w:rsidRPr="00CE2125">
              <w:t>”</w:t>
            </w:r>
            <w:r>
              <w:t xml:space="preserve"> (спор царя и Афони, какой род у существительного трон).</w:t>
            </w:r>
          </w:p>
        </w:tc>
        <w:tc>
          <w:tcPr>
            <w:tcW w:w="4197" w:type="dxa"/>
          </w:tcPr>
          <w:p w:rsidR="00CC317A" w:rsidRDefault="00CC317A">
            <w:r>
              <w:t>Включение в урок. Просмотр отрывка.</w:t>
            </w:r>
          </w:p>
        </w:tc>
        <w:tc>
          <w:tcPr>
            <w:tcW w:w="3083" w:type="dxa"/>
          </w:tcPr>
          <w:p w:rsidR="00CC317A" w:rsidRDefault="00CC317A">
            <w:r>
              <w:t>Удивляй</w:t>
            </w:r>
          </w:p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Актуализация знаний</w:t>
            </w:r>
          </w:p>
        </w:tc>
        <w:tc>
          <w:tcPr>
            <w:tcW w:w="5442" w:type="dxa"/>
          </w:tcPr>
          <w:p w:rsidR="00CC317A" w:rsidRDefault="00CE2125">
            <w:r>
              <w:t>Кто прав в споре? Почему?</w:t>
            </w:r>
          </w:p>
        </w:tc>
        <w:tc>
          <w:tcPr>
            <w:tcW w:w="4197" w:type="dxa"/>
          </w:tcPr>
          <w:p w:rsidR="00CC317A" w:rsidRDefault="00CC317A">
            <w:r>
              <w:t>Отвечают на вопрос</w:t>
            </w:r>
          </w:p>
        </w:tc>
        <w:tc>
          <w:tcPr>
            <w:tcW w:w="3083" w:type="dxa"/>
          </w:tcPr>
          <w:p w:rsidR="00CC317A" w:rsidRDefault="00CC317A"/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Постановка учебной задачи</w:t>
            </w:r>
          </w:p>
        </w:tc>
        <w:tc>
          <w:tcPr>
            <w:tcW w:w="5442" w:type="dxa"/>
          </w:tcPr>
          <w:p w:rsidR="00CC317A" w:rsidRDefault="00CE2125">
            <w:r>
              <w:t>Создание проблемной ситуации. На слайде два стихотворения:</w:t>
            </w:r>
          </w:p>
          <w:p w:rsidR="00CE2125" w:rsidRDefault="00CE2125">
            <w:r>
              <w:t>1.Вы не знаете задиры</w:t>
            </w:r>
          </w:p>
          <w:p w:rsidR="00CE2125" w:rsidRDefault="00CE2125">
            <w:r>
              <w:t>Из тринадцатой квартиры?</w:t>
            </w:r>
          </w:p>
          <w:p w:rsidR="00CE2125" w:rsidRDefault="00CE2125">
            <w:r>
              <w:t xml:space="preserve">Ходил с нами в пятый класс, </w:t>
            </w:r>
          </w:p>
          <w:p w:rsidR="00CE2125" w:rsidRDefault="00CE2125">
            <w:r>
              <w:t>Во дворе живёт у нас.</w:t>
            </w:r>
          </w:p>
          <w:p w:rsidR="00CE2125" w:rsidRDefault="00CE2125">
            <w:r>
              <w:t>2.Не знает покоя Ира- задира.</w:t>
            </w:r>
          </w:p>
          <w:p w:rsidR="00CE2125" w:rsidRDefault="00CE2125">
            <w:r>
              <w:t>Всем в классе мальчишкам она досадила.</w:t>
            </w:r>
          </w:p>
          <w:p w:rsidR="00CE2125" w:rsidRDefault="00CE2125">
            <w:r>
              <w:t>Как определить род существительного задира?</w:t>
            </w:r>
          </w:p>
        </w:tc>
        <w:tc>
          <w:tcPr>
            <w:tcW w:w="4197" w:type="dxa"/>
          </w:tcPr>
          <w:p w:rsidR="00CC317A" w:rsidRDefault="00CC317A">
            <w:r>
              <w:t>Высказывают свои предположения. Осознают разрыв в знаниях и формулируют учебную задачу</w:t>
            </w:r>
          </w:p>
        </w:tc>
        <w:tc>
          <w:tcPr>
            <w:tcW w:w="3083" w:type="dxa"/>
          </w:tcPr>
          <w:p w:rsidR="00CC317A" w:rsidRDefault="00CC317A">
            <w:r>
              <w:t>Задание, не выполнимое при имеющемся у учащихся уровне знания (постановка проблемного вопроса)</w:t>
            </w:r>
          </w:p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Построение проекта выхода из затруднения</w:t>
            </w:r>
          </w:p>
        </w:tc>
        <w:tc>
          <w:tcPr>
            <w:tcW w:w="5442" w:type="dxa"/>
          </w:tcPr>
          <w:p w:rsidR="00CC317A" w:rsidRDefault="00CE2125">
            <w:r>
              <w:t>Организация работы по исследованию языкового материала.</w:t>
            </w:r>
          </w:p>
        </w:tc>
        <w:tc>
          <w:tcPr>
            <w:tcW w:w="4197" w:type="dxa"/>
          </w:tcPr>
          <w:p w:rsidR="00CC317A" w:rsidRDefault="00CC317A">
            <w:r>
              <w:t>Предлагают пути решения задачи (учебник)</w:t>
            </w:r>
          </w:p>
        </w:tc>
        <w:tc>
          <w:tcPr>
            <w:tcW w:w="3083" w:type="dxa"/>
          </w:tcPr>
          <w:p w:rsidR="00CC317A" w:rsidRDefault="00CC317A"/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Самостоятельная работа: реализация проекта</w:t>
            </w:r>
          </w:p>
        </w:tc>
        <w:tc>
          <w:tcPr>
            <w:tcW w:w="5442" w:type="dxa"/>
          </w:tcPr>
          <w:p w:rsidR="00CC317A" w:rsidRDefault="00CE2125">
            <w:r>
              <w:t>Предлагает выполнить следующую работу:</w:t>
            </w:r>
          </w:p>
          <w:p w:rsidR="004028E5" w:rsidRDefault="00CE2125" w:rsidP="004028E5">
            <w:pPr>
              <w:pStyle w:val="a4"/>
              <w:numPr>
                <w:ilvl w:val="0"/>
                <w:numId w:val="1"/>
              </w:numPr>
            </w:pPr>
            <w:r>
              <w:t>Фото тренера Тарасовой и тренера хоккейной команды</w:t>
            </w:r>
            <w:r w:rsidR="004028E5">
              <w:t>. Кто эти люди, чем они занимаются.</w:t>
            </w:r>
          </w:p>
          <w:p w:rsidR="004028E5" w:rsidRDefault="004028E5" w:rsidP="00CE2125">
            <w:pPr>
              <w:pStyle w:val="a4"/>
              <w:numPr>
                <w:ilvl w:val="0"/>
                <w:numId w:val="1"/>
              </w:numPr>
            </w:pPr>
            <w:r>
              <w:t xml:space="preserve"> Показ картинок (ленивый кот, спящий кот и т.д.). Подберите существительные для характеристики.</w:t>
            </w:r>
          </w:p>
          <w:p w:rsidR="004028E5" w:rsidRDefault="004028E5" w:rsidP="00CE2125">
            <w:pPr>
              <w:pStyle w:val="a4"/>
              <w:numPr>
                <w:ilvl w:val="0"/>
                <w:numId w:val="1"/>
              </w:numPr>
            </w:pPr>
            <w:r>
              <w:t>На слайде имена: Саша, Таня, Женя.</w:t>
            </w:r>
          </w:p>
          <w:p w:rsidR="004028E5" w:rsidRDefault="004028E5" w:rsidP="00CE2125">
            <w:pPr>
              <w:pStyle w:val="a4"/>
              <w:numPr>
                <w:ilvl w:val="0"/>
                <w:numId w:val="1"/>
              </w:numPr>
            </w:pPr>
            <w:r>
              <w:t>Ввод термина.</w:t>
            </w:r>
          </w:p>
          <w:p w:rsidR="004028E5" w:rsidRDefault="004028E5" w:rsidP="004028E5">
            <w:pPr>
              <w:pStyle w:val="a4"/>
            </w:pPr>
          </w:p>
        </w:tc>
        <w:tc>
          <w:tcPr>
            <w:tcW w:w="4197" w:type="dxa"/>
          </w:tcPr>
          <w:p w:rsidR="00CC317A" w:rsidRDefault="00CC317A">
            <w:r>
              <w:t>Выполняют задание. Фиксируют первый вывод о понятии</w:t>
            </w:r>
            <w:r w:rsidR="00290A09">
              <w:t xml:space="preserve"> существительного общего рода (</w:t>
            </w:r>
            <w:r>
              <w:t>могут обозначать лиц мужского и женского пола)</w:t>
            </w:r>
          </w:p>
          <w:p w:rsidR="00290A09" w:rsidRDefault="00290A09">
            <w:r>
              <w:t>Выполняют задание 2,3 и фиксируют второй вывод (имеют окончание а-я).</w:t>
            </w:r>
          </w:p>
          <w:p w:rsidR="00290A09" w:rsidRDefault="00290A09">
            <w:r>
              <w:t>Формулируют понятие.</w:t>
            </w:r>
          </w:p>
        </w:tc>
        <w:tc>
          <w:tcPr>
            <w:tcW w:w="3083" w:type="dxa"/>
          </w:tcPr>
          <w:p w:rsidR="00CC317A" w:rsidRDefault="00CC317A"/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Первичное заключение</w:t>
            </w:r>
          </w:p>
        </w:tc>
        <w:tc>
          <w:tcPr>
            <w:tcW w:w="5442" w:type="dxa"/>
          </w:tcPr>
          <w:p w:rsidR="00CC317A" w:rsidRDefault="004028E5">
            <w:r>
              <w:t>Организует работу по первичному закреплению? Называет существительные, среди которых не все существительные общего рода.</w:t>
            </w:r>
          </w:p>
        </w:tc>
        <w:tc>
          <w:tcPr>
            <w:tcW w:w="4197" w:type="dxa"/>
          </w:tcPr>
          <w:p w:rsidR="00CC317A" w:rsidRDefault="00290A09">
            <w:r>
              <w:t>Находят существительные общего рода и доказывают свою точку зрения (проговаривание)</w:t>
            </w:r>
          </w:p>
        </w:tc>
        <w:tc>
          <w:tcPr>
            <w:tcW w:w="3083" w:type="dxa"/>
          </w:tcPr>
          <w:p w:rsidR="00CC317A" w:rsidRDefault="00CC317A">
            <w:r>
              <w:t>Лови ошибку</w:t>
            </w:r>
          </w:p>
        </w:tc>
      </w:tr>
      <w:tr w:rsidR="00CC317A" w:rsidTr="00CC317A">
        <w:tc>
          <w:tcPr>
            <w:tcW w:w="1838" w:type="dxa"/>
          </w:tcPr>
          <w:p w:rsidR="00CC317A" w:rsidRDefault="00CC317A">
            <w:r>
              <w:lastRenderedPageBreak/>
              <w:t>Самостоятельная работа с проверкой по эталону</w:t>
            </w:r>
          </w:p>
        </w:tc>
        <w:tc>
          <w:tcPr>
            <w:tcW w:w="5442" w:type="dxa"/>
          </w:tcPr>
          <w:p w:rsidR="00CC317A" w:rsidRDefault="004028E5">
            <w:r>
              <w:t>Предлагает учащимся буквенный диктант. Даёт эталон для проверки, критерии оценки.</w:t>
            </w:r>
          </w:p>
        </w:tc>
        <w:tc>
          <w:tcPr>
            <w:tcW w:w="4197" w:type="dxa"/>
          </w:tcPr>
          <w:p w:rsidR="00CC317A" w:rsidRDefault="00290A09">
            <w:r>
              <w:t>Выполняют задание, проверку, оценивают свою работу по данным критериям.</w:t>
            </w:r>
          </w:p>
        </w:tc>
        <w:tc>
          <w:tcPr>
            <w:tcW w:w="3083" w:type="dxa"/>
          </w:tcPr>
          <w:p w:rsidR="00CC317A" w:rsidRDefault="00CC317A">
            <w:r>
              <w:t>Буквенный диктант</w:t>
            </w:r>
          </w:p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Включение в систему знаний и повторение</w:t>
            </w:r>
          </w:p>
        </w:tc>
        <w:tc>
          <w:tcPr>
            <w:tcW w:w="5442" w:type="dxa"/>
          </w:tcPr>
          <w:p w:rsidR="00CC317A" w:rsidRDefault="004028E5">
            <w:r>
              <w:t>Предлагает выполнить задание: даны предложения, необходимо поставить глаголы, заключённые в скобки, в прошедшее время. (Приложение 1)</w:t>
            </w:r>
          </w:p>
        </w:tc>
        <w:tc>
          <w:tcPr>
            <w:tcW w:w="4197" w:type="dxa"/>
          </w:tcPr>
          <w:p w:rsidR="00CC317A" w:rsidRDefault="00290A09">
            <w:r>
              <w:t>Выполняют задание.</w:t>
            </w:r>
          </w:p>
        </w:tc>
        <w:tc>
          <w:tcPr>
            <w:tcW w:w="3083" w:type="dxa"/>
          </w:tcPr>
          <w:p w:rsidR="00CC317A" w:rsidRDefault="00CC317A">
            <w:r>
              <w:t>Повторяем с расширением</w:t>
            </w:r>
          </w:p>
        </w:tc>
      </w:tr>
      <w:tr w:rsidR="00CC317A" w:rsidTr="00CC317A">
        <w:tc>
          <w:tcPr>
            <w:tcW w:w="1838" w:type="dxa"/>
          </w:tcPr>
          <w:p w:rsidR="00CC317A" w:rsidRDefault="00CC317A">
            <w:r>
              <w:t>Рефлексия</w:t>
            </w:r>
          </w:p>
        </w:tc>
        <w:tc>
          <w:tcPr>
            <w:tcW w:w="5442" w:type="dxa"/>
          </w:tcPr>
          <w:p w:rsidR="00CC317A" w:rsidRDefault="004028E5">
            <w:r>
              <w:t>Какую учебную задачу выполняли на уроке? Чтобы убедиться, что понятие усвоено, напишите комплименты друг другу, используя существительные общего рода, приведите доказательство их принадлежности к существительным общего рода.</w:t>
            </w:r>
          </w:p>
        </w:tc>
        <w:tc>
          <w:tcPr>
            <w:tcW w:w="4197" w:type="dxa"/>
          </w:tcPr>
          <w:p w:rsidR="00CC317A" w:rsidRDefault="00290A09">
            <w:r>
              <w:t>Отвечают на вопрос. Выполняют задание на листочках. Говорят комплименты друг другу, используя существительные общего рода</w:t>
            </w:r>
          </w:p>
        </w:tc>
        <w:tc>
          <w:tcPr>
            <w:tcW w:w="3083" w:type="dxa"/>
          </w:tcPr>
          <w:p w:rsidR="00CC317A" w:rsidRDefault="00CC317A">
            <w:r>
              <w:t>Оценочная лексика и продолжи предложение</w:t>
            </w:r>
          </w:p>
        </w:tc>
      </w:tr>
    </w:tbl>
    <w:p w:rsidR="00CC317A" w:rsidRDefault="00CC317A"/>
    <w:p w:rsidR="004028E5" w:rsidRDefault="004028E5"/>
    <w:p w:rsidR="004028E5" w:rsidRDefault="004028E5"/>
    <w:p w:rsidR="004028E5" w:rsidRDefault="004028E5">
      <w:r>
        <w:t xml:space="preserve">Приложение. </w:t>
      </w:r>
    </w:p>
    <w:p w:rsidR="004028E5" w:rsidRDefault="004028E5" w:rsidP="004028E5">
      <w:pPr>
        <w:pStyle w:val="a4"/>
        <w:numPr>
          <w:ilvl w:val="0"/>
          <w:numId w:val="2"/>
        </w:numPr>
      </w:pPr>
      <w:r>
        <w:t>Доктор Пилюлькин (заметить), что с Незнайкой творится что-то неладное.</w:t>
      </w:r>
    </w:p>
    <w:p w:rsidR="004028E5" w:rsidRDefault="004028E5" w:rsidP="004028E5">
      <w:pPr>
        <w:pStyle w:val="a4"/>
        <w:numPr>
          <w:ilvl w:val="0"/>
          <w:numId w:val="2"/>
        </w:numPr>
      </w:pPr>
      <w:r>
        <w:t>Изобретатель Селёдочка (придумать) зимнее солнце, которое будет запускать на зиму в небо</w:t>
      </w:r>
      <w:r w:rsidR="00254953">
        <w:t>, чтобы зимой было так же тепло, как и летом.</w:t>
      </w:r>
    </w:p>
    <w:p w:rsidR="00254953" w:rsidRDefault="00254953" w:rsidP="004028E5">
      <w:pPr>
        <w:pStyle w:val="a4"/>
        <w:numPr>
          <w:ilvl w:val="0"/>
          <w:numId w:val="2"/>
        </w:numPr>
      </w:pPr>
      <w:r>
        <w:t>Архитектор Кубик (показать) путешественникам ещё один дом, который был сделан в виде уступов.</w:t>
      </w:r>
    </w:p>
    <w:p w:rsidR="00254953" w:rsidRDefault="00254953" w:rsidP="004028E5">
      <w:pPr>
        <w:pStyle w:val="a4"/>
        <w:numPr>
          <w:ilvl w:val="0"/>
          <w:numId w:val="2"/>
        </w:numPr>
      </w:pPr>
      <w:r>
        <w:t>Модельер Иголочка 9объяснить), что никто не хочет ходить всё время в одном и том же платье, а хочет каждый раз надевать на себя что-нибудь новое, оригинальное.</w:t>
      </w:r>
    </w:p>
    <w:sectPr w:rsidR="00254953" w:rsidSect="00C60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F62"/>
    <w:multiLevelType w:val="hybridMultilevel"/>
    <w:tmpl w:val="125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A72"/>
    <w:multiLevelType w:val="hybridMultilevel"/>
    <w:tmpl w:val="BE8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DC"/>
    <w:rsid w:val="00254953"/>
    <w:rsid w:val="00290A09"/>
    <w:rsid w:val="004028E5"/>
    <w:rsid w:val="00880E9D"/>
    <w:rsid w:val="00C602DC"/>
    <w:rsid w:val="00CC317A"/>
    <w:rsid w:val="00C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BF400"/>
  <w15:chartTrackingRefBased/>
  <w15:docId w15:val="{B8150CB6-68B0-45DE-B88B-97B7A6A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Seven7</dc:creator>
  <cp:keywords/>
  <dc:description/>
  <cp:lastModifiedBy>Seven7</cp:lastModifiedBy>
  <cp:revision>2</cp:revision>
  <dcterms:created xsi:type="dcterms:W3CDTF">2021-11-25T15:04:00Z</dcterms:created>
  <dcterms:modified xsi:type="dcterms:W3CDTF">2021-11-25T16:29:00Z</dcterms:modified>
</cp:coreProperties>
</file>