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7C" w:rsidRPr="00936D7C" w:rsidRDefault="00936D7C" w:rsidP="00936D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D7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Планирование индивидуальной логопедической работы </w:t>
      </w:r>
    </w:p>
    <w:p w:rsidR="00936D7C" w:rsidRPr="00936D7C" w:rsidRDefault="00936D7C" w:rsidP="00936D7C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6D7C">
        <w:rPr>
          <w:rFonts w:ascii="Times New Roman" w:eastAsia="Times New Roman" w:hAnsi="Times New Roman" w:cs="Times New Roman"/>
          <w:b/>
          <w:i/>
          <w:sz w:val="28"/>
          <w:szCs w:val="28"/>
        </w:rPr>
        <w:t>Фамилия, имя ученика____________________________________________</w:t>
      </w:r>
    </w:p>
    <w:p w:rsidR="00936D7C" w:rsidRPr="00936D7C" w:rsidRDefault="00936D7C" w:rsidP="00936D7C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6D7C">
        <w:rPr>
          <w:rFonts w:ascii="Times New Roman" w:eastAsia="Times New Roman" w:hAnsi="Times New Roman" w:cs="Times New Roman"/>
          <w:b/>
          <w:i/>
          <w:sz w:val="28"/>
          <w:szCs w:val="28"/>
        </w:rPr>
        <w:t>Логопедическое заключение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653"/>
        <w:gridCol w:w="1985"/>
        <w:gridCol w:w="2287"/>
      </w:tblGrid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tabs>
                <w:tab w:val="left" w:pos="69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логокоррекционной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Преодоление нарушений неречевых психических процессов: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зрительного, слухового внимания и памяти;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зрительного, слухового и тактильного восприятия;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мыслительных операций (классификация, сравнение);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по воспроизведению ритмического рисунка (на вербальном и невербальном материале</w:t>
            </w:r>
            <w:proofErr w:type="gramEnd"/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Групповые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моторики: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артикуляционные упражнения;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-- мимические упражнения;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фонетическая зарядка на развитие переключаемости мышц органов артикуляции</w:t>
            </w:r>
            <w:proofErr w:type="gram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общей моторики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Групповые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правильного речевого дыхания и голоса: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на дыхание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гласных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просодии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языкового анализа, синтеза и представлений: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выделять первый и последний звук в словах (гласные, согласные, </w:t>
            </w:r>
            <w:proofErr w:type="spellStart"/>
            <w:proofErr w:type="gram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твердые-мягкие</w:t>
            </w:r>
            <w:proofErr w:type="spellEnd"/>
            <w:proofErr w:type="gram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звонкие-глухие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согласные);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определять последовательность и количество звуков и слогов в словах;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-развивать умение определять количество, последовательность и место слова в предложении.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правильного произношения звуков: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 / [ж], дифференциация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 - [с] / [ж] -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 в слогах, словах, предложениях, связной речи;</w:t>
            </w:r>
            <w:proofErr w:type="gramEnd"/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], дифференциация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 -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в слогах, словах, предложениях, связной </w:t>
            </w: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</w:t>
            </w:r>
            <w:proofErr w:type="gram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[</w:t>
            </w:r>
            <w:proofErr w:type="spellStart"/>
            <w:proofErr w:type="gram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], дифференциация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] - [л], [ль] слогах, словах, предложениях, связной речи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Уточнение, обогащение словаря по темам: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овощи             - фрукты        - ягоды, грибы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животные       - птицы          - посуда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мебель            - растения      - времена года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профессии     - праздники    - насекомые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одежда, обувь, головные уборы     - дом, семья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чтения и письма  (см. тематический план индивидуальной работы акустической </w:t>
            </w:r>
            <w:proofErr w:type="spellStart"/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proofErr w:type="gramEnd"/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грамматического строя речи: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согласование и употребление  имен прилагательных с именем существительным; 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согласование имен числительных с именем существительным;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над предлогами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D7C" w:rsidRPr="00936D7C" w:rsidTr="00B748EA">
        <w:tc>
          <w:tcPr>
            <w:tcW w:w="675" w:type="dxa"/>
          </w:tcPr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речи: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рассказ-описание предмета;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по сюжетной картинке;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 по серии картинок;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пересказ</w:t>
            </w:r>
          </w:p>
        </w:tc>
        <w:tc>
          <w:tcPr>
            <w:tcW w:w="1985" w:type="dxa"/>
          </w:tcPr>
          <w:p w:rsidR="00936D7C" w:rsidRPr="00936D7C" w:rsidRDefault="00936D7C" w:rsidP="0093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36D7C" w:rsidRPr="00936D7C" w:rsidRDefault="00936D7C" w:rsidP="00936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D7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516" w:type="dxa"/>
          </w:tcPr>
          <w:p w:rsidR="00936D7C" w:rsidRPr="00936D7C" w:rsidRDefault="00936D7C" w:rsidP="00936D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6D7C" w:rsidRPr="00936D7C" w:rsidRDefault="00936D7C" w:rsidP="00936D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D44" w:rsidRDefault="00EA3D44"/>
    <w:sectPr w:rsidR="00EA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D7C"/>
    <w:rsid w:val="00936D7C"/>
    <w:rsid w:val="00EA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2021-12-01T15:45:00Z</dcterms:created>
  <dcterms:modified xsi:type="dcterms:W3CDTF">2021-12-01T15:45:00Z</dcterms:modified>
</cp:coreProperties>
</file>