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FA" w:rsidRDefault="002827CF" w:rsidP="002E492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Обзор аппликатурных вариантов</w:t>
      </w:r>
      <w:r w:rsidR="002E4926">
        <w:rPr>
          <w:b/>
          <w:bCs/>
          <w:sz w:val="32"/>
          <w:szCs w:val="32"/>
        </w:rPr>
        <w:t xml:space="preserve"> </w:t>
      </w:r>
      <w:r w:rsidR="00955BFA">
        <w:rPr>
          <w:b/>
          <w:bCs/>
          <w:sz w:val="32"/>
          <w:szCs w:val="32"/>
        </w:rPr>
        <w:t>при исполнении</w:t>
      </w:r>
    </w:p>
    <w:p w:rsidR="002E4926" w:rsidRDefault="002E4926" w:rsidP="002E492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одноголосных гамм</w:t>
      </w:r>
      <w:r w:rsidR="00955BFA">
        <w:rPr>
          <w:b/>
          <w:bCs/>
          <w:sz w:val="32"/>
          <w:szCs w:val="32"/>
        </w:rPr>
        <w:t xml:space="preserve"> на баяне</w:t>
      </w:r>
    </w:p>
    <w:p w:rsidR="002E4926" w:rsidRDefault="002E4926" w:rsidP="002E4926">
      <w:pPr>
        <w:jc w:val="center"/>
        <w:rPr>
          <w:b/>
          <w:bCs/>
          <w:sz w:val="32"/>
          <w:szCs w:val="32"/>
        </w:rPr>
      </w:pPr>
    </w:p>
    <w:p w:rsidR="002E4926" w:rsidRPr="002E4926" w:rsidRDefault="002E4926" w:rsidP="002E4926">
      <w:pPr>
        <w:spacing w:line="360" w:lineRule="auto"/>
        <w:ind w:firstLine="540"/>
        <w:jc w:val="both"/>
        <w:rPr>
          <w:sz w:val="28"/>
          <w:szCs w:val="28"/>
        </w:rPr>
      </w:pPr>
      <w:r w:rsidRPr="002E4926">
        <w:rPr>
          <w:sz w:val="28"/>
          <w:szCs w:val="28"/>
        </w:rPr>
        <w:t xml:space="preserve">На данный момент существует два варианта аппликатур исполнения гамм на выборной клавиатуре баяна: трёхпальцевая и </w:t>
      </w:r>
      <w:proofErr w:type="spellStart"/>
      <w:r w:rsidRPr="002E4926">
        <w:rPr>
          <w:sz w:val="28"/>
          <w:szCs w:val="28"/>
        </w:rPr>
        <w:t>четырёхпальцевая</w:t>
      </w:r>
      <w:proofErr w:type="spellEnd"/>
      <w:r w:rsidRPr="002E4926">
        <w:rPr>
          <w:sz w:val="28"/>
          <w:szCs w:val="28"/>
        </w:rPr>
        <w:t xml:space="preserve">. Но в тоже время некоторые баянисты – исполнители уже начали применять в игре первый (большой) палец. Уже в 1978 году В. Беляков и Г. </w:t>
      </w:r>
      <w:proofErr w:type="spellStart"/>
      <w:r w:rsidRPr="002E4926">
        <w:rPr>
          <w:sz w:val="28"/>
          <w:szCs w:val="28"/>
        </w:rPr>
        <w:t>Стативкин</w:t>
      </w:r>
      <w:proofErr w:type="spellEnd"/>
      <w:r w:rsidRPr="002E4926">
        <w:rPr>
          <w:sz w:val="28"/>
          <w:szCs w:val="28"/>
        </w:rPr>
        <w:t xml:space="preserve"> в книге «Аппликатура готово-выборного баяна» приводят некоторые варианты участия первого пальца левой руки. Действительно, с введением в игру первого пальца для исполнителя открываются новые технические возможности. И дело здесь не только в том, что во время игры используется больше пальцев, а в том, что благодаря первому пальцу стало возможным образование новых </w:t>
      </w:r>
      <w:r w:rsidRPr="002E4926">
        <w:rPr>
          <w:i/>
          <w:iCs/>
          <w:sz w:val="28"/>
          <w:szCs w:val="28"/>
        </w:rPr>
        <w:t>аппликатурных групп</w:t>
      </w:r>
      <w:r w:rsidRPr="002E4926">
        <w:rPr>
          <w:sz w:val="28"/>
          <w:szCs w:val="28"/>
        </w:rPr>
        <w:t xml:space="preserve"> и их различных </w:t>
      </w:r>
      <w:r w:rsidRPr="002E4926">
        <w:rPr>
          <w:i/>
          <w:iCs/>
          <w:sz w:val="28"/>
          <w:szCs w:val="28"/>
        </w:rPr>
        <w:t>комбинаций</w:t>
      </w:r>
      <w:r w:rsidRPr="002E4926">
        <w:rPr>
          <w:sz w:val="28"/>
          <w:szCs w:val="28"/>
        </w:rPr>
        <w:t>.</w:t>
      </w:r>
    </w:p>
    <w:p w:rsidR="002E4926" w:rsidRPr="002E4926" w:rsidRDefault="002E4926" w:rsidP="002E492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E4926">
        <w:rPr>
          <w:sz w:val="28"/>
          <w:szCs w:val="28"/>
        </w:rPr>
        <w:t>а примере гамм мы рассмотрим преимущества и недостатки трёх вариантов аппликатуры, и по ниже следующим закономерностям будем определять удобство исполнения.</w:t>
      </w:r>
    </w:p>
    <w:p w:rsidR="002E4926" w:rsidRPr="002E4926" w:rsidRDefault="002E4926" w:rsidP="002E4926">
      <w:pPr>
        <w:spacing w:line="360" w:lineRule="auto"/>
        <w:ind w:firstLine="540"/>
        <w:jc w:val="both"/>
        <w:rPr>
          <w:sz w:val="28"/>
          <w:szCs w:val="28"/>
        </w:rPr>
      </w:pPr>
      <w:r w:rsidRPr="002E4926">
        <w:rPr>
          <w:bCs/>
          <w:sz w:val="28"/>
          <w:szCs w:val="28"/>
        </w:rPr>
        <w:t>Первый этап</w:t>
      </w:r>
      <w:r w:rsidRPr="002E4926">
        <w:rPr>
          <w:sz w:val="28"/>
          <w:szCs w:val="28"/>
        </w:rPr>
        <w:t xml:space="preserve"> проверки аппликатуры связан со штрихами. Делать некоторые выводы необходимо только после проигрывания гаммы разными штрихами (</w:t>
      </w:r>
      <w:proofErr w:type="spellStart"/>
      <w:r w:rsidRPr="002E4926">
        <w:rPr>
          <w:i/>
          <w:iCs/>
          <w:sz w:val="28"/>
          <w:szCs w:val="28"/>
        </w:rPr>
        <w:t>staccato</w:t>
      </w:r>
      <w:proofErr w:type="spellEnd"/>
      <w:r w:rsidRPr="002E4926">
        <w:rPr>
          <w:i/>
          <w:iCs/>
          <w:sz w:val="28"/>
          <w:szCs w:val="28"/>
        </w:rPr>
        <w:t xml:space="preserve">, </w:t>
      </w:r>
      <w:proofErr w:type="spellStart"/>
      <w:r w:rsidRPr="002E4926">
        <w:rPr>
          <w:i/>
          <w:iCs/>
          <w:sz w:val="28"/>
          <w:szCs w:val="28"/>
        </w:rPr>
        <w:t>legato</w:t>
      </w:r>
      <w:proofErr w:type="spellEnd"/>
      <w:r w:rsidRPr="002E4926">
        <w:rPr>
          <w:sz w:val="28"/>
          <w:szCs w:val="28"/>
        </w:rPr>
        <w:t>).</w:t>
      </w:r>
    </w:p>
    <w:p w:rsidR="002E4926" w:rsidRPr="002E4926" w:rsidRDefault="002E4926" w:rsidP="002E4926">
      <w:pPr>
        <w:spacing w:line="360" w:lineRule="auto"/>
        <w:ind w:firstLine="540"/>
        <w:jc w:val="both"/>
        <w:rPr>
          <w:sz w:val="28"/>
          <w:szCs w:val="28"/>
        </w:rPr>
      </w:pPr>
      <w:r w:rsidRPr="002E4926">
        <w:rPr>
          <w:bCs/>
          <w:sz w:val="28"/>
          <w:szCs w:val="28"/>
        </w:rPr>
        <w:t xml:space="preserve">Второй этап – </w:t>
      </w:r>
      <w:r w:rsidRPr="002E4926">
        <w:rPr>
          <w:sz w:val="28"/>
          <w:szCs w:val="28"/>
        </w:rPr>
        <w:t>это</w:t>
      </w:r>
      <w:r w:rsidRPr="002E4926">
        <w:rPr>
          <w:bCs/>
          <w:sz w:val="28"/>
          <w:szCs w:val="28"/>
        </w:rPr>
        <w:t xml:space="preserve"> </w:t>
      </w:r>
      <w:r w:rsidRPr="002E4926">
        <w:rPr>
          <w:sz w:val="28"/>
          <w:szCs w:val="28"/>
        </w:rPr>
        <w:t xml:space="preserve">проверка на скорость исполнения. Е. </w:t>
      </w:r>
      <w:proofErr w:type="spellStart"/>
      <w:r w:rsidRPr="002E4926">
        <w:rPr>
          <w:sz w:val="28"/>
          <w:szCs w:val="28"/>
        </w:rPr>
        <w:t>Либерман</w:t>
      </w:r>
      <w:proofErr w:type="spellEnd"/>
      <w:r w:rsidRPr="002E4926">
        <w:rPr>
          <w:sz w:val="28"/>
          <w:szCs w:val="28"/>
        </w:rPr>
        <w:t xml:space="preserve"> писал: «Аппликатуру надо выбирать, играя в быстром темпе. Если какой-то отрывок вызывает сомнения, следует поучить его немного и попробовать в быстром темпе одной, потом другой аппликатурой; соединить его с предыдущим и с последующим отрывками. Если аппликатура удовлетворяет, записать её».</w:t>
      </w:r>
    </w:p>
    <w:p w:rsidR="002E4926" w:rsidRPr="002E4926" w:rsidRDefault="002E4926" w:rsidP="002E4926">
      <w:pPr>
        <w:spacing w:line="360" w:lineRule="auto"/>
        <w:ind w:firstLine="540"/>
        <w:jc w:val="both"/>
        <w:rPr>
          <w:sz w:val="28"/>
          <w:szCs w:val="28"/>
        </w:rPr>
      </w:pPr>
      <w:r w:rsidRPr="002E4926">
        <w:rPr>
          <w:sz w:val="28"/>
          <w:szCs w:val="28"/>
        </w:rPr>
        <w:t xml:space="preserve">Н. </w:t>
      </w:r>
      <w:proofErr w:type="spellStart"/>
      <w:r w:rsidRPr="002E4926">
        <w:rPr>
          <w:sz w:val="28"/>
          <w:szCs w:val="28"/>
        </w:rPr>
        <w:t>Ризоль</w:t>
      </w:r>
      <w:proofErr w:type="spellEnd"/>
      <w:r w:rsidRPr="002E4926">
        <w:rPr>
          <w:sz w:val="28"/>
          <w:szCs w:val="28"/>
        </w:rPr>
        <w:t xml:space="preserve"> в своей книге «Принципы применения пятипальцевой аппликатуры на баяне» предлагает проверять эффективность варианта аппликатуры тремя способами:</w:t>
      </w:r>
    </w:p>
    <w:p w:rsidR="002E4926" w:rsidRPr="002E4926" w:rsidRDefault="002E4926" w:rsidP="002E49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4926">
        <w:rPr>
          <w:sz w:val="28"/>
          <w:szCs w:val="28"/>
        </w:rPr>
        <w:t xml:space="preserve">Посредством </w:t>
      </w:r>
      <w:r w:rsidRPr="002E4926">
        <w:rPr>
          <w:i/>
          <w:iCs/>
          <w:sz w:val="28"/>
          <w:szCs w:val="28"/>
        </w:rPr>
        <w:t>небольшого</w:t>
      </w:r>
      <w:r w:rsidRPr="002E4926">
        <w:rPr>
          <w:sz w:val="28"/>
          <w:szCs w:val="28"/>
        </w:rPr>
        <w:t xml:space="preserve"> увеличения темпа. </w:t>
      </w:r>
    </w:p>
    <w:p w:rsidR="002E4926" w:rsidRPr="002E4926" w:rsidRDefault="002E4926" w:rsidP="002E49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40"/>
          <w:szCs w:val="40"/>
        </w:rPr>
      </w:pPr>
      <w:r w:rsidRPr="002E4926">
        <w:rPr>
          <w:sz w:val="28"/>
          <w:szCs w:val="28"/>
        </w:rPr>
        <w:t xml:space="preserve">Посредством </w:t>
      </w:r>
      <w:r w:rsidRPr="002E4926">
        <w:rPr>
          <w:i/>
          <w:iCs/>
          <w:sz w:val="28"/>
          <w:szCs w:val="28"/>
        </w:rPr>
        <w:t xml:space="preserve">предельного </w:t>
      </w:r>
      <w:r w:rsidRPr="002E4926">
        <w:rPr>
          <w:sz w:val="28"/>
          <w:szCs w:val="28"/>
        </w:rPr>
        <w:t>увеличения темпа, превращения отдельных отрезков гаммы в быстро исполняющиеся форшлаги.</w:t>
      </w:r>
    </w:p>
    <w:p w:rsidR="002E4926" w:rsidRPr="002E4926" w:rsidRDefault="002E4926" w:rsidP="002E49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4926">
        <w:rPr>
          <w:sz w:val="28"/>
          <w:szCs w:val="28"/>
        </w:rPr>
        <w:lastRenderedPageBreak/>
        <w:t xml:space="preserve">Посредством </w:t>
      </w:r>
      <w:r w:rsidRPr="002E4926">
        <w:rPr>
          <w:i/>
          <w:iCs/>
          <w:sz w:val="28"/>
          <w:szCs w:val="28"/>
        </w:rPr>
        <w:t xml:space="preserve">объединения </w:t>
      </w:r>
      <w:r w:rsidRPr="002E4926">
        <w:rPr>
          <w:sz w:val="28"/>
          <w:szCs w:val="28"/>
        </w:rPr>
        <w:t>соседних звуков гаммы в созвучия (способ технической группировки).</w:t>
      </w:r>
    </w:p>
    <w:p w:rsidR="002E4926" w:rsidRPr="002E4926" w:rsidRDefault="002E4926" w:rsidP="002E4926">
      <w:pPr>
        <w:spacing w:line="360" w:lineRule="auto"/>
        <w:ind w:firstLine="540"/>
        <w:jc w:val="both"/>
        <w:rPr>
          <w:sz w:val="28"/>
          <w:szCs w:val="28"/>
        </w:rPr>
      </w:pPr>
      <w:r w:rsidRPr="002E4926">
        <w:rPr>
          <w:sz w:val="28"/>
          <w:szCs w:val="28"/>
        </w:rPr>
        <w:t>Каждый из этих способов основан на проверке аппликатуры временем, отпускаемым на подготовку пальцев к следующей клавише.</w:t>
      </w:r>
    </w:p>
    <w:p w:rsidR="002E4926" w:rsidRPr="002E4926" w:rsidRDefault="002E4926" w:rsidP="002E4926">
      <w:pPr>
        <w:spacing w:line="360" w:lineRule="auto"/>
        <w:ind w:firstLine="540"/>
        <w:jc w:val="both"/>
        <w:rPr>
          <w:sz w:val="28"/>
          <w:szCs w:val="28"/>
        </w:rPr>
      </w:pPr>
      <w:r w:rsidRPr="002E4926">
        <w:rPr>
          <w:sz w:val="28"/>
          <w:szCs w:val="28"/>
        </w:rPr>
        <w:t xml:space="preserve">При первом способе ещё </w:t>
      </w:r>
      <w:r w:rsidRPr="002E4926">
        <w:rPr>
          <w:i/>
          <w:iCs/>
          <w:sz w:val="28"/>
          <w:szCs w:val="28"/>
        </w:rPr>
        <w:t>имеется</w:t>
      </w:r>
      <w:r w:rsidRPr="002E4926">
        <w:rPr>
          <w:sz w:val="28"/>
          <w:szCs w:val="28"/>
        </w:rPr>
        <w:t xml:space="preserve"> некоторое время для подготовки пальцев. Можно назвать его условно </w:t>
      </w:r>
      <w:r w:rsidRPr="002E4926">
        <w:rPr>
          <w:bCs/>
          <w:sz w:val="28"/>
          <w:szCs w:val="28"/>
        </w:rPr>
        <w:t>первой степенью</w:t>
      </w:r>
      <w:r w:rsidRPr="002E4926">
        <w:rPr>
          <w:sz w:val="28"/>
          <w:szCs w:val="28"/>
        </w:rPr>
        <w:t xml:space="preserve"> </w:t>
      </w:r>
      <w:r w:rsidRPr="002E4926">
        <w:rPr>
          <w:bCs/>
          <w:sz w:val="28"/>
          <w:szCs w:val="28"/>
        </w:rPr>
        <w:t>готовности пальцев</w:t>
      </w:r>
      <w:r w:rsidRPr="002E4926">
        <w:rPr>
          <w:sz w:val="28"/>
          <w:szCs w:val="28"/>
        </w:rPr>
        <w:t>.</w:t>
      </w:r>
    </w:p>
    <w:p w:rsidR="002E4926" w:rsidRPr="002E4926" w:rsidRDefault="002E4926" w:rsidP="002E4926">
      <w:pPr>
        <w:spacing w:line="360" w:lineRule="auto"/>
        <w:ind w:firstLine="540"/>
        <w:jc w:val="both"/>
        <w:rPr>
          <w:sz w:val="28"/>
          <w:szCs w:val="28"/>
        </w:rPr>
      </w:pPr>
      <w:r w:rsidRPr="002E4926">
        <w:rPr>
          <w:sz w:val="28"/>
          <w:szCs w:val="28"/>
        </w:rPr>
        <w:t xml:space="preserve">При втором способе, в связи с увеличением темпа, времени на подготовку пальцев </w:t>
      </w:r>
      <w:r w:rsidRPr="002E4926">
        <w:rPr>
          <w:i/>
          <w:iCs/>
          <w:sz w:val="28"/>
          <w:szCs w:val="28"/>
        </w:rPr>
        <w:t>почти нет</w:t>
      </w:r>
      <w:r w:rsidRPr="002E4926">
        <w:rPr>
          <w:sz w:val="28"/>
          <w:szCs w:val="28"/>
        </w:rPr>
        <w:t xml:space="preserve"> – </w:t>
      </w:r>
      <w:r w:rsidRPr="002E4926">
        <w:rPr>
          <w:bCs/>
          <w:sz w:val="28"/>
          <w:szCs w:val="28"/>
        </w:rPr>
        <w:t>вторая степень готовности</w:t>
      </w:r>
      <w:r w:rsidRPr="002E4926">
        <w:rPr>
          <w:sz w:val="28"/>
          <w:szCs w:val="28"/>
        </w:rPr>
        <w:t>.</w:t>
      </w:r>
    </w:p>
    <w:p w:rsidR="002E4926" w:rsidRPr="002E4926" w:rsidRDefault="002E4926" w:rsidP="002E4926">
      <w:pPr>
        <w:spacing w:line="360" w:lineRule="auto"/>
        <w:ind w:firstLine="540"/>
        <w:jc w:val="both"/>
        <w:rPr>
          <w:sz w:val="28"/>
          <w:szCs w:val="28"/>
        </w:rPr>
      </w:pPr>
      <w:r w:rsidRPr="002E4926">
        <w:rPr>
          <w:sz w:val="28"/>
          <w:szCs w:val="28"/>
        </w:rPr>
        <w:t xml:space="preserve">При третьем способе, предусматривающем предельно быстрый темп, времени для подготовки пальцев </w:t>
      </w:r>
      <w:r w:rsidRPr="002E4926">
        <w:rPr>
          <w:i/>
          <w:iCs/>
          <w:sz w:val="28"/>
          <w:szCs w:val="28"/>
        </w:rPr>
        <w:t>совсем нет</w:t>
      </w:r>
      <w:r w:rsidRPr="002E4926">
        <w:rPr>
          <w:sz w:val="28"/>
          <w:szCs w:val="28"/>
        </w:rPr>
        <w:t xml:space="preserve"> – </w:t>
      </w:r>
      <w:r w:rsidRPr="002E4926">
        <w:rPr>
          <w:bCs/>
          <w:sz w:val="28"/>
          <w:szCs w:val="28"/>
        </w:rPr>
        <w:t>наивысшая степень готовности пальцев</w:t>
      </w:r>
      <w:r w:rsidRPr="002E4926">
        <w:rPr>
          <w:sz w:val="28"/>
          <w:szCs w:val="28"/>
        </w:rPr>
        <w:t>.</w:t>
      </w:r>
    </w:p>
    <w:p w:rsidR="002E4926" w:rsidRPr="002E4926" w:rsidRDefault="002E4926" w:rsidP="002E4926">
      <w:pPr>
        <w:spacing w:line="360" w:lineRule="auto"/>
        <w:ind w:firstLine="540"/>
        <w:jc w:val="both"/>
        <w:rPr>
          <w:sz w:val="28"/>
          <w:szCs w:val="28"/>
        </w:rPr>
      </w:pPr>
      <w:r w:rsidRPr="002E4926">
        <w:rPr>
          <w:sz w:val="28"/>
          <w:szCs w:val="28"/>
        </w:rPr>
        <w:t>Прежде чем говорить о вариантах аппликатуры необходимо определить общее прав</w:t>
      </w:r>
      <w:r w:rsidR="002827CF">
        <w:rPr>
          <w:sz w:val="28"/>
          <w:szCs w:val="28"/>
        </w:rPr>
        <w:t>ило постановки левой руки. Обще</w:t>
      </w:r>
      <w:r w:rsidRPr="002E4926">
        <w:rPr>
          <w:sz w:val="28"/>
          <w:szCs w:val="28"/>
        </w:rPr>
        <w:t xml:space="preserve">принятая постановка руки заключается в следующем: она согнута в локте и находится на таком расстоянии от корпуса баяниста, которое обеспечивает её свободное положение и чёткую работу пальцевого аппарата. Ладонь руки свободно прилегает к крышке баяна. Большой палец полусогнут, немного выступает за край </w:t>
      </w:r>
      <w:proofErr w:type="spellStart"/>
      <w:r w:rsidRPr="002E4926">
        <w:rPr>
          <w:sz w:val="28"/>
          <w:szCs w:val="28"/>
        </w:rPr>
        <w:t>полукорпуса</w:t>
      </w:r>
      <w:proofErr w:type="spellEnd"/>
      <w:r w:rsidRPr="002E4926">
        <w:rPr>
          <w:sz w:val="28"/>
          <w:szCs w:val="28"/>
        </w:rPr>
        <w:t xml:space="preserve"> баяна.</w:t>
      </w:r>
    </w:p>
    <w:p w:rsidR="002E4926" w:rsidRPr="002E4926" w:rsidRDefault="002827CF" w:rsidP="002E492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E4926" w:rsidRPr="002E4926">
        <w:rPr>
          <w:sz w:val="28"/>
          <w:szCs w:val="28"/>
        </w:rPr>
        <w:t xml:space="preserve">арианты аппликатур рассматриваться в тесной связи с </w:t>
      </w:r>
      <w:r w:rsidR="002E4926" w:rsidRPr="002E4926">
        <w:rPr>
          <w:i/>
          <w:iCs/>
          <w:sz w:val="28"/>
          <w:szCs w:val="28"/>
        </w:rPr>
        <w:t>позициями</w:t>
      </w:r>
      <w:r w:rsidR="002E4926" w:rsidRPr="002E4926">
        <w:rPr>
          <w:sz w:val="28"/>
          <w:szCs w:val="28"/>
        </w:rPr>
        <w:t xml:space="preserve"> </w:t>
      </w:r>
      <w:r w:rsidR="002E4926" w:rsidRPr="002E4926">
        <w:rPr>
          <w:i/>
          <w:iCs/>
          <w:sz w:val="28"/>
          <w:szCs w:val="28"/>
        </w:rPr>
        <w:t>левой руки</w:t>
      </w:r>
      <w:r w:rsidR="002E4926" w:rsidRPr="002E4926">
        <w:rPr>
          <w:sz w:val="28"/>
          <w:szCs w:val="28"/>
        </w:rPr>
        <w:t xml:space="preserve">, </w:t>
      </w:r>
      <w:r w:rsidR="002E4926" w:rsidRPr="002E4926">
        <w:rPr>
          <w:i/>
          <w:iCs/>
          <w:sz w:val="28"/>
          <w:szCs w:val="28"/>
        </w:rPr>
        <w:t>положениями кисти</w:t>
      </w:r>
      <w:r w:rsidR="002E4926" w:rsidRPr="002E4926">
        <w:rPr>
          <w:sz w:val="28"/>
          <w:szCs w:val="28"/>
        </w:rPr>
        <w:t xml:space="preserve"> и </w:t>
      </w:r>
      <w:r w:rsidR="002E4926" w:rsidRPr="002E4926">
        <w:rPr>
          <w:i/>
          <w:iCs/>
          <w:sz w:val="28"/>
          <w:szCs w:val="28"/>
        </w:rPr>
        <w:t>аппликатурными группами</w:t>
      </w:r>
      <w:r w:rsidR="002E4926" w:rsidRPr="002E4926">
        <w:rPr>
          <w:sz w:val="28"/>
          <w:szCs w:val="28"/>
        </w:rPr>
        <w:t>, поэтому эти понятия  требуют расшифровки.</w:t>
      </w:r>
    </w:p>
    <w:p w:rsidR="002E4926" w:rsidRPr="002E4926" w:rsidRDefault="002827CF" w:rsidP="002E492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как во время игры </w:t>
      </w:r>
      <w:r w:rsidR="002E4926" w:rsidRPr="002E4926">
        <w:rPr>
          <w:sz w:val="28"/>
          <w:szCs w:val="28"/>
        </w:rPr>
        <w:t>на струнных инструментах (домра, балалайка, скрипка) левая рука движется вдоль грифа, так и на баяне происходит передвижение руки вдоль клавиатуры, в результате этого происходит смена позиций. Выделим три основные позиции:</w:t>
      </w:r>
    </w:p>
    <w:p w:rsidR="002E4926" w:rsidRPr="002E4926" w:rsidRDefault="002E4926" w:rsidP="002E4926">
      <w:pPr>
        <w:spacing w:line="360" w:lineRule="auto"/>
        <w:ind w:firstLine="540"/>
        <w:jc w:val="both"/>
        <w:rPr>
          <w:sz w:val="28"/>
          <w:szCs w:val="28"/>
        </w:rPr>
      </w:pPr>
      <w:r w:rsidRPr="002E4926">
        <w:rPr>
          <w:bCs/>
          <w:sz w:val="28"/>
          <w:szCs w:val="28"/>
        </w:rPr>
        <w:t>Первая позиция</w:t>
      </w:r>
      <w:r w:rsidRPr="002E4926">
        <w:rPr>
          <w:sz w:val="28"/>
          <w:szCs w:val="28"/>
        </w:rPr>
        <w:t xml:space="preserve"> – это средняя часть клавиатуры;</w:t>
      </w:r>
    </w:p>
    <w:p w:rsidR="002E4926" w:rsidRPr="002E4926" w:rsidRDefault="002E4926" w:rsidP="002E4926">
      <w:pPr>
        <w:spacing w:line="360" w:lineRule="auto"/>
        <w:ind w:firstLine="540"/>
        <w:jc w:val="both"/>
        <w:rPr>
          <w:sz w:val="28"/>
          <w:szCs w:val="28"/>
        </w:rPr>
      </w:pPr>
      <w:r w:rsidRPr="002E4926">
        <w:rPr>
          <w:bCs/>
          <w:sz w:val="28"/>
          <w:szCs w:val="28"/>
        </w:rPr>
        <w:t>Вторая позиция</w:t>
      </w:r>
      <w:r w:rsidRPr="002E4926">
        <w:rPr>
          <w:sz w:val="28"/>
          <w:szCs w:val="28"/>
        </w:rPr>
        <w:t xml:space="preserve"> – верхняя часть клавиатуры;</w:t>
      </w:r>
    </w:p>
    <w:p w:rsidR="002E4926" w:rsidRPr="002E4926" w:rsidRDefault="002E4926" w:rsidP="002E4926">
      <w:pPr>
        <w:spacing w:line="360" w:lineRule="auto"/>
        <w:ind w:firstLine="540"/>
        <w:jc w:val="both"/>
        <w:rPr>
          <w:sz w:val="28"/>
          <w:szCs w:val="28"/>
        </w:rPr>
      </w:pPr>
      <w:r w:rsidRPr="002E4926">
        <w:rPr>
          <w:bCs/>
          <w:sz w:val="28"/>
          <w:szCs w:val="28"/>
        </w:rPr>
        <w:t>Третья позиция</w:t>
      </w:r>
      <w:r w:rsidRPr="002E4926">
        <w:rPr>
          <w:sz w:val="28"/>
          <w:szCs w:val="28"/>
        </w:rPr>
        <w:t xml:space="preserve"> – нижняя часть клавиатуры.</w:t>
      </w:r>
    </w:p>
    <w:p w:rsidR="002E4926" w:rsidRPr="002E4926" w:rsidRDefault="002E4926" w:rsidP="002E4926">
      <w:pPr>
        <w:spacing w:line="360" w:lineRule="auto"/>
        <w:ind w:firstLine="540"/>
        <w:jc w:val="both"/>
        <w:rPr>
          <w:sz w:val="28"/>
          <w:szCs w:val="28"/>
        </w:rPr>
      </w:pPr>
      <w:r w:rsidRPr="002E4926">
        <w:rPr>
          <w:sz w:val="28"/>
          <w:szCs w:val="28"/>
        </w:rPr>
        <w:t>Кисть имеет также три основных положения:</w:t>
      </w:r>
    </w:p>
    <w:p w:rsidR="002E4926" w:rsidRPr="002E4926" w:rsidRDefault="002E4926" w:rsidP="002E4926">
      <w:pPr>
        <w:spacing w:line="360" w:lineRule="auto"/>
        <w:ind w:firstLine="540"/>
        <w:jc w:val="both"/>
        <w:rPr>
          <w:sz w:val="28"/>
          <w:szCs w:val="28"/>
        </w:rPr>
      </w:pPr>
      <w:r w:rsidRPr="002E4926">
        <w:rPr>
          <w:bCs/>
          <w:sz w:val="28"/>
          <w:szCs w:val="28"/>
        </w:rPr>
        <w:lastRenderedPageBreak/>
        <w:t>Первое положение</w:t>
      </w:r>
      <w:r w:rsidRPr="002E4926">
        <w:rPr>
          <w:sz w:val="28"/>
          <w:szCs w:val="28"/>
        </w:rPr>
        <w:t>: пальцы поставлены почти под прямым углом к продольным рядам клавиатуры, запястье с предплечьем составляют больший или меньший угол или общую прямую, в зависимости от того, в какой части клавиатуры находится кисть.</w:t>
      </w:r>
    </w:p>
    <w:p w:rsidR="002E4926" w:rsidRPr="002E4926" w:rsidRDefault="002E4926" w:rsidP="002E4926">
      <w:pPr>
        <w:spacing w:line="360" w:lineRule="auto"/>
        <w:ind w:firstLine="540"/>
        <w:jc w:val="both"/>
        <w:rPr>
          <w:sz w:val="28"/>
          <w:szCs w:val="28"/>
        </w:rPr>
      </w:pPr>
      <w:r w:rsidRPr="002E4926">
        <w:rPr>
          <w:bCs/>
          <w:sz w:val="28"/>
          <w:szCs w:val="28"/>
        </w:rPr>
        <w:t>Второе положение</w:t>
      </w:r>
      <w:r w:rsidRPr="002E4926">
        <w:rPr>
          <w:sz w:val="28"/>
          <w:szCs w:val="28"/>
        </w:rPr>
        <w:t>: кисть повёрнута так, что ногти пальцев максимально направлены вверх, вдоль продольных рядов клавиатуры.</w:t>
      </w:r>
    </w:p>
    <w:p w:rsidR="002E4926" w:rsidRPr="002E4926" w:rsidRDefault="002E4926" w:rsidP="002E4926">
      <w:pPr>
        <w:spacing w:line="360" w:lineRule="auto"/>
        <w:ind w:firstLine="540"/>
        <w:jc w:val="both"/>
        <w:rPr>
          <w:sz w:val="28"/>
          <w:szCs w:val="28"/>
        </w:rPr>
      </w:pPr>
      <w:r w:rsidRPr="002E4926">
        <w:rPr>
          <w:bCs/>
          <w:sz w:val="28"/>
          <w:szCs w:val="28"/>
        </w:rPr>
        <w:t>Третье положение</w:t>
      </w:r>
      <w:r w:rsidRPr="002E4926">
        <w:rPr>
          <w:sz w:val="28"/>
          <w:szCs w:val="28"/>
        </w:rPr>
        <w:t>: кисть повёрнута так, что ногти пальцев максимально направлены вниз, вдоль продольных рядов клавиатуры.</w:t>
      </w:r>
    </w:p>
    <w:p w:rsidR="002E4926" w:rsidRPr="002E4926" w:rsidRDefault="002E4926" w:rsidP="002E4926">
      <w:pPr>
        <w:spacing w:line="360" w:lineRule="auto"/>
        <w:ind w:firstLine="540"/>
        <w:rPr>
          <w:sz w:val="28"/>
          <w:szCs w:val="28"/>
        </w:rPr>
      </w:pPr>
      <w:bookmarkStart w:id="0" w:name="_GoBack"/>
      <w:bookmarkEnd w:id="0"/>
    </w:p>
    <w:sectPr w:rsidR="002E4926" w:rsidRPr="002E492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C82" w:rsidRDefault="00CD2C82" w:rsidP="002E4926">
      <w:r>
        <w:separator/>
      </w:r>
    </w:p>
  </w:endnote>
  <w:endnote w:type="continuationSeparator" w:id="0">
    <w:p w:rsidR="00CD2C82" w:rsidRDefault="00CD2C82" w:rsidP="002E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742749"/>
      <w:docPartObj>
        <w:docPartGallery w:val="Page Numbers (Bottom of Page)"/>
        <w:docPartUnique/>
      </w:docPartObj>
    </w:sdtPr>
    <w:sdtEndPr/>
    <w:sdtContent>
      <w:p w:rsidR="002E4926" w:rsidRDefault="002E49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7CF">
          <w:rPr>
            <w:noProof/>
          </w:rPr>
          <w:t>2</w:t>
        </w:r>
        <w:r>
          <w:fldChar w:fldCharType="end"/>
        </w:r>
      </w:p>
    </w:sdtContent>
  </w:sdt>
  <w:p w:rsidR="002E4926" w:rsidRDefault="002E49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C82" w:rsidRDefault="00CD2C82" w:rsidP="002E4926">
      <w:r>
        <w:separator/>
      </w:r>
    </w:p>
  </w:footnote>
  <w:footnote w:type="continuationSeparator" w:id="0">
    <w:p w:rsidR="00CD2C82" w:rsidRDefault="00CD2C82" w:rsidP="002E4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974B9"/>
    <w:multiLevelType w:val="multilevel"/>
    <w:tmpl w:val="11D2E0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26"/>
    <w:rsid w:val="002827CF"/>
    <w:rsid w:val="002E4926"/>
    <w:rsid w:val="00955BFA"/>
    <w:rsid w:val="00CA1FD6"/>
    <w:rsid w:val="00CD2C82"/>
    <w:rsid w:val="00D7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9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9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E49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4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E49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49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9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9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E49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4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E49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49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2021-12-14T14:30:00Z</dcterms:created>
  <dcterms:modified xsi:type="dcterms:W3CDTF">2021-12-14T14:58:00Z</dcterms:modified>
</cp:coreProperties>
</file>