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EF" w:rsidRPr="006C1F82" w:rsidRDefault="007D33EF" w:rsidP="007D33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33EF" w:rsidRPr="006C1F82" w:rsidRDefault="007D33EF" w:rsidP="007D33EF">
      <w:pPr>
        <w:pStyle w:val="2"/>
        <w:spacing w:before="298" w:beforeAutospacing="0" w:after="179" w:afterAutospacing="0" w:line="360" w:lineRule="auto"/>
        <w:jc w:val="both"/>
        <w:rPr>
          <w:b w:val="0"/>
          <w:bCs w:val="0"/>
          <w:color w:val="444444"/>
          <w:sz w:val="28"/>
          <w:szCs w:val="28"/>
        </w:rPr>
      </w:pPr>
      <w:r w:rsidRPr="006C1F82">
        <w:rPr>
          <w:sz w:val="28"/>
          <w:szCs w:val="28"/>
        </w:rPr>
        <w:t xml:space="preserve">      Рабочая программа по ОРКСЭ составлена на основе федерального государственного образовательного стандарта, примерной </w:t>
      </w:r>
      <w:r w:rsidRPr="006C1F82">
        <w:rPr>
          <w:b w:val="0"/>
          <w:bCs w:val="0"/>
          <w:color w:val="444444"/>
          <w:sz w:val="28"/>
          <w:szCs w:val="28"/>
        </w:rPr>
        <w:t xml:space="preserve">основной образовательной программы начального общего образования </w:t>
      </w:r>
      <w:r w:rsidRPr="006C1F82">
        <w:rPr>
          <w:sz w:val="28"/>
          <w:szCs w:val="28"/>
        </w:rPr>
        <w:t>и авторской программы по основам религиозных культур и светской этики. Автор А.Я.Данилюк.</w:t>
      </w:r>
    </w:p>
    <w:p w:rsidR="007D33EF" w:rsidRPr="006C1F82" w:rsidRDefault="007D33EF" w:rsidP="007D33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 xml:space="preserve">        Цель</w:t>
      </w:r>
      <w:r w:rsidRPr="006C1F82">
        <w:rPr>
          <w:rFonts w:ascii="Times New Roman" w:hAnsi="Times New Roman" w:cs="Times New Roman"/>
          <w:sz w:val="28"/>
          <w:szCs w:val="28"/>
        </w:rPr>
        <w:t xml:space="preserve"> комплексного учебного курса ОРКСЭ –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7D33EF" w:rsidRPr="006C1F82" w:rsidRDefault="007D33EF" w:rsidP="007D33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1F82">
        <w:rPr>
          <w:rFonts w:ascii="Times New Roman" w:hAnsi="Times New Roman" w:cs="Times New Roman"/>
          <w:b/>
          <w:sz w:val="28"/>
          <w:szCs w:val="28"/>
        </w:rPr>
        <w:t>Основные задачи комплексного учебного курса:</w:t>
      </w:r>
    </w:p>
    <w:p w:rsidR="007D33EF" w:rsidRPr="006C1F82" w:rsidRDefault="007D33EF" w:rsidP="007D33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</w:t>
      </w:r>
    </w:p>
    <w:p w:rsidR="007D33EF" w:rsidRPr="006C1F82" w:rsidRDefault="007D33EF" w:rsidP="007D33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</w:t>
      </w:r>
    </w:p>
    <w:p w:rsidR="007D33EF" w:rsidRPr="006C1F82" w:rsidRDefault="007D33EF" w:rsidP="007D33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</w:p>
    <w:p w:rsidR="007D33EF" w:rsidRPr="006C1F82" w:rsidRDefault="007D33EF" w:rsidP="007D33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развитие способностей младших школьников к общению</w:t>
      </w:r>
    </w:p>
    <w:p w:rsidR="00DD540E" w:rsidRPr="006C1F82" w:rsidRDefault="007D33EF" w:rsidP="00DD5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3EF" w:rsidRPr="006C1F82" w:rsidRDefault="007D33EF" w:rsidP="007D33EF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D33EF" w:rsidRPr="006C1F82" w:rsidRDefault="007D33EF" w:rsidP="007D33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 xml:space="preserve">        Данный модуль является частью курса ОРКС, имеет логическую завершенность по отношению к установленным целям и результатам обучения и воспитания. Изучая выбранный модуль, обучающийся получит представление о конкретной культурной традиции, познакомится с ее характеристиками.</w:t>
      </w:r>
    </w:p>
    <w:p w:rsidR="007D33EF" w:rsidRPr="006C1F82" w:rsidRDefault="007D33EF" w:rsidP="007D33EF">
      <w:pPr>
        <w:pStyle w:val="Zag2"/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6C1F82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7D33EF" w:rsidRPr="006C1F82" w:rsidRDefault="007D33EF" w:rsidP="007D33EF">
      <w:pPr>
        <w:tabs>
          <w:tab w:val="left" w:pos="142"/>
          <w:tab w:val="left" w:leader="dot" w:pos="6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>Общие планируемые результаты</w:t>
      </w:r>
      <w:r w:rsidRPr="006C1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3EF" w:rsidRPr="006C1F82" w:rsidRDefault="007D33EF" w:rsidP="007D33EF">
      <w:pPr>
        <w:tabs>
          <w:tab w:val="left" w:pos="142"/>
          <w:tab w:val="left" w:leader="dot" w:pos="624"/>
        </w:tabs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6C1F8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освоения каждого модуля курса </w:t>
      </w:r>
      <w:r w:rsidRPr="006C1F82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выпускник научится</w:t>
      </w:r>
      <w:r w:rsidRPr="006C1F82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7D33EF" w:rsidRPr="006C1F82" w:rsidRDefault="007D33EF" w:rsidP="007D33E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 понимать значение нравственных норм и ценностей для достойной жизни личности, семьи, общества;</w:t>
      </w:r>
    </w:p>
    <w:p w:rsidR="007D33EF" w:rsidRPr="006C1F82" w:rsidRDefault="007D33EF" w:rsidP="007D33E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7D33EF" w:rsidRPr="006C1F82" w:rsidRDefault="007D33EF" w:rsidP="007D33E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7D33EF" w:rsidRPr="006C1F82" w:rsidRDefault="007D33EF" w:rsidP="007D33E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7D33EF" w:rsidRPr="006C1F82" w:rsidRDefault="007D33EF" w:rsidP="007D33E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lastRenderedPageBreak/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7D33EF" w:rsidRPr="006C1F82" w:rsidRDefault="007D33EF" w:rsidP="007D33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>Основы православной культуры</w:t>
      </w:r>
    </w:p>
    <w:p w:rsidR="007D33EF" w:rsidRPr="006C1F82" w:rsidRDefault="007D33EF" w:rsidP="007D33EF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C1F82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Выпускник научится</w:t>
      </w:r>
      <w:r w:rsidRPr="006C1F82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sz w:val="28"/>
          <w:szCs w:val="28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sz w:val="28"/>
          <w:szCs w:val="28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sz w:val="28"/>
          <w:szCs w:val="28"/>
        </w:rPr>
        <w:tab/>
        <w:t>излагать свое мнение по поводу значения религии, религиозной культуры в жизни людей и общества;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sz w:val="28"/>
          <w:szCs w:val="28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sz w:val="28"/>
          <w:szCs w:val="28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D33EF" w:rsidRPr="006C1F82" w:rsidRDefault="007D33EF" w:rsidP="007D33EF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</w:rPr>
      </w:pPr>
      <w:r w:rsidRPr="006C1F82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i/>
          <w:sz w:val="28"/>
          <w:szCs w:val="28"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C1F82">
        <w:rPr>
          <w:rFonts w:ascii="Times New Roman" w:hAnsi="Times New Roman" w:cs="Times New Roman"/>
          <w:i/>
          <w:sz w:val="28"/>
          <w:szCs w:val="28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i/>
          <w:sz w:val="28"/>
          <w:szCs w:val="28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D33EF" w:rsidRPr="006C1F82" w:rsidRDefault="007D33EF" w:rsidP="007D33E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–</w:t>
      </w:r>
      <w:r w:rsidRPr="006C1F82">
        <w:rPr>
          <w:rFonts w:ascii="Times New Roman" w:hAnsi="Times New Roman" w:cs="Times New Roman"/>
          <w:i/>
          <w:sz w:val="28"/>
          <w:szCs w:val="28"/>
        </w:rPr>
        <w:t xml:space="preserve">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D33EF" w:rsidRPr="006C1F82" w:rsidRDefault="007D33EF" w:rsidP="007D33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6C1F8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C1F8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F8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6C1F82">
        <w:rPr>
          <w:rFonts w:ascii="Times New Roman" w:hAnsi="Times New Roman" w:cs="Times New Roman"/>
          <w:b/>
          <w:sz w:val="28"/>
          <w:szCs w:val="28"/>
        </w:rPr>
        <w:t>:</w:t>
      </w:r>
    </w:p>
    <w:p w:rsidR="007D33EF" w:rsidRPr="006C1F82" w:rsidRDefault="007D33EF" w:rsidP="007D33EF">
      <w:pPr>
        <w:autoSpaceDE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D33EF" w:rsidRPr="006C1F82" w:rsidRDefault="007D33EF" w:rsidP="007D33EF">
      <w:pPr>
        <w:autoSpaceDE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1F8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C1F8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</w:t>
      </w:r>
      <w:r w:rsidRPr="006C1F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1F8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Готовность к нравственному самосовершенствованию, духовному саморазвитию;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7D33EF" w:rsidRPr="006C1F82" w:rsidRDefault="007D33EF" w:rsidP="007D33EF">
      <w:pPr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F82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человеческой жизни. </w:t>
      </w:r>
    </w:p>
    <w:p w:rsidR="006E1638" w:rsidRPr="006C1F82" w:rsidRDefault="007D33EF" w:rsidP="007D33EF">
      <w:pPr>
        <w:rPr>
          <w:rFonts w:ascii="Times New Roman" w:hAnsi="Times New Roman" w:cs="Times New Roman"/>
          <w:b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D33EF" w:rsidRPr="006C1F82" w:rsidRDefault="007D33EF" w:rsidP="007D33EF">
      <w:pPr>
        <w:rPr>
          <w:rFonts w:ascii="Times New Roman" w:hAnsi="Times New Roman" w:cs="Times New Roman"/>
          <w:b/>
          <w:sz w:val="28"/>
          <w:szCs w:val="28"/>
        </w:rPr>
      </w:pPr>
      <w:r w:rsidRPr="006C1F82">
        <w:rPr>
          <w:rFonts w:ascii="Times New Roman" w:hAnsi="Times New Roman" w:cs="Times New Roman"/>
          <w:b/>
          <w:sz w:val="28"/>
          <w:szCs w:val="28"/>
        </w:rPr>
        <w:t>Основы православной культуры</w:t>
      </w:r>
      <w:r w:rsidR="006C1F82" w:rsidRPr="006C1F82">
        <w:rPr>
          <w:rFonts w:ascii="Times New Roman" w:hAnsi="Times New Roman" w:cs="Times New Roman"/>
          <w:b/>
          <w:sz w:val="28"/>
          <w:szCs w:val="28"/>
        </w:rPr>
        <w:t>(35)</w:t>
      </w:r>
    </w:p>
    <w:p w:rsidR="006C1F82" w:rsidRPr="006C1F82" w:rsidRDefault="006C1F82" w:rsidP="006C1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lastRenderedPageBreak/>
        <w:t>Россия – наша Родина.</w:t>
      </w:r>
    </w:p>
    <w:p w:rsidR="00F93834" w:rsidRDefault="006C1F82" w:rsidP="006C1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82"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  <w:r w:rsidR="00F93834" w:rsidRPr="006C1F82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="00F93834" w:rsidRPr="006C1F8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="00F93834" w:rsidRPr="006C1F82">
        <w:rPr>
          <w:rFonts w:ascii="Times New Roman" w:hAnsi="Times New Roman" w:cs="Times New Roman"/>
          <w:sz w:val="28"/>
          <w:szCs w:val="28"/>
        </w:rPr>
        <w:t xml:space="preserve"> народа России</w:t>
      </w:r>
    </w:p>
    <w:tbl>
      <w:tblPr>
        <w:tblpPr w:leftFromText="180" w:rightFromText="180" w:vertAnchor="text" w:horzAnchor="page" w:tblpX="1532" w:tblpY="379"/>
        <w:tblW w:w="9327" w:type="dxa"/>
        <w:tblCellMar>
          <w:left w:w="0" w:type="dxa"/>
          <w:right w:w="0" w:type="dxa"/>
        </w:tblCellMar>
        <w:tblLook w:val="04A0"/>
      </w:tblPr>
      <w:tblGrid>
        <w:gridCol w:w="865"/>
        <w:gridCol w:w="6219"/>
        <w:gridCol w:w="2113"/>
        <w:gridCol w:w="130"/>
      </w:tblGrid>
      <w:tr w:rsidR="00FC774B" w:rsidRPr="006C1F82" w:rsidTr="00FC774B">
        <w:trPr>
          <w:trHeight w:val="75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C774B" w:rsidRPr="006C1F82" w:rsidRDefault="00FC774B" w:rsidP="00FC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блока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0" w:type="dxa"/>
            <w:vAlign w:val="center"/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774B" w:rsidRPr="006C1F82" w:rsidTr="00FC774B">
        <w:trPr>
          <w:trHeight w:val="45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православную духовную традицию.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" w:type="dxa"/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774B" w:rsidRPr="006C1F82" w:rsidTr="00FC774B">
        <w:trPr>
          <w:trHeight w:val="32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Православие в России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" w:type="dxa"/>
            <w:vAlign w:val="center"/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774B" w:rsidRPr="006C1F82" w:rsidTr="00FC774B">
        <w:trPr>
          <w:trHeight w:val="32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dxa"/>
            <w:vAlign w:val="center"/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774B" w:rsidRPr="006C1F82" w:rsidTr="00FC774B">
        <w:trPr>
          <w:trHeight w:val="3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dxa"/>
            <w:vAlign w:val="center"/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774B" w:rsidRPr="006C1F82" w:rsidTr="00FC774B">
        <w:trPr>
          <w:trHeight w:val="3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74B" w:rsidRPr="006C1F82" w:rsidRDefault="00FC774B" w:rsidP="00FC774B">
            <w:pPr>
              <w:spacing w:before="100" w:beforeAutospacing="1" w:after="100" w:afterAutospacing="1" w:line="240" w:lineRule="auto"/>
              <w:ind w:left="28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" w:type="dxa"/>
            <w:vAlign w:val="center"/>
            <w:hideMark/>
          </w:tcPr>
          <w:p w:rsidR="00FC774B" w:rsidRPr="006C1F82" w:rsidRDefault="00FC774B" w:rsidP="00FC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93834" w:rsidRPr="006C1F82" w:rsidRDefault="00F93834" w:rsidP="006C1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82" w:rsidRPr="005D7693" w:rsidRDefault="006C1F82" w:rsidP="006C1F82">
      <w:pPr>
        <w:ind w:firstLine="709"/>
        <w:jc w:val="both"/>
        <w:rPr>
          <w:sz w:val="28"/>
          <w:szCs w:val="28"/>
        </w:rPr>
      </w:pPr>
    </w:p>
    <w:p w:rsidR="006C1F82" w:rsidRDefault="006C1F82" w:rsidP="007D33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3EF" w:rsidRDefault="007D33EF" w:rsidP="007D33EF"/>
    <w:p w:rsidR="00DD540E" w:rsidRDefault="00DD540E" w:rsidP="007D33EF"/>
    <w:tbl>
      <w:tblPr>
        <w:tblStyle w:val="a4"/>
        <w:tblW w:w="15291" w:type="dxa"/>
        <w:tblInd w:w="-318" w:type="dxa"/>
        <w:tblLook w:val="04A0"/>
      </w:tblPr>
      <w:tblGrid>
        <w:gridCol w:w="1210"/>
        <w:gridCol w:w="965"/>
        <w:gridCol w:w="2201"/>
        <w:gridCol w:w="716"/>
        <w:gridCol w:w="3928"/>
        <w:gridCol w:w="4892"/>
        <w:gridCol w:w="1379"/>
      </w:tblGrid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65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0"/>
                <w:szCs w:val="20"/>
              </w:rPr>
            </w:pPr>
            <w:r w:rsidRPr="0089735E">
              <w:rPr>
                <w:b/>
                <w:sz w:val="20"/>
                <w:szCs w:val="20"/>
              </w:rPr>
              <w:t xml:space="preserve">Тема программы. </w:t>
            </w:r>
          </w:p>
          <w:p w:rsidR="00DD540E" w:rsidRDefault="00DD540E" w:rsidP="0056152D">
            <w:pPr>
              <w:rPr>
                <w:b/>
                <w:sz w:val="28"/>
                <w:szCs w:val="28"/>
              </w:rPr>
            </w:pPr>
            <w:r w:rsidRPr="0089735E">
              <w:rPr>
                <w:b/>
                <w:sz w:val="20"/>
                <w:szCs w:val="20"/>
              </w:rPr>
              <w:t>Тема урока.</w:t>
            </w: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0"/>
                <w:szCs w:val="20"/>
              </w:rPr>
            </w:pPr>
            <w:r w:rsidRPr="0089735E">
              <w:rPr>
                <w:b/>
                <w:sz w:val="20"/>
                <w:szCs w:val="20"/>
              </w:rPr>
              <w:t xml:space="preserve">Кол-во </w:t>
            </w:r>
          </w:p>
          <w:p w:rsidR="00DD540E" w:rsidRDefault="00DD540E" w:rsidP="0056152D">
            <w:pPr>
              <w:rPr>
                <w:b/>
                <w:sz w:val="28"/>
                <w:szCs w:val="28"/>
              </w:rPr>
            </w:pPr>
            <w:r w:rsidRPr="0089735E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928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Учебные действия</w:t>
            </w:r>
          </w:p>
        </w:tc>
        <w:tc>
          <w:tcPr>
            <w:tcW w:w="4892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  <w:r w:rsidRPr="0089735E">
              <w:rPr>
                <w:b/>
                <w:sz w:val="20"/>
                <w:szCs w:val="20"/>
              </w:rPr>
              <w:t>Формирование УУД</w:t>
            </w: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  <w:r w:rsidRPr="0089735E">
              <w:rPr>
                <w:b/>
                <w:sz w:val="20"/>
                <w:szCs w:val="20"/>
              </w:rPr>
              <w:t>Стр.учебника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40E" w:rsidRPr="00A44608" w:rsidRDefault="00DD540E" w:rsidP="0056152D">
            <w:pPr>
              <w:rPr>
                <w:sz w:val="18"/>
                <w:szCs w:val="18"/>
              </w:rPr>
            </w:pPr>
            <w:r w:rsidRPr="00A44608">
              <w:rPr>
                <w:sz w:val="18"/>
                <w:szCs w:val="18"/>
              </w:rPr>
              <w:t>Россия –наша Родина</w:t>
            </w:r>
            <w:r>
              <w:rPr>
                <w:sz w:val="18"/>
                <w:szCs w:val="18"/>
              </w:rPr>
              <w:t>.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A44608" w:rsidRDefault="00DD540E" w:rsidP="0056152D">
            <w:pPr>
              <w:rPr>
                <w:sz w:val="18"/>
                <w:szCs w:val="18"/>
              </w:rPr>
            </w:pPr>
            <w:r w:rsidRPr="00A44608">
              <w:rPr>
                <w:sz w:val="18"/>
                <w:szCs w:val="18"/>
              </w:rPr>
              <w:t xml:space="preserve">Знакомятся с историей </w:t>
            </w:r>
          </w:p>
          <w:p w:rsidR="00DD540E" w:rsidRPr="00A44608" w:rsidRDefault="00DD540E" w:rsidP="0056152D">
            <w:pPr>
              <w:rPr>
                <w:sz w:val="18"/>
                <w:szCs w:val="18"/>
              </w:rPr>
            </w:pPr>
            <w:r w:rsidRPr="00A44608">
              <w:rPr>
                <w:sz w:val="18"/>
                <w:szCs w:val="18"/>
              </w:rPr>
              <w:t xml:space="preserve">возникновения и распространения </w:t>
            </w:r>
          </w:p>
          <w:p w:rsidR="00DD540E" w:rsidRPr="00A44608" w:rsidRDefault="00DD540E" w:rsidP="0056152D">
            <w:pPr>
              <w:rPr>
                <w:sz w:val="18"/>
                <w:szCs w:val="18"/>
              </w:rPr>
            </w:pPr>
            <w:r w:rsidRPr="00A44608">
              <w:rPr>
                <w:sz w:val="18"/>
                <w:szCs w:val="18"/>
              </w:rPr>
              <w:t>православной культуры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Л:нрав</w:t>
            </w:r>
            <w:r>
              <w:rPr>
                <w:sz w:val="18"/>
                <w:szCs w:val="18"/>
              </w:rPr>
              <w:t xml:space="preserve">ственно-эстетическое оценивание </w:t>
            </w:r>
            <w:r w:rsidRPr="006762E8">
              <w:rPr>
                <w:sz w:val="18"/>
                <w:szCs w:val="18"/>
              </w:rPr>
              <w:t>понятия Родина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Р:</w:t>
            </w:r>
            <w:r w:rsidRPr="006762E8">
              <w:rPr>
                <w:sz w:val="18"/>
                <w:szCs w:val="18"/>
              </w:rPr>
              <w:t xml:space="preserve"> учиться работать по предложенному учителем плану.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П:выполнение действий по алгоритму.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К:</w:t>
            </w:r>
            <w:r w:rsidRPr="006762E8">
              <w:rPr>
                <w:sz w:val="18"/>
                <w:szCs w:val="18"/>
              </w:rPr>
              <w:t xml:space="preserve"> 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с.4-5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Культура и религия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Знакомятся с историей 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возникновения и распространения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>православной культуры</w:t>
            </w: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Л:</w:t>
            </w:r>
            <w:r w:rsidRPr="006762E8">
              <w:rPr>
                <w:sz w:val="18"/>
                <w:szCs w:val="18"/>
              </w:rPr>
              <w:t xml:space="preserve"> нравственно-эстетическое оценивание.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П:</w:t>
            </w: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К:выражение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 6-7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>Человек и Бог в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B2BF7">
              <w:rPr>
                <w:sz w:val="18"/>
                <w:szCs w:val="18"/>
              </w:rPr>
              <w:t>равославии</w:t>
            </w:r>
            <w:r>
              <w:rPr>
                <w:sz w:val="18"/>
                <w:szCs w:val="18"/>
              </w:rPr>
              <w:t>.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Изучение</w:t>
            </w:r>
            <w:r w:rsidRPr="001B2BF7">
              <w:rPr>
                <w:sz w:val="18"/>
                <w:szCs w:val="18"/>
              </w:rPr>
              <w:t xml:space="preserve"> основы духовной традиции 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>православия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Л:</w:t>
            </w:r>
            <w:r w:rsidRPr="006762E8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6762E8" w:rsidRDefault="00DD540E" w:rsidP="0056152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762E8">
              <w:rPr>
                <w:b/>
                <w:sz w:val="18"/>
                <w:szCs w:val="18"/>
              </w:rPr>
              <w:t>П:</w:t>
            </w: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>К: уметь договариваться, вести дискуссию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с.8-11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Православная 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>Молитва</w:t>
            </w:r>
            <w:r>
              <w:rPr>
                <w:sz w:val="18"/>
                <w:szCs w:val="18"/>
              </w:rPr>
              <w:t>.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Составление словаря терминов и 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понятий. Дают определения 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основных понятий православной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>культуры</w:t>
            </w: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Л:</w:t>
            </w:r>
            <w:r w:rsidRPr="006762E8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Р:</w:t>
            </w:r>
            <w:r w:rsidRPr="006762E8">
              <w:rPr>
                <w:sz w:val="18"/>
                <w:szCs w:val="18"/>
              </w:rPr>
              <w:t xml:space="preserve"> учиться работать по предложенному учителем плану.</w:t>
            </w:r>
          </w:p>
          <w:p w:rsidR="00DD540E" w:rsidRPr="006762E8" w:rsidRDefault="00DD540E" w:rsidP="0056152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762E8">
              <w:rPr>
                <w:sz w:val="18"/>
                <w:szCs w:val="18"/>
              </w:rPr>
              <w:t>П:</w:t>
            </w: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>К: умение слышать, слушать и понимать партнера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с.12-15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Библия и Евангелие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B2BF7" w:rsidRDefault="00DD540E" w:rsidP="0056152D">
            <w:pPr>
              <w:rPr>
                <w:sz w:val="18"/>
                <w:szCs w:val="18"/>
              </w:rPr>
            </w:pPr>
            <w:proofErr w:type="spellStart"/>
            <w:r w:rsidRPr="006762E8">
              <w:rPr>
                <w:sz w:val="18"/>
                <w:szCs w:val="18"/>
              </w:rPr>
              <w:t>Узнают</w:t>
            </w:r>
            <w:r w:rsidRPr="001B2BF7">
              <w:rPr>
                <w:sz w:val="18"/>
                <w:szCs w:val="18"/>
              </w:rPr>
              <w:t>как</w:t>
            </w:r>
            <w:proofErr w:type="spellEnd"/>
            <w:r w:rsidRPr="001B2BF7">
              <w:rPr>
                <w:sz w:val="18"/>
                <w:szCs w:val="18"/>
              </w:rPr>
              <w:t xml:space="preserve"> переводится слово </w:t>
            </w:r>
          </w:p>
          <w:p w:rsidR="00DD540E" w:rsidRPr="001B2BF7" w:rsidRDefault="00DD540E" w:rsidP="0056152D">
            <w:pPr>
              <w:rPr>
                <w:sz w:val="18"/>
                <w:szCs w:val="18"/>
              </w:rPr>
            </w:pPr>
            <w:r w:rsidRPr="001B2BF7">
              <w:rPr>
                <w:sz w:val="18"/>
                <w:szCs w:val="18"/>
              </w:rPr>
              <w:t xml:space="preserve">«Евангелие», и почему оно так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называется,</w:t>
            </w:r>
            <w:r w:rsidRPr="001B2BF7">
              <w:rPr>
                <w:sz w:val="18"/>
                <w:szCs w:val="18"/>
              </w:rPr>
              <w:t xml:space="preserve"> об апостолах Христовых.</w:t>
            </w: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Л:ценить и принимать ценности.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Р:учиться работать по предложенному учителем плану.</w:t>
            </w:r>
          </w:p>
          <w:p w:rsidR="00DD540E" w:rsidRPr="006762E8" w:rsidRDefault="00DD540E" w:rsidP="0056152D">
            <w:pPr>
              <w:rPr>
                <w:i/>
                <w:sz w:val="18"/>
                <w:szCs w:val="18"/>
              </w:rPr>
            </w:pP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>П:поиск и отбор необходимой информации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 16-19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Проповедь Христа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31413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 xml:space="preserve">Составление словаря терминов и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>понятий. Дают определения основных понятий православной культуры</w:t>
            </w:r>
          </w:p>
        </w:tc>
        <w:tc>
          <w:tcPr>
            <w:tcW w:w="4892" w:type="dxa"/>
            <w:vMerge w:val="restart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Л:нравственно-эстетическое оценивание.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Р:учиться работать по предложенному учителем плану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>П:поиск и отбор необходимой информации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с.20-23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Христос и Его крест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31413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Научатся</w:t>
            </w:r>
            <w:r w:rsidRPr="00131413">
              <w:rPr>
                <w:sz w:val="18"/>
                <w:szCs w:val="18"/>
              </w:rPr>
              <w:t xml:space="preserve"> устанавливать связь </w:t>
            </w:r>
          </w:p>
          <w:p w:rsidR="00DD540E" w:rsidRPr="00131413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 xml:space="preserve">между религиозной( православной)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>культурой и поведением людей</w:t>
            </w:r>
          </w:p>
        </w:tc>
        <w:tc>
          <w:tcPr>
            <w:tcW w:w="4892" w:type="dxa"/>
            <w:vMerge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с.24-27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Пасха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131413" w:rsidRDefault="00DD540E" w:rsidP="0056152D">
            <w:pPr>
              <w:rPr>
                <w:sz w:val="18"/>
                <w:szCs w:val="18"/>
              </w:rPr>
            </w:pPr>
            <w:proofErr w:type="spellStart"/>
            <w:r w:rsidRPr="006762E8">
              <w:rPr>
                <w:sz w:val="18"/>
                <w:szCs w:val="18"/>
              </w:rPr>
              <w:t>Узнают</w:t>
            </w:r>
            <w:r w:rsidRPr="00131413">
              <w:rPr>
                <w:sz w:val="18"/>
                <w:szCs w:val="18"/>
              </w:rPr>
              <w:t>почему</w:t>
            </w:r>
            <w:proofErr w:type="spellEnd"/>
            <w:r w:rsidRPr="00131413">
              <w:rPr>
                <w:sz w:val="18"/>
                <w:szCs w:val="18"/>
              </w:rPr>
              <w:t xml:space="preserve"> Иисуса Христа называют </w:t>
            </w:r>
          </w:p>
          <w:p w:rsidR="00DD540E" w:rsidRPr="00131413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 xml:space="preserve">Спасителем, как христиане связывают свою судьбу с воскресением Христа.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762E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знают</w:t>
            </w:r>
            <w:r w:rsidRPr="00131413">
              <w:rPr>
                <w:sz w:val="18"/>
                <w:szCs w:val="18"/>
              </w:rPr>
              <w:t xml:space="preserve"> в чём состоит смысл христ</w:t>
            </w:r>
            <w:r>
              <w:rPr>
                <w:sz w:val="18"/>
                <w:szCs w:val="18"/>
              </w:rPr>
              <w:t xml:space="preserve">ианского </w:t>
            </w:r>
            <w:r w:rsidRPr="00131413">
              <w:rPr>
                <w:sz w:val="18"/>
                <w:szCs w:val="18"/>
              </w:rPr>
              <w:t>поста.</w:t>
            </w: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Л:</w:t>
            </w:r>
            <w:r w:rsidRPr="006762E8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>П:поиск и отбор необходимой информации К:уважать в общении и сотрудничества партнера и самого себя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с.28-31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D540E" w:rsidRPr="00131413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 xml:space="preserve">Православное </w:t>
            </w:r>
          </w:p>
          <w:p w:rsidR="00DD540E" w:rsidRPr="00131413" w:rsidRDefault="00DD540E" w:rsidP="0056152D">
            <w:pPr>
              <w:rPr>
                <w:sz w:val="18"/>
                <w:szCs w:val="18"/>
              </w:rPr>
            </w:pPr>
            <w:r w:rsidRPr="00131413">
              <w:rPr>
                <w:sz w:val="18"/>
                <w:szCs w:val="18"/>
              </w:rPr>
              <w:t>учение о человеке</w:t>
            </w:r>
            <w:r>
              <w:rPr>
                <w:sz w:val="18"/>
                <w:szCs w:val="18"/>
              </w:rPr>
              <w:t>.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 xml:space="preserve">Узнают, 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</w:t>
            </w:r>
            <w:proofErr w:type="spellStart"/>
            <w:r w:rsidRPr="006762E8">
              <w:rPr>
                <w:sz w:val="18"/>
                <w:szCs w:val="18"/>
              </w:rPr>
              <w:t>души.христианина</w:t>
            </w:r>
            <w:proofErr w:type="spellEnd"/>
            <w:r w:rsidRPr="006762E8">
              <w:rPr>
                <w:sz w:val="18"/>
                <w:szCs w:val="18"/>
              </w:rPr>
              <w:t>.</w:t>
            </w: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i/>
                <w:sz w:val="18"/>
                <w:szCs w:val="18"/>
              </w:rPr>
              <w:t>Р</w:t>
            </w:r>
            <w:r w:rsidRPr="006762E8">
              <w:rPr>
                <w:sz w:val="18"/>
                <w:szCs w:val="18"/>
              </w:rPr>
              <w:t>: учиться работать по предложенному учителем плану.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i/>
                <w:sz w:val="18"/>
                <w:szCs w:val="18"/>
              </w:rPr>
              <w:t>П</w:t>
            </w:r>
            <w:r w:rsidRPr="006762E8">
              <w:rPr>
                <w:sz w:val="18"/>
                <w:szCs w:val="18"/>
              </w:rPr>
              <w:t>:</w:t>
            </w: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i/>
                <w:sz w:val="18"/>
                <w:szCs w:val="18"/>
              </w:rPr>
              <w:t>К</w:t>
            </w:r>
            <w:r w:rsidRPr="006762E8">
              <w:rPr>
                <w:sz w:val="18"/>
                <w:szCs w:val="18"/>
              </w:rPr>
              <w:t xml:space="preserve">: </w:t>
            </w:r>
            <w:r w:rsidRPr="006762E8">
              <w:rPr>
                <w:color w:val="000000"/>
                <w:sz w:val="18"/>
                <w:szCs w:val="18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с.32-35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Совесть и раскаяние</w:t>
            </w:r>
          </w:p>
        </w:tc>
        <w:tc>
          <w:tcPr>
            <w:tcW w:w="0" w:type="auto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6762E8" w:rsidRDefault="00DD540E" w:rsidP="0056152D">
            <w:pPr>
              <w:rPr>
                <w:b/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Что христиане считают  добром, злом, грехом, что такое совесть, раскаяние, покаяние</w:t>
            </w:r>
          </w:p>
        </w:tc>
        <w:tc>
          <w:tcPr>
            <w:tcW w:w="4892" w:type="dxa"/>
          </w:tcPr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i/>
                <w:sz w:val="18"/>
                <w:szCs w:val="18"/>
              </w:rPr>
              <w:t>Р</w:t>
            </w:r>
            <w:r w:rsidRPr="006762E8">
              <w:rPr>
                <w:sz w:val="18"/>
                <w:szCs w:val="18"/>
              </w:rPr>
              <w:t>: – способность по</w:t>
            </w:r>
            <w:r>
              <w:rPr>
                <w:sz w:val="18"/>
                <w:szCs w:val="18"/>
              </w:rPr>
              <w:t xml:space="preserve">нимать и проявлять свои чувства </w:t>
            </w:r>
            <w:r w:rsidRPr="006762E8">
              <w:rPr>
                <w:sz w:val="18"/>
                <w:szCs w:val="18"/>
              </w:rPr>
              <w:t xml:space="preserve">посредством слов. </w:t>
            </w:r>
          </w:p>
          <w:p w:rsidR="00DD540E" w:rsidRPr="006762E8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i/>
                <w:sz w:val="18"/>
                <w:szCs w:val="18"/>
              </w:rPr>
              <w:t>П</w:t>
            </w:r>
            <w:r w:rsidRPr="006762E8">
              <w:rPr>
                <w:sz w:val="18"/>
                <w:szCs w:val="18"/>
              </w:rPr>
              <w:t>: построение логической цепи рассуждений.</w:t>
            </w:r>
          </w:p>
          <w:p w:rsidR="00DD540E" w:rsidRPr="005B1A0C" w:rsidRDefault="00DD540E" w:rsidP="0056152D">
            <w:pPr>
              <w:rPr>
                <w:sz w:val="18"/>
                <w:szCs w:val="18"/>
              </w:rPr>
            </w:pPr>
            <w:r w:rsidRPr="006762E8">
              <w:rPr>
                <w:i/>
                <w:sz w:val="18"/>
                <w:szCs w:val="18"/>
              </w:rPr>
              <w:t>К</w:t>
            </w:r>
            <w:r w:rsidRPr="006762E8">
              <w:rPr>
                <w:sz w:val="18"/>
                <w:szCs w:val="18"/>
              </w:rPr>
              <w:t>: 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с.36-39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Заповеди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Что такое «заповедь», «скрижали». Какие заповеди были даны людям через пророка Моисея.</w:t>
            </w:r>
          </w:p>
        </w:tc>
        <w:tc>
          <w:tcPr>
            <w:tcW w:w="4892" w:type="dxa"/>
            <w:vMerge w:val="restart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:анализировать жизненные ситуации и выбирать нравственные формы поведения.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с.40-41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Милосердие и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3B65">
              <w:rPr>
                <w:sz w:val="18"/>
                <w:szCs w:val="18"/>
              </w:rPr>
              <w:t>острадание</w:t>
            </w:r>
            <w:r>
              <w:rPr>
                <w:sz w:val="18"/>
                <w:szCs w:val="18"/>
              </w:rPr>
              <w:t>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Познакомятся с описанием основных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содержательных составляющих священных книг, описанием священных сооружений,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религиозных праздников и святынь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православной культуры.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4892" w:type="dxa"/>
            <w:vMerge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с.42-45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Золотое правило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</w:t>
            </w:r>
            <w:r w:rsidRPr="008E3B65">
              <w:rPr>
                <w:sz w:val="18"/>
                <w:szCs w:val="18"/>
              </w:rPr>
              <w:t>тики</w:t>
            </w:r>
            <w:r>
              <w:rPr>
                <w:sz w:val="18"/>
                <w:szCs w:val="18"/>
              </w:rPr>
              <w:t>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Познакомятся с  «Десятью заповедями» или </w:t>
            </w:r>
            <w:r w:rsidRPr="008E3B65">
              <w:rPr>
                <w:sz w:val="18"/>
                <w:szCs w:val="18"/>
              </w:rPr>
              <w:lastRenderedPageBreak/>
              <w:t>«Закон Моисея». Узнают, что общего у воровства и убийства., как зависть гасит радость. Научатся  отличать 10 заповедей Моисея от заповедей блаженств Иисуса Христа.</w:t>
            </w:r>
          </w:p>
        </w:tc>
        <w:tc>
          <w:tcPr>
            <w:tcW w:w="4892" w:type="dxa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lastRenderedPageBreak/>
              <w:t>Л:нравственно-эстетическое оценивание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lastRenderedPageBreak/>
              <w:t>Р</w:t>
            </w:r>
            <w:r w:rsidRPr="008E3B65">
              <w:rPr>
                <w:sz w:val="18"/>
                <w:szCs w:val="18"/>
              </w:rPr>
              <w:t xml:space="preserve">: </w:t>
            </w:r>
            <w:proofErr w:type="spellStart"/>
            <w:r w:rsidRPr="008E3B65">
              <w:rPr>
                <w:sz w:val="18"/>
                <w:szCs w:val="18"/>
              </w:rPr>
              <w:t>оценканравственных</w:t>
            </w:r>
            <w:proofErr w:type="spellEnd"/>
            <w:r w:rsidRPr="008E3B65">
              <w:rPr>
                <w:sz w:val="18"/>
                <w:szCs w:val="18"/>
              </w:rPr>
              <w:t xml:space="preserve"> норм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 извлечение необходимой информации.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>: сотрудничать в совместном решении проблемы.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lastRenderedPageBreak/>
              <w:t>с.46-47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Храм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Как устроен православный храм.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Что такое «алтарь», «Царские врата», «икона»,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«иконостас», «канун», «поминание»,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«благословение». Что такое «церковно-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славянский язык».</w:t>
            </w:r>
          </w:p>
        </w:tc>
        <w:tc>
          <w:tcPr>
            <w:tcW w:w="4892" w:type="dxa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Р</w:t>
            </w:r>
            <w:r w:rsidRPr="008E3B65">
              <w:rPr>
                <w:sz w:val="18"/>
                <w:szCs w:val="18"/>
              </w:rPr>
              <w:t xml:space="preserve">: </w:t>
            </w:r>
            <w:proofErr w:type="spellStart"/>
            <w:r w:rsidRPr="008E3B65">
              <w:rPr>
                <w:sz w:val="18"/>
                <w:szCs w:val="18"/>
              </w:rPr>
              <w:t>саморегуляция</w:t>
            </w:r>
            <w:proofErr w:type="spellEnd"/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 xml:space="preserve">: 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E3B65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с.48-51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Икона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</w:tc>
        <w:tc>
          <w:tcPr>
            <w:tcW w:w="4892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Р</w:t>
            </w:r>
            <w:r w:rsidRPr="008E3B65">
              <w:rPr>
                <w:sz w:val="18"/>
                <w:szCs w:val="18"/>
              </w:rPr>
              <w:t>: учиться работать по предложенному учителем плану.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>: выражение своих мыслей.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с.52-55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Творческие работы учащихся.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</w:t>
            </w:r>
            <w:r w:rsidRPr="008E3B65">
              <w:rPr>
                <w:sz w:val="18"/>
                <w:szCs w:val="18"/>
              </w:rPr>
              <w:t xml:space="preserve">ть своё мнение по поводу значения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православной культуры в жизни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людей, общества</w:t>
            </w:r>
          </w:p>
        </w:tc>
        <w:tc>
          <w:tcPr>
            <w:tcW w:w="4892" w:type="dxa"/>
            <w:vMerge w:val="restart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>умение слышать, слушать и понимать партнера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Оформлять свои мысли в устной и письменной речи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с.56-57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Как христианство 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пришло на Русь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 Познакомятся с </w:t>
            </w:r>
            <w:proofErr w:type="spellStart"/>
            <w:r w:rsidRPr="008E3B65">
              <w:rPr>
                <w:sz w:val="18"/>
                <w:szCs w:val="18"/>
              </w:rPr>
              <w:t>понятиямиЕвангелие</w:t>
            </w:r>
            <w:proofErr w:type="spellEnd"/>
            <w:r w:rsidRPr="008E3B65">
              <w:rPr>
                <w:sz w:val="18"/>
                <w:szCs w:val="18"/>
              </w:rPr>
              <w:t>, Пасха, храм и икона. Кто такой Иисус Христос.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b/>
                <w:bCs/>
                <w:iCs/>
                <w:sz w:val="18"/>
                <w:szCs w:val="18"/>
              </w:rPr>
              <w:t xml:space="preserve">Узнают, </w:t>
            </w:r>
            <w:r w:rsidRPr="008E3B65">
              <w:rPr>
                <w:sz w:val="18"/>
                <w:szCs w:val="18"/>
              </w:rPr>
              <w:t>что такое Церковь и крещение.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Как Русь стала христианской страной.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Научаться православный храм от других, узнавать изображение Иисуса Христа и Пасхи на иконах.</w:t>
            </w:r>
          </w:p>
        </w:tc>
        <w:tc>
          <w:tcPr>
            <w:tcW w:w="4892" w:type="dxa"/>
            <w:vMerge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с.58-61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Подвиг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Узнают, что такое подвиг, что такое </w:t>
            </w:r>
            <w:proofErr w:type="spellStart"/>
            <w:r w:rsidRPr="008E3B65">
              <w:rPr>
                <w:sz w:val="18"/>
                <w:szCs w:val="18"/>
              </w:rPr>
              <w:t>жертвенность.Пример</w:t>
            </w:r>
            <w:proofErr w:type="spellEnd"/>
            <w:r w:rsidRPr="008E3B65">
              <w:rPr>
                <w:sz w:val="18"/>
                <w:szCs w:val="18"/>
              </w:rPr>
              <w:t xml:space="preserve"> подвижнической жизни архиепископа Луки </w:t>
            </w:r>
            <w:proofErr w:type="spellStart"/>
            <w:r w:rsidRPr="008E3B65">
              <w:rPr>
                <w:sz w:val="18"/>
                <w:szCs w:val="18"/>
              </w:rPr>
              <w:t>Войно-Ясенецкого</w:t>
            </w:r>
            <w:proofErr w:type="spellEnd"/>
            <w:r w:rsidRPr="008E3B65">
              <w:rPr>
                <w:sz w:val="18"/>
                <w:szCs w:val="18"/>
              </w:rPr>
              <w:t>.</w:t>
            </w:r>
          </w:p>
        </w:tc>
        <w:tc>
          <w:tcPr>
            <w:tcW w:w="4892" w:type="dxa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>: 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с.62-63</w:t>
            </w:r>
          </w:p>
        </w:tc>
      </w:tr>
      <w:bookmarkEnd w:id="0"/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Заповеди блаженств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Узнают, что такое «заповедь», «блаженство», что делает христианина счастливым</w:t>
            </w:r>
          </w:p>
        </w:tc>
        <w:tc>
          <w:tcPr>
            <w:tcW w:w="4892" w:type="dxa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 xml:space="preserve">: 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E3B65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с.64-67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b/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Зачем творить добро. Добродетель и порок.</w:t>
            </w:r>
          </w:p>
        </w:tc>
        <w:tc>
          <w:tcPr>
            <w:tcW w:w="0" w:type="auto"/>
          </w:tcPr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Узнают в чём, как и почему христиане подражают Христу, чему радуются святые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 xml:space="preserve">Чем отличаются  кресты Иисуса Христа, апостолов Петра и Андрея. 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</w:p>
        </w:tc>
        <w:tc>
          <w:tcPr>
            <w:tcW w:w="4892" w:type="dxa"/>
          </w:tcPr>
          <w:p w:rsidR="00DD540E" w:rsidRPr="008E3B65" w:rsidRDefault="00DD540E" w:rsidP="0056152D">
            <w:pPr>
              <w:rPr>
                <w:i/>
                <w:sz w:val="18"/>
                <w:szCs w:val="18"/>
              </w:rPr>
            </w:pPr>
            <w:r w:rsidRPr="008E3B65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Р</w:t>
            </w:r>
            <w:r w:rsidRPr="008E3B65">
              <w:rPr>
                <w:sz w:val="18"/>
                <w:szCs w:val="18"/>
              </w:rPr>
              <w:t>: понимать значение добра и  зла.</w:t>
            </w:r>
          </w:p>
          <w:p w:rsidR="00DD540E" w:rsidRPr="008E3B65" w:rsidRDefault="00DD540E" w:rsidP="0056152D">
            <w:pPr>
              <w:rPr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П</w:t>
            </w:r>
            <w:r w:rsidRPr="008E3B65">
              <w:rPr>
                <w:sz w:val="18"/>
                <w:szCs w:val="18"/>
              </w:rPr>
              <w:t>: извлечение необходимой информации.</w:t>
            </w:r>
          </w:p>
          <w:p w:rsidR="00DD540E" w:rsidRPr="008E3B65" w:rsidRDefault="00DD540E" w:rsidP="0056152D">
            <w:pPr>
              <w:rPr>
                <w:b/>
                <w:sz w:val="18"/>
                <w:szCs w:val="18"/>
              </w:rPr>
            </w:pPr>
            <w:r w:rsidRPr="008E3B65">
              <w:rPr>
                <w:i/>
                <w:sz w:val="18"/>
                <w:szCs w:val="18"/>
              </w:rPr>
              <w:t>К</w:t>
            </w:r>
            <w:r w:rsidRPr="008E3B65">
              <w:rPr>
                <w:sz w:val="18"/>
                <w:szCs w:val="18"/>
              </w:rPr>
              <w:t>:</w:t>
            </w:r>
            <w:r w:rsidRPr="008E3B65">
              <w:rPr>
                <w:color w:val="000000"/>
                <w:sz w:val="18"/>
                <w:szCs w:val="1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E3B65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с.68-69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Чудо в жизни христианина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 xml:space="preserve">Познакомятся с христианским учением о Святой Троице, </w:t>
            </w:r>
            <w:r w:rsidRPr="003C4232">
              <w:rPr>
                <w:iCs/>
                <w:sz w:val="18"/>
                <w:szCs w:val="18"/>
              </w:rPr>
              <w:t xml:space="preserve">христианские добродетели </w:t>
            </w:r>
            <w:r w:rsidRPr="003C4232">
              <w:rPr>
                <w:sz w:val="18"/>
                <w:szCs w:val="18"/>
              </w:rPr>
              <w:t>и в чём они проявляются</w:t>
            </w:r>
          </w:p>
        </w:tc>
        <w:tc>
          <w:tcPr>
            <w:tcW w:w="4892" w:type="dxa"/>
          </w:tcPr>
          <w:p w:rsidR="00DD540E" w:rsidRPr="003C4232" w:rsidRDefault="00DD540E" w:rsidP="0056152D">
            <w:pPr>
              <w:rPr>
                <w:i/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Л:нравственно-эстетическое оценивание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Р</w:t>
            </w:r>
            <w:r w:rsidRPr="003C4232">
              <w:rPr>
                <w:sz w:val="18"/>
                <w:szCs w:val="18"/>
              </w:rPr>
              <w:t>: учиться работать по предложенному учителем плану.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>: 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с.70-71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Православие о Божием суде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bCs/>
                <w:iCs/>
                <w:sz w:val="18"/>
                <w:szCs w:val="18"/>
              </w:rPr>
              <w:t>Познакомятся с</w:t>
            </w:r>
            <w:r w:rsidRPr="003C4232">
              <w:rPr>
                <w:sz w:val="18"/>
                <w:szCs w:val="18"/>
              </w:rPr>
              <w:t xml:space="preserve"> представление христиан о Божием суде. Почему христиане верят в </w:t>
            </w:r>
            <w:proofErr w:type="spellStart"/>
            <w:r w:rsidRPr="003C4232">
              <w:rPr>
                <w:sz w:val="18"/>
                <w:szCs w:val="18"/>
              </w:rPr>
              <w:t>бессмертие,творению</w:t>
            </w:r>
            <w:proofErr w:type="spellEnd"/>
            <w:r w:rsidRPr="003C4232">
              <w:rPr>
                <w:sz w:val="18"/>
                <w:szCs w:val="18"/>
              </w:rPr>
              <w:t xml:space="preserve"> добра.</w:t>
            </w:r>
          </w:p>
        </w:tc>
        <w:tc>
          <w:tcPr>
            <w:tcW w:w="4892" w:type="dxa"/>
            <w:vMerge w:val="restart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Р</w:t>
            </w:r>
            <w:r w:rsidRPr="003C4232">
              <w:rPr>
                <w:sz w:val="18"/>
                <w:szCs w:val="18"/>
              </w:rPr>
              <w:t>: учиться работать по предложенному учителем плану.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П</w:t>
            </w:r>
            <w:r w:rsidRPr="003C4232">
              <w:rPr>
                <w:sz w:val="18"/>
                <w:szCs w:val="18"/>
              </w:rPr>
              <w:t>:</w:t>
            </w:r>
            <w:r w:rsidRPr="003C4232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 xml:space="preserve">: </w:t>
            </w:r>
            <w:r w:rsidRPr="003C4232">
              <w:rPr>
                <w:color w:val="000000"/>
                <w:sz w:val="18"/>
                <w:szCs w:val="1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C423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с.72-75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Таинство Причастия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Что такое Причастие, что такое церковное Таинство.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Что происходит в храме во время Литургии.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  <w:vMerge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с.76-79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Монастырь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Учатся толерантному отношению к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 xml:space="preserve">представителям разных мировоззрений и 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культурных традиций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92" w:type="dxa"/>
            <w:vMerge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с.80-83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Отношение христианина к природе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 xml:space="preserve">Учатся приводить примеры явлений православной традиции и светской 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культуры и сравнивать их.</w:t>
            </w:r>
          </w:p>
        </w:tc>
        <w:tc>
          <w:tcPr>
            <w:tcW w:w="4892" w:type="dxa"/>
            <w:vMerge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с.84-85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Христианская семья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Узнают 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</w:tc>
        <w:tc>
          <w:tcPr>
            <w:tcW w:w="4892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Л:</w:t>
            </w:r>
            <w:r w:rsidRPr="003C4232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П</w:t>
            </w:r>
            <w:r w:rsidRPr="003C4232">
              <w:rPr>
                <w:sz w:val="18"/>
                <w:szCs w:val="18"/>
              </w:rPr>
              <w:t>:</w:t>
            </w:r>
            <w:r w:rsidRPr="003C4232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 xml:space="preserve">: </w:t>
            </w:r>
            <w:r w:rsidRPr="003C4232">
              <w:rPr>
                <w:color w:val="000000"/>
                <w:sz w:val="18"/>
                <w:szCs w:val="1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C423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с.86-87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Защита Отечества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bCs/>
                <w:iCs/>
                <w:sz w:val="18"/>
                <w:szCs w:val="18"/>
              </w:rPr>
              <w:t xml:space="preserve">Познакомятся </w:t>
            </w:r>
            <w:proofErr w:type="spellStart"/>
            <w:r w:rsidRPr="003C4232">
              <w:rPr>
                <w:bCs/>
                <w:iCs/>
                <w:sz w:val="18"/>
                <w:szCs w:val="18"/>
              </w:rPr>
              <w:t>с</w:t>
            </w:r>
            <w:r w:rsidRPr="003C4232">
              <w:rPr>
                <w:sz w:val="18"/>
                <w:szCs w:val="18"/>
              </w:rPr>
              <w:t>именами</w:t>
            </w:r>
            <w:proofErr w:type="spellEnd"/>
            <w:r w:rsidRPr="003C4232">
              <w:rPr>
                <w:sz w:val="18"/>
                <w:szCs w:val="18"/>
              </w:rPr>
              <w:t xml:space="preserve"> и подвигами святых защитников Родины. Когда война бывает справедливой. 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Когда против общих недругов России вместе сражались разные народы</w:t>
            </w:r>
          </w:p>
        </w:tc>
        <w:tc>
          <w:tcPr>
            <w:tcW w:w="4892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Л:</w:t>
            </w:r>
            <w:r w:rsidRPr="003C4232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Р</w:t>
            </w:r>
            <w:r w:rsidRPr="003C4232">
              <w:rPr>
                <w:sz w:val="18"/>
                <w:szCs w:val="18"/>
              </w:rPr>
              <w:t>: учиться работать по предложенному учителем плану.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>: 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с.88-91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Христианин в труде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Узнают какие заповеди получили первые люди от Творца. Что такое первородный грех. Что такое пост, и для чего он нужен христианину</w:t>
            </w:r>
          </w:p>
        </w:tc>
        <w:tc>
          <w:tcPr>
            <w:tcW w:w="4892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Л:</w:t>
            </w:r>
            <w:r w:rsidRPr="003C4232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 xml:space="preserve">: </w:t>
            </w:r>
            <w:r w:rsidRPr="003C4232">
              <w:rPr>
                <w:color w:val="000000"/>
                <w:sz w:val="18"/>
                <w:szCs w:val="1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C423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с.92-93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Духовные традиции многонационального народа России.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Любовь и уважение к Отечеству.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Главные ценности для человека, к какой бы национальности или религиозной культуре он себя ни отн</w:t>
            </w:r>
            <w:r>
              <w:rPr>
                <w:sz w:val="18"/>
                <w:szCs w:val="18"/>
              </w:rPr>
              <w:t>осил, – Родина, семья, жизнь, ку</w:t>
            </w:r>
            <w:r w:rsidRPr="003C4232">
              <w:rPr>
                <w:sz w:val="18"/>
                <w:szCs w:val="18"/>
              </w:rPr>
              <w:t>льтура.</w:t>
            </w:r>
          </w:p>
        </w:tc>
        <w:tc>
          <w:tcPr>
            <w:tcW w:w="4892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Л:</w:t>
            </w:r>
            <w:r w:rsidRPr="003C4232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П</w:t>
            </w:r>
            <w:r w:rsidRPr="003C4232">
              <w:rPr>
                <w:sz w:val="18"/>
                <w:szCs w:val="18"/>
              </w:rPr>
              <w:t>:</w:t>
            </w:r>
            <w:r w:rsidRPr="003C4232">
              <w:rPr>
                <w:color w:val="000000"/>
                <w:sz w:val="18"/>
                <w:szCs w:val="18"/>
                <w:shd w:val="clear" w:color="auto" w:fill="FFFFFF"/>
              </w:rPr>
              <w:t xml:space="preserve"> поиск и отбор необходимой информации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>: выражение своих мыслей.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  <w:r w:rsidRPr="001E7041">
              <w:rPr>
                <w:sz w:val="18"/>
                <w:szCs w:val="18"/>
              </w:rPr>
              <w:t>с.94-95</w:t>
            </w: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Религии мира и их основатели.</w:t>
            </w:r>
          </w:p>
        </w:tc>
        <w:tc>
          <w:tcPr>
            <w:tcW w:w="0" w:type="auto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sz w:val="18"/>
                <w:szCs w:val="18"/>
              </w:rPr>
              <w:t>Познакомятся с основными религиями мира: буддизмом, иудаизмом, ислам.</w:t>
            </w:r>
          </w:p>
        </w:tc>
        <w:tc>
          <w:tcPr>
            <w:tcW w:w="4892" w:type="dxa"/>
          </w:tcPr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Л:</w:t>
            </w:r>
            <w:r w:rsidRPr="003C4232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3C4232" w:rsidRDefault="00DD540E" w:rsidP="0056152D">
            <w:pPr>
              <w:rPr>
                <w:i/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П</w:t>
            </w:r>
            <w:r w:rsidRPr="003C4232">
              <w:rPr>
                <w:sz w:val="18"/>
                <w:szCs w:val="18"/>
              </w:rPr>
              <w:t>:Осуществляют поиск необходимой информации для выполнения заданий</w:t>
            </w:r>
          </w:p>
          <w:p w:rsidR="00DD540E" w:rsidRPr="003C4232" w:rsidRDefault="00DD540E" w:rsidP="0056152D">
            <w:pPr>
              <w:rPr>
                <w:sz w:val="18"/>
                <w:szCs w:val="18"/>
              </w:rPr>
            </w:pPr>
            <w:r w:rsidRPr="003C4232">
              <w:rPr>
                <w:i/>
                <w:sz w:val="18"/>
                <w:szCs w:val="18"/>
              </w:rPr>
              <w:t>К</w:t>
            </w:r>
            <w:r w:rsidRPr="003C4232">
              <w:rPr>
                <w:sz w:val="18"/>
                <w:szCs w:val="18"/>
              </w:rPr>
              <w:t>: сотрудничать в совместном решении задачи.</w:t>
            </w:r>
          </w:p>
        </w:tc>
        <w:tc>
          <w:tcPr>
            <w:tcW w:w="0" w:type="auto"/>
          </w:tcPr>
          <w:p w:rsidR="00DD540E" w:rsidRPr="001E7041" w:rsidRDefault="00DD540E" w:rsidP="0056152D">
            <w:pPr>
              <w:rPr>
                <w:sz w:val="18"/>
                <w:szCs w:val="18"/>
              </w:rPr>
            </w:pP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Иудаизм  в России.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 xml:space="preserve">Познакомятся с историей возникновения </w:t>
            </w:r>
            <w:r>
              <w:rPr>
                <w:sz w:val="18"/>
                <w:szCs w:val="18"/>
              </w:rPr>
              <w:t xml:space="preserve"> иудаизм</w:t>
            </w:r>
            <w:r w:rsidRPr="004A77F8">
              <w:rPr>
                <w:sz w:val="18"/>
                <w:szCs w:val="18"/>
              </w:rPr>
              <w:t xml:space="preserve"> .</w:t>
            </w:r>
          </w:p>
        </w:tc>
        <w:tc>
          <w:tcPr>
            <w:tcW w:w="4892" w:type="dxa"/>
            <w:vMerge w:val="restart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i/>
                <w:sz w:val="18"/>
                <w:szCs w:val="18"/>
              </w:rPr>
              <w:t>Л:</w:t>
            </w:r>
            <w:r w:rsidRPr="004A77F8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4A77F8" w:rsidRDefault="00DD540E" w:rsidP="0056152D">
            <w:pPr>
              <w:rPr>
                <w:i/>
                <w:sz w:val="18"/>
                <w:szCs w:val="18"/>
              </w:rPr>
            </w:pPr>
            <w:r w:rsidRPr="004A77F8">
              <w:rPr>
                <w:i/>
                <w:sz w:val="18"/>
                <w:szCs w:val="18"/>
              </w:rPr>
              <w:t>П</w:t>
            </w:r>
            <w:r w:rsidRPr="004A77F8">
              <w:rPr>
                <w:sz w:val="18"/>
                <w:szCs w:val="18"/>
              </w:rPr>
              <w:t>:Осуществляют поиск необходимой информации для выполнения заданий</w:t>
            </w:r>
          </w:p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i/>
                <w:sz w:val="18"/>
                <w:szCs w:val="18"/>
              </w:rPr>
              <w:t>К</w:t>
            </w:r>
            <w:r w:rsidRPr="004A77F8">
              <w:rPr>
                <w:sz w:val="18"/>
                <w:szCs w:val="18"/>
              </w:rPr>
              <w:t>: сотрудничать в совместном решении задачи.</w:t>
            </w: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История ислама в России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Познакомятся с историей возникновения ислама</w:t>
            </w:r>
          </w:p>
        </w:tc>
        <w:tc>
          <w:tcPr>
            <w:tcW w:w="4892" w:type="dxa"/>
            <w:vMerge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Будда и его учения.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Узнают кто такой Будда и историей буддизма</w:t>
            </w:r>
          </w:p>
        </w:tc>
        <w:tc>
          <w:tcPr>
            <w:tcW w:w="4892" w:type="dxa"/>
            <w:vMerge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</w:tr>
      <w:tr w:rsidR="00DD540E" w:rsidTr="0056152D">
        <w:tc>
          <w:tcPr>
            <w:tcW w:w="1210" w:type="dxa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34-35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iCs/>
                <w:sz w:val="18"/>
                <w:szCs w:val="18"/>
              </w:rPr>
              <w:t>Презентация творческих проектов</w:t>
            </w:r>
          </w:p>
        </w:tc>
        <w:tc>
          <w:tcPr>
            <w:tcW w:w="0" w:type="auto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sz w:val="18"/>
                <w:szCs w:val="18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4892" w:type="dxa"/>
          </w:tcPr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i/>
                <w:sz w:val="18"/>
                <w:szCs w:val="18"/>
              </w:rPr>
              <w:t xml:space="preserve">Л: </w:t>
            </w:r>
            <w:r w:rsidRPr="004A77F8">
              <w:rPr>
                <w:sz w:val="18"/>
                <w:szCs w:val="18"/>
              </w:rPr>
              <w:t xml:space="preserve"> ценить и принимать ценности.</w:t>
            </w:r>
          </w:p>
          <w:p w:rsidR="00DD540E" w:rsidRPr="004A77F8" w:rsidRDefault="00DD540E" w:rsidP="0056152D">
            <w:pPr>
              <w:rPr>
                <w:sz w:val="18"/>
                <w:szCs w:val="18"/>
              </w:rPr>
            </w:pPr>
            <w:r w:rsidRPr="004A77F8">
              <w:rPr>
                <w:i/>
                <w:sz w:val="18"/>
                <w:szCs w:val="18"/>
              </w:rPr>
              <w:t>К</w:t>
            </w:r>
            <w:r w:rsidRPr="004A77F8">
              <w:rPr>
                <w:sz w:val="18"/>
                <w:szCs w:val="18"/>
              </w:rPr>
              <w:t>: Участвуют в диспутах и учатся слушать собеседника</w:t>
            </w:r>
          </w:p>
        </w:tc>
        <w:tc>
          <w:tcPr>
            <w:tcW w:w="0" w:type="auto"/>
          </w:tcPr>
          <w:p w:rsidR="00DD540E" w:rsidRDefault="00DD540E" w:rsidP="0056152D">
            <w:pPr>
              <w:rPr>
                <w:b/>
                <w:sz w:val="28"/>
                <w:szCs w:val="28"/>
              </w:rPr>
            </w:pPr>
          </w:p>
        </w:tc>
      </w:tr>
    </w:tbl>
    <w:p w:rsidR="00DD540E" w:rsidRDefault="00DD540E" w:rsidP="007D33EF"/>
    <w:sectPr w:rsidR="00DD540E" w:rsidSect="00F9383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54"/>
    <w:multiLevelType w:val="hybridMultilevel"/>
    <w:tmpl w:val="FF60A72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3EF"/>
    <w:rsid w:val="00530766"/>
    <w:rsid w:val="006C1F82"/>
    <w:rsid w:val="006E053E"/>
    <w:rsid w:val="006E1638"/>
    <w:rsid w:val="007D33EF"/>
    <w:rsid w:val="00880BF2"/>
    <w:rsid w:val="00DD540E"/>
    <w:rsid w:val="00F93834"/>
    <w:rsid w:val="00FC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8"/>
  </w:style>
  <w:style w:type="paragraph" w:styleId="2">
    <w:name w:val="heading 2"/>
    <w:basedOn w:val="a"/>
    <w:link w:val="20"/>
    <w:uiPriority w:val="9"/>
    <w:qFormat/>
    <w:rsid w:val="007D3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3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ag11">
    <w:name w:val="Zag_11"/>
    <w:rsid w:val="007D33EF"/>
    <w:rPr>
      <w:color w:val="000000"/>
      <w:w w:val="100"/>
    </w:rPr>
  </w:style>
  <w:style w:type="paragraph" w:customStyle="1" w:styleId="Zag2">
    <w:name w:val="Zag_2"/>
    <w:basedOn w:val="a"/>
    <w:rsid w:val="007D33E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7D33E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D54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2018-09-03T12:30:00Z</dcterms:created>
  <dcterms:modified xsi:type="dcterms:W3CDTF">2018-09-10T09:54:00Z</dcterms:modified>
</cp:coreProperties>
</file>