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09" w:rsidRPr="003D01A7" w:rsidRDefault="003A0E09" w:rsidP="003A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планирование </w:t>
      </w:r>
      <w:r w:rsidR="00EE561D" w:rsidRPr="003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EE561D" w:rsidRPr="003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Pr="003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8568B" w:rsidRPr="003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мой над Невой </w:t>
      </w:r>
      <w:r w:rsidR="00EE561D" w:rsidRPr="003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01A7" w:rsidRPr="003D01A7" w:rsidRDefault="003A0E09" w:rsidP="003D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3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ознакомлению старших дошкольников</w:t>
      </w:r>
      <w:r w:rsidR="00EE561D" w:rsidRPr="003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D01A7" w:rsidRPr="003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историей и культурой  Санкт-Петербурга</w:t>
      </w:r>
      <w:r w:rsidR="003D01A7" w:rsidRPr="003D01A7">
        <w:rPr>
          <w:rFonts w:ascii="Verdana" w:hAnsi="Verdana"/>
          <w:b/>
          <w:color w:val="303F50"/>
          <w:sz w:val="28"/>
          <w:szCs w:val="28"/>
        </w:rPr>
        <w:t xml:space="preserve"> </w:t>
      </w:r>
      <w:r w:rsidR="003D01A7" w:rsidRPr="003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2020 -2021 г.</w:t>
      </w:r>
    </w:p>
    <w:p w:rsidR="003D01A7" w:rsidRPr="003D01A7" w:rsidRDefault="003D01A7" w:rsidP="003D01A7">
      <w:pPr>
        <w:pStyle w:val="a4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2"/>
          <w:szCs w:val="22"/>
        </w:rPr>
      </w:pPr>
      <w:r w:rsidRPr="003D01A7">
        <w:rPr>
          <w:rFonts w:ascii="Verdana" w:hAnsi="Verdana"/>
          <w:color w:val="303F50"/>
          <w:sz w:val="22"/>
          <w:szCs w:val="22"/>
        </w:rPr>
        <w:t>Муниципальное бюджетное дошкольное образовательное учреждение г. Санкт – Петербург.</w:t>
      </w:r>
    </w:p>
    <w:p w:rsidR="003A0E09" w:rsidRPr="003D01A7" w:rsidRDefault="003D01A7" w:rsidP="003D01A7">
      <w:pPr>
        <w:pStyle w:val="a4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2"/>
          <w:szCs w:val="22"/>
        </w:rPr>
      </w:pPr>
      <w:r w:rsidRPr="003D01A7">
        <w:rPr>
          <w:rFonts w:ascii="Verdana" w:hAnsi="Verdana"/>
          <w:color w:val="303F50"/>
          <w:sz w:val="22"/>
          <w:szCs w:val="22"/>
        </w:rPr>
        <w:t>«Д.Д.У № 100»</w:t>
      </w:r>
    </w:p>
    <w:p w:rsidR="003A0E09" w:rsidRPr="003D01A7" w:rsidRDefault="00EE561D" w:rsidP="003D01A7">
      <w:pPr>
        <w:pStyle w:val="a4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2"/>
          <w:szCs w:val="22"/>
        </w:rPr>
      </w:pPr>
      <w:r w:rsidRPr="003D01A7">
        <w:rPr>
          <w:sz w:val="22"/>
          <w:szCs w:val="22"/>
        </w:rPr>
        <w:t xml:space="preserve"> </w:t>
      </w:r>
      <w:r w:rsidR="003D01A7" w:rsidRPr="003D01A7">
        <w:rPr>
          <w:sz w:val="22"/>
          <w:szCs w:val="22"/>
        </w:rPr>
        <w:t xml:space="preserve"> </w:t>
      </w:r>
      <w:r w:rsidR="00A44819">
        <w:rPr>
          <w:rFonts w:ascii="Verdana" w:hAnsi="Verdana"/>
          <w:color w:val="303F50"/>
          <w:sz w:val="22"/>
          <w:szCs w:val="22"/>
          <w:shd w:val="clear" w:color="auto" w:fill="FFFFFF"/>
        </w:rPr>
        <w:t xml:space="preserve">Подготовила </w:t>
      </w:r>
      <w:bookmarkStart w:id="0" w:name="_GoBack"/>
      <w:bookmarkEnd w:id="0"/>
      <w:r w:rsidR="003D01A7" w:rsidRPr="003D01A7">
        <w:rPr>
          <w:rFonts w:ascii="Verdana" w:hAnsi="Verdana"/>
          <w:color w:val="303F50"/>
          <w:sz w:val="22"/>
          <w:szCs w:val="22"/>
          <w:shd w:val="clear" w:color="auto" w:fill="FFFFFF"/>
        </w:rPr>
        <w:t xml:space="preserve">Цой Людмила Феликсовна  </w:t>
      </w:r>
      <w:r w:rsidR="003D01A7" w:rsidRPr="003D01A7">
        <w:rPr>
          <w:rFonts w:ascii="Verdana" w:hAnsi="Verdana"/>
          <w:color w:val="303F50"/>
          <w:sz w:val="22"/>
          <w:szCs w:val="22"/>
          <w:shd w:val="clear" w:color="auto" w:fill="FFFFFF"/>
        </w:rPr>
        <w:t xml:space="preserve"> </w:t>
      </w:r>
      <w:r w:rsidR="003D01A7" w:rsidRPr="003D01A7">
        <w:rPr>
          <w:rFonts w:ascii="Verdana" w:hAnsi="Verdana"/>
          <w:color w:val="303F50"/>
          <w:sz w:val="22"/>
          <w:szCs w:val="22"/>
        </w:rPr>
        <w:t> 2021г.</w:t>
      </w:r>
    </w:p>
    <w:p w:rsidR="003A0E09" w:rsidRPr="00465DE5" w:rsidRDefault="003A0E09" w:rsidP="003A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3A0E09" w:rsidRPr="003A0E09" w:rsidRDefault="003A0E09" w:rsidP="003A0E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интерес к истории и культуре родного</w:t>
      </w:r>
      <w:r w:rsidR="0086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города, </w:t>
      </w:r>
      <w:r w:rsidR="00FD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собирать и хранить свидетельства героизма и славы ленинградцев – петербуржцев –ветеранов Великой Отечественной войны, блокадников, </w:t>
      </w: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такие нравственные черты личности, как гордость за свой город, любовь к великим согражданам, уважение к труду создателей Санкт-Петербурга, интерес к окружающему миру, умение чувствовать себя в нем комфортно, умение ориентироваться в любой жизнен</w:t>
      </w:r>
      <w:r w:rsidR="00860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ситуации, (умение анализировать, планировать)</w:t>
      </w:r>
    </w:p>
    <w:p w:rsidR="003A0E09" w:rsidRPr="00465DE5" w:rsidRDefault="003A0E09" w:rsidP="003A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A0E09" w:rsidRPr="003A0E09" w:rsidRDefault="003A0E09" w:rsidP="003A0E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эмоциональное отношение к Санкт-Петербургу, чувства сопереживания, сострадания, ответственности</w:t>
      </w:r>
      <w:r w:rsidR="0053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культурное наследие оставленное нашими предками</w:t>
      </w: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формировать интерес к общественной жизни города;</w:t>
      </w:r>
    </w:p>
    <w:p w:rsidR="003A0E09" w:rsidRPr="003A0E09" w:rsidRDefault="003A0E09" w:rsidP="003A0E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знания детей об окружающем их городе, о неразрывной связи </w:t>
      </w:r>
      <w:r w:rsidR="005312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с окружающим миром вызвать у детей интерес к нашему городу, который является единственным городом мира, где весь исторический центр входит в мировое наследие</w:t>
      </w: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0E09" w:rsidRPr="003A0E09" w:rsidRDefault="003A0E09" w:rsidP="003A0E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уникальными особенностями Санкт-Петербурга, наиболее известными достопримечательностями;</w:t>
      </w:r>
      <w:r w:rsidR="0086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(памятниками </w:t>
      </w:r>
      <w:proofErr w:type="gramStart"/>
      <w:r w:rsidR="0086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архитектурным ансамблям города</w:t>
      </w:r>
      <w:r w:rsidR="00860C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0E09" w:rsidRPr="003A0E09" w:rsidRDefault="003A0E09" w:rsidP="003A0E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любовь к своему городу, пробуждать чувства ответственности и гордос</w:t>
      </w:r>
      <w:r w:rsidR="0053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ти. </w:t>
      </w:r>
      <w:proofErr w:type="gramStart"/>
      <w:r w:rsidR="00531214">
        <w:rPr>
          <w:rFonts w:ascii="Times New Roman" w:eastAsia="Times New Roman" w:hAnsi="Times New Roman" w:cs="Times New Roman"/>
          <w:sz w:val="24"/>
          <w:szCs w:val="24"/>
          <w:lang w:eastAsia="ru-RU"/>
        </w:rPr>
        <w:t>( я</w:t>
      </w:r>
      <w:proofErr w:type="gramEnd"/>
      <w:r w:rsidR="0053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петербуржец)</w:t>
      </w:r>
    </w:p>
    <w:p w:rsidR="003A0E09" w:rsidRPr="003A0E09" w:rsidRDefault="003A0E09" w:rsidP="003A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к </w:t>
      </w:r>
      <w:proofErr w:type="gramStart"/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 группа</w:t>
      </w:r>
      <w:proofErr w:type="gramEnd"/>
      <w:r w:rsidR="0053419D" w:rsidRPr="0053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«Беседы о Петербурге»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4388"/>
        <w:gridCol w:w="9867"/>
      </w:tblGrid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3A0E09" w:rsidRPr="00465DE5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D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беседы</w:t>
            </w:r>
          </w:p>
        </w:tc>
        <w:tc>
          <w:tcPr>
            <w:tcW w:w="0" w:type="auto"/>
            <w:vAlign w:val="center"/>
            <w:hideMark/>
          </w:tcPr>
          <w:p w:rsidR="003A0E09" w:rsidRPr="00465DE5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D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09" w:rsidRPr="00465DE5" w:rsidRDefault="001F4E04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3A0E09"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ентябрь</w:t>
            </w:r>
            <w:r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октябрь.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E73CB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</w:t>
            </w:r>
            <w:proofErr w:type="gramEnd"/>
            <w:r w:rsidR="006C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визитная карточка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gramEnd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возрасте Санкт-Петербурга, о том, что у него есть день рождения, об изменении  и благоустройстве города,  рассмотреть значимые символы города, узнаваемые во всем мире.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6C411E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E73CB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наш дом.»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92330A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Обозначить значение 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город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знакомство с самыми крупными городами РОССИИ.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6C411E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E73CB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с высоты птичьего полета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53419D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точнить знания о том, что наш город стоит на островах, формировать представление о самом маленьком и самом большом острове, познакомить с некоторыми достопримечательностями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1F4E04" w:rsidRDefault="001F4E04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E73CB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Писатели. </w:t>
            </w:r>
            <w:proofErr w:type="gramStart"/>
            <w:r w:rsidR="00FA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города.»</w:t>
            </w:r>
            <w:r w:rsidR="0092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1F4E04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поэтами и писателями живших и творивших в нашем городе (С. Я. Маршак, 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.Чуковский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А. Крылов.)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познавательный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изучению жизни великих людей нашего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1F4E04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E73CB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4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на островах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F4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1F4E04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представлений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Заячий остров)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назначении набережных и пристаней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укреплений 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мировать представл</w:t>
            </w:r>
            <w:r w:rsidR="006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о значении мостов (разводны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мо</w:t>
            </w:r>
            <w:r w:rsidR="006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стов)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615306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E73CB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комплекс – Дворцовая 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</w:t>
            </w:r>
            <w:r w:rsidR="006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детей </w:t>
            </w:r>
            <w:proofErr w:type="gramStart"/>
            <w:r w:rsidR="006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Дворцовая</w:t>
            </w:r>
            <w:proofErr w:type="gramEnd"/>
            <w:r w:rsidR="006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площадь, Зимний дворец</w:t>
            </w:r>
            <w:r w:rsidR="0053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Посольская лестница Зимнего дворца, Главный штаб, арка Главного штаба, Александровская колонна.</w:t>
            </w:r>
          </w:p>
        </w:tc>
      </w:tr>
      <w:tr w:rsidR="00523818" w:rsidRPr="003A0E09" w:rsidTr="003A0E09">
        <w:trPr>
          <w:tblCellSpacing w:w="15" w:type="dxa"/>
        </w:trPr>
        <w:tc>
          <w:tcPr>
            <w:tcW w:w="0" w:type="auto"/>
            <w:vAlign w:val="center"/>
          </w:tcPr>
          <w:p w:rsidR="00523818" w:rsidRDefault="00C502C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23818" w:rsidRDefault="00C502C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«Ленинград -подвиг нашего города в дни блокады»</w:t>
            </w:r>
          </w:p>
        </w:tc>
        <w:tc>
          <w:tcPr>
            <w:tcW w:w="0" w:type="auto"/>
            <w:vAlign w:val="center"/>
          </w:tcPr>
          <w:p w:rsidR="00523818" w:rsidRPr="003A0E09" w:rsidRDefault="00C502C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героическом блокадном прошлом города, познакомить с жизнью детей в блокадном городе, формирование патриотизма у детей.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09" w:rsidRPr="00465DE5" w:rsidRDefault="00465DE5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3A0E09"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E73CB1" w:rsidP="006D2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Паровозный</w:t>
            </w:r>
            <w:proofErr w:type="gramEnd"/>
            <w:r w:rsidR="006D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 - Петербурга»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6D2A3A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историей железнодорожного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 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экспозицию музея. Формировать уважительное отношение к профессиям работников железной дороги.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E73CB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Храмы Санкт – Петербурга.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6D2A3A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с основными храмами Санкт - Петербурга, продолжать знакомить детей с памятниками истории и культуры СПб, воспитывать чувство гордости родным городом и желание его беречь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6D2A3A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наш, это наш петербургский Эрмитаж»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6D2A3A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представлений детей о Зимнем дворце. Развитие способности устанавливать связи между декоративным убранством и назначением архитектурного декора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0E09" w:rsidRPr="001A5BA8" w:rsidRDefault="00E73CB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«Вокзалы.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Петербурга.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6D2A3A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основными</w:t>
            </w:r>
            <w:r w:rsidR="00E7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вокзалами города</w:t>
            </w:r>
            <w:r w:rsidR="00E7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7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 значением</w:t>
            </w:r>
            <w:proofErr w:type="gramEnd"/>
            <w:r w:rsidR="00E7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жизни горожан.  Познакомить детей с мостами нашего города, их необходимость в жизни города. Рассказать какие мосты разводятся и почему.</w:t>
            </w:r>
          </w:p>
        </w:tc>
      </w:tr>
      <w:tr w:rsidR="006D2A3A" w:rsidRPr="003A0E09" w:rsidTr="003A0E09">
        <w:trPr>
          <w:tblCellSpacing w:w="15" w:type="dxa"/>
        </w:trPr>
        <w:tc>
          <w:tcPr>
            <w:tcW w:w="0" w:type="auto"/>
            <w:vAlign w:val="center"/>
          </w:tcPr>
          <w:p w:rsidR="006D2A3A" w:rsidRDefault="006D2A3A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6D2A3A" w:rsidRDefault="00E8226B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 – Личности Петербурга.</w:t>
            </w:r>
          </w:p>
        </w:tc>
        <w:tc>
          <w:tcPr>
            <w:tcW w:w="0" w:type="auto"/>
            <w:vAlign w:val="center"/>
          </w:tcPr>
          <w:p w:rsidR="006D2A3A" w:rsidRDefault="00523818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композиторами</w:t>
            </w:r>
            <w:r w:rsidRPr="0052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Глинка, М. А. Балакирев, П. И. Чайковский.) 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09" w:rsidRPr="00465DE5" w:rsidRDefault="00465DE5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3A0E09"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«Площадь Искусств, Вы узнали на ней памятник Пушкину. Русский музей»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Русским музеем, историей его создания, экспонатами. Вызвать желание заниматься изобразительным искусством.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«Есть на Васильевском </w:t>
            </w:r>
            <w:proofErr w:type="spellStart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зоомузей</w:t>
            </w:r>
            <w:proofErr w:type="spellEnd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там можно увидеть различных зверей»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C502C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представление детей о функциональном назначении музея, познакомить с рядом экспонатов, воспитывать любовь к флоре и фауне нашей родины. 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7600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Казанский</w:t>
            </w:r>
            <w:proofErr w:type="gramEnd"/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украшение Невского проспекта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C502C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видеть красоту города, понимать его уникальность, обогащать представления детей о значении Казанского собора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7600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Лучшее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творение </w:t>
            </w:r>
            <w:r w:rsidR="00CA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A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Исаакиевский собор 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C502C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видеть красоту города, понимать его уникальность, обогащать представления детей о значении Исаакиевского собора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09" w:rsidRPr="00465DE5" w:rsidRDefault="00465DE5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3A0E09"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Удивительная мозаика Спаса-на-крови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(Рождественская неделя.)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мозаикой храма, формировать представление об уникальности архитектурного сооружения.</w:t>
            </w:r>
            <w:r w:rsidR="00B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(Украшение храма к Рождеству.)</w:t>
            </w:r>
            <w:r w:rsidR="00FA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детям о Рождественской недели, ее истории.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 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C502C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наиболее известными театрами в Санкт-Петербурге, их историей и архитектурным декором.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в Санкт – Петербурге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5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C502C1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детей к истокам русской народной культуры. Сформировать представление о рождестве, рождественских колядках.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</w:t>
            </w:r>
            <w:r w:rsidR="00FA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праздновали в Санкт – Петербурге.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09" w:rsidRPr="00465DE5" w:rsidRDefault="00465DE5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3A0E09"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FA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-Великого».</w:t>
            </w:r>
            <w:r w:rsidR="00FA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представлений детей о происхождении фонарей в Санкт-Петербурге и профессии фонарщика.</w:t>
            </w:r>
            <w:r w:rsidR="00FA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честь</w:t>
            </w:r>
            <w:r w:rsidR="00FA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события появились первые фонари.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Атланты 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(скульптура, барельефы в архитектуре города)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детей </w:t>
            </w:r>
            <w:proofErr w:type="gramStart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A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функциональном</w:t>
            </w:r>
            <w:proofErr w:type="gramEnd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назначении и архитектурно-скульптурном убранстве в пространстве города 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Аврора легенда и быль – экскурсия в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легендарной Авроры, воспитывать уважительное чувство к создателям музея.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09" w:rsidRPr="00465DE5" w:rsidRDefault="00465DE5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3A0E09"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CA277F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Планетарий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Санкт-Петербургским планетарием. Вызвать желание посетить его.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B03C90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7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Потешное поле.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7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(Марсово поле)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</w:t>
            </w:r>
            <w:r w:rsidR="0087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с самой большой площадью</w:t>
            </w:r>
            <w:r w:rsidR="00C4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Санкт-Петербурге, с ее историей </w:t>
            </w:r>
          </w:p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Вызвать желание посетить его.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B03C90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Блистательный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Санкт-Петербург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4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FA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4A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Меньшиковский</w:t>
            </w:r>
            <w:proofErr w:type="spellEnd"/>
            <w:r w:rsidR="004A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дворец, Таврический дворец, Мраморный дворец.)</w:t>
            </w:r>
            <w:r w:rsidR="00C4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Вызвать желание посетить </w:t>
            </w:r>
            <w:proofErr w:type="gramStart"/>
            <w:r w:rsidR="00C4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B03C90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Проспекты 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градообразующим назначением проспектов в Санкт-Петербурге. Развивать познавательный интерес к истории градостроительства.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09" w:rsidRPr="00465DE5" w:rsidRDefault="00465DE5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3A0E09"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467754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Триумфальные колонны в СПб</w:t>
            </w:r>
          </w:p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Ростральные колонны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proofErr w:type="gramEnd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триумфальными колоннами в Санкт-Петербурге, их историей и архитектурно-скульптурном убранстве.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467754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Невский – покровитель 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детей об историческом и легендарном прошлом нашей Родины, связанном с именем святого князя Александра Невского.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467754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Чугунное кружево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Решетки Летнего Сада»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 детей интерес к истории и культуре родного города, познакомить детей с художественным решением </w:t>
            </w:r>
            <w:proofErr w:type="gramStart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оград.  </w:t>
            </w:r>
            <w:proofErr w:type="gramEnd"/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Парки, сады и скверы 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пейзажными</w:t>
            </w:r>
            <w:proofErr w:type="gramEnd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парками и парками аттракционами Санкт-Петербурга, формировать понимание разницы парка и сквера, развивать интерес к общественной жизни города.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09" w:rsidRPr="00465DE5" w:rsidRDefault="00465DE5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3A0E09" w:rsidRPr="0046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милые аллеи - Летнего 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создания Летнего сада, его декоративном убранстве. Воспитывать любовь и бережное отношение к своему городу.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Военно-исторический музей артиллерии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назначением музея, познакомить с рядом </w:t>
            </w:r>
            <w:proofErr w:type="gramStart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экспонатов,  формировать</w:t>
            </w:r>
            <w:proofErr w:type="gramEnd"/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защитниках Отечества, воспитывать почтительное отношение к ветеранам войны</w:t>
            </w:r>
          </w:p>
        </w:tc>
      </w:tr>
      <w:tr w:rsidR="00EC0701" w:rsidRPr="003A0E09" w:rsidTr="003A0E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3A0E09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A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Никто</w:t>
            </w:r>
            <w:proofErr w:type="gramEnd"/>
            <w:r w:rsidR="00FA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забыт, ничто не забыто.»</w:t>
            </w:r>
          </w:p>
        </w:tc>
        <w:tc>
          <w:tcPr>
            <w:tcW w:w="0" w:type="auto"/>
            <w:vAlign w:val="center"/>
            <w:hideMark/>
          </w:tcPr>
          <w:p w:rsidR="003A0E09" w:rsidRPr="003A0E09" w:rsidRDefault="00FA5722" w:rsidP="003A0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A0E09" w:rsidRPr="003A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такие нравственные черты личности, как гордость за свой город, любовь к великим согражданам, уважение к труду создателей</w:t>
            </w:r>
            <w:r w:rsidR="003D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воинам отстоявшим наш город Санкт-Петербург.</w:t>
            </w:r>
          </w:p>
        </w:tc>
      </w:tr>
    </w:tbl>
    <w:p w:rsidR="003A0E09" w:rsidRPr="003A0E09" w:rsidRDefault="003A0E09" w:rsidP="003A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</w:t>
      </w:r>
    </w:p>
    <w:p w:rsidR="003A0E09" w:rsidRPr="003A0E09" w:rsidRDefault="00465DE5" w:rsidP="003A0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Петербурговедение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детей.</w:t>
      </w:r>
    </w:p>
    <w:p w:rsidR="003A0E09" w:rsidRPr="003A0E09" w:rsidRDefault="003A0E09" w:rsidP="003A0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Солнцева О.В. Город-сказка, город-быль. Знакомим дошкольников с Санкт-Петербургом: учебно-методическое пособие/ </w:t>
      </w:r>
      <w:proofErr w:type="gramStart"/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46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.Солнцева, Е.В.Коренева-Леонтьева.-СПб.:Речь,2012.-208с.</w:t>
      </w:r>
    </w:p>
    <w:p w:rsidR="003A0E09" w:rsidRPr="003A0E09" w:rsidRDefault="003A0E09" w:rsidP="003A0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Ю.Г., Иванова О.Ю., </w:t>
      </w:r>
      <w:proofErr w:type="spellStart"/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Халхатов</w:t>
      </w:r>
      <w:proofErr w:type="spellEnd"/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Санкт-Петербург и пригороды: Путеводитель по культурно-историческим </w:t>
      </w:r>
      <w:proofErr w:type="gramStart"/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памятникам.-</w:t>
      </w:r>
      <w:proofErr w:type="gramEnd"/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Смоленск: Русич, 2003.-336с.</w:t>
      </w:r>
    </w:p>
    <w:p w:rsidR="003A0E09" w:rsidRPr="003A0E09" w:rsidRDefault="003A0E09" w:rsidP="003A0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о музеях Санкт-Петербурга/Сост. </w:t>
      </w:r>
      <w:proofErr w:type="gramStart"/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46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.Алексеева.- СПб.: Паритет,2016.- 96с.</w:t>
      </w:r>
    </w:p>
    <w:p w:rsidR="003A0E09" w:rsidRPr="003A0E09" w:rsidRDefault="003A0E09" w:rsidP="003A0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Дина Арсеньева. Пешком по </w:t>
      </w:r>
      <w:proofErr w:type="gramStart"/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Невскому.-</w:t>
      </w:r>
      <w:proofErr w:type="gramEnd"/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Издательский дом «Фома»,</w:t>
      </w:r>
      <w:proofErr w:type="gramStart"/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2014.-</w:t>
      </w:r>
      <w:proofErr w:type="gramEnd"/>
      <w:r w:rsidRPr="003A0E09">
        <w:rPr>
          <w:rFonts w:ascii="Times New Roman" w:eastAsia="Times New Roman" w:hAnsi="Times New Roman" w:cs="Times New Roman"/>
          <w:sz w:val="24"/>
          <w:szCs w:val="24"/>
          <w:lang w:eastAsia="ru-RU"/>
        </w:rPr>
        <w:t>24с.</w:t>
      </w:r>
    </w:p>
    <w:p w:rsidR="003A0E09" w:rsidRPr="003A0E09" w:rsidRDefault="003A0E09" w:rsidP="00465D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09" w:rsidRPr="003A0E09" w:rsidRDefault="003A0E09" w:rsidP="003A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0E09" w:rsidRPr="003A0E09" w:rsidSect="003F66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3D18"/>
    <w:multiLevelType w:val="multilevel"/>
    <w:tmpl w:val="DF3C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A48A5"/>
    <w:multiLevelType w:val="multilevel"/>
    <w:tmpl w:val="3846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C3507"/>
    <w:multiLevelType w:val="multilevel"/>
    <w:tmpl w:val="FD3A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5A03BB"/>
    <w:multiLevelType w:val="multilevel"/>
    <w:tmpl w:val="BCD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5212A"/>
    <w:multiLevelType w:val="multilevel"/>
    <w:tmpl w:val="E2F8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B2A37"/>
    <w:multiLevelType w:val="multilevel"/>
    <w:tmpl w:val="74D4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6B"/>
    <w:rsid w:val="000F587C"/>
    <w:rsid w:val="00101718"/>
    <w:rsid w:val="001A5BA8"/>
    <w:rsid w:val="001E7F54"/>
    <w:rsid w:val="001F4E04"/>
    <w:rsid w:val="0028568B"/>
    <w:rsid w:val="0030204D"/>
    <w:rsid w:val="003A0E09"/>
    <w:rsid w:val="003D01A7"/>
    <w:rsid w:val="003F661A"/>
    <w:rsid w:val="00465DE5"/>
    <w:rsid w:val="00467754"/>
    <w:rsid w:val="004A5FF6"/>
    <w:rsid w:val="00523818"/>
    <w:rsid w:val="00531214"/>
    <w:rsid w:val="0053419D"/>
    <w:rsid w:val="005C1273"/>
    <w:rsid w:val="00615306"/>
    <w:rsid w:val="006C411E"/>
    <w:rsid w:val="006D2A3A"/>
    <w:rsid w:val="00860C57"/>
    <w:rsid w:val="00873B06"/>
    <w:rsid w:val="0092330A"/>
    <w:rsid w:val="00A44819"/>
    <w:rsid w:val="00B03C90"/>
    <w:rsid w:val="00C47A83"/>
    <w:rsid w:val="00C502C1"/>
    <w:rsid w:val="00CA277F"/>
    <w:rsid w:val="00E73CB1"/>
    <w:rsid w:val="00E8226B"/>
    <w:rsid w:val="00EC0701"/>
    <w:rsid w:val="00EE561D"/>
    <w:rsid w:val="00F25F85"/>
    <w:rsid w:val="00FA5722"/>
    <w:rsid w:val="00FA7600"/>
    <w:rsid w:val="00FB756B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8567A-6D1F-48E5-A391-50EABECB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A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A0E09"/>
  </w:style>
  <w:style w:type="paragraph" w:customStyle="1" w:styleId="c2">
    <w:name w:val="c2"/>
    <w:basedOn w:val="a"/>
    <w:rsid w:val="003A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0E09"/>
  </w:style>
  <w:style w:type="character" w:customStyle="1" w:styleId="c32">
    <w:name w:val="c32"/>
    <w:basedOn w:val="a0"/>
    <w:rsid w:val="003A0E09"/>
  </w:style>
  <w:style w:type="character" w:customStyle="1" w:styleId="c14">
    <w:name w:val="c14"/>
    <w:basedOn w:val="a0"/>
    <w:rsid w:val="003A0E09"/>
  </w:style>
  <w:style w:type="character" w:customStyle="1" w:styleId="c8">
    <w:name w:val="c8"/>
    <w:basedOn w:val="a0"/>
    <w:rsid w:val="003A0E09"/>
  </w:style>
  <w:style w:type="character" w:customStyle="1" w:styleId="c25">
    <w:name w:val="c25"/>
    <w:basedOn w:val="a0"/>
    <w:rsid w:val="003A0E09"/>
  </w:style>
  <w:style w:type="character" w:customStyle="1" w:styleId="c31">
    <w:name w:val="c31"/>
    <w:basedOn w:val="a0"/>
    <w:rsid w:val="003A0E09"/>
  </w:style>
  <w:style w:type="character" w:customStyle="1" w:styleId="c17">
    <w:name w:val="c17"/>
    <w:basedOn w:val="a0"/>
    <w:rsid w:val="003A0E09"/>
  </w:style>
  <w:style w:type="paragraph" w:customStyle="1" w:styleId="c37">
    <w:name w:val="c37"/>
    <w:basedOn w:val="a"/>
    <w:rsid w:val="003A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3A0E09"/>
  </w:style>
  <w:style w:type="character" w:customStyle="1" w:styleId="c60">
    <w:name w:val="c60"/>
    <w:basedOn w:val="a0"/>
    <w:rsid w:val="003A0E09"/>
  </w:style>
  <w:style w:type="character" w:customStyle="1" w:styleId="c1">
    <w:name w:val="c1"/>
    <w:basedOn w:val="a0"/>
    <w:rsid w:val="003A0E09"/>
  </w:style>
  <w:style w:type="character" w:customStyle="1" w:styleId="c23">
    <w:name w:val="c23"/>
    <w:basedOn w:val="a0"/>
    <w:rsid w:val="003A0E09"/>
  </w:style>
  <w:style w:type="character" w:customStyle="1" w:styleId="c40">
    <w:name w:val="c40"/>
    <w:basedOn w:val="a0"/>
    <w:rsid w:val="003A0E09"/>
  </w:style>
  <w:style w:type="character" w:customStyle="1" w:styleId="c68">
    <w:name w:val="c68"/>
    <w:basedOn w:val="a0"/>
    <w:rsid w:val="003A0E09"/>
  </w:style>
  <w:style w:type="paragraph" w:styleId="a3">
    <w:name w:val="List Paragraph"/>
    <w:basedOn w:val="a"/>
    <w:uiPriority w:val="34"/>
    <w:qFormat/>
    <w:rsid w:val="003A0E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2021-10-29T07:17:00Z</dcterms:created>
  <dcterms:modified xsi:type="dcterms:W3CDTF">2021-12-18T12:49:00Z</dcterms:modified>
</cp:coreProperties>
</file>