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C9" w:rsidRPr="00BF20A7" w:rsidRDefault="005C2E5E" w:rsidP="00BF20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математики в </w:t>
      </w:r>
      <w:r w:rsidR="00EA144C">
        <w:rPr>
          <w:rFonts w:ascii="Times New Roman" w:hAnsi="Times New Roman" w:cs="Times New Roman"/>
          <w:sz w:val="24"/>
          <w:szCs w:val="24"/>
        </w:rPr>
        <w:t xml:space="preserve">8 </w:t>
      </w:r>
      <w:bookmarkStart w:id="0" w:name="_GoBack"/>
      <w:bookmarkEnd w:id="0"/>
      <w:r w:rsidRPr="00BF20A7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4F3D63">
        <w:rPr>
          <w:rFonts w:ascii="Times New Roman" w:hAnsi="Times New Roman" w:cs="Times New Roman"/>
          <w:sz w:val="24"/>
          <w:szCs w:val="24"/>
        </w:rPr>
        <w:t>Вывлокина</w:t>
      </w:r>
      <w:proofErr w:type="spellEnd"/>
      <w:r w:rsidR="004F3D63">
        <w:rPr>
          <w:rFonts w:ascii="Times New Roman" w:hAnsi="Times New Roman" w:cs="Times New Roman"/>
          <w:sz w:val="24"/>
          <w:szCs w:val="24"/>
        </w:rPr>
        <w:t xml:space="preserve"> И</w:t>
      </w:r>
      <w:r w:rsidR="0022747B">
        <w:rPr>
          <w:rFonts w:ascii="Times New Roman" w:hAnsi="Times New Roman" w:cs="Times New Roman"/>
          <w:sz w:val="24"/>
          <w:szCs w:val="24"/>
        </w:rPr>
        <w:t xml:space="preserve">рина </w:t>
      </w:r>
      <w:r w:rsidR="004F3D63">
        <w:rPr>
          <w:rFonts w:ascii="Times New Roman" w:hAnsi="Times New Roman" w:cs="Times New Roman"/>
          <w:sz w:val="24"/>
          <w:szCs w:val="24"/>
        </w:rPr>
        <w:t>И</w:t>
      </w:r>
      <w:r w:rsidR="0022747B">
        <w:rPr>
          <w:rFonts w:ascii="Times New Roman" w:hAnsi="Times New Roman" w:cs="Times New Roman"/>
          <w:sz w:val="24"/>
          <w:szCs w:val="24"/>
        </w:rPr>
        <w:t>вановна</w:t>
      </w:r>
      <w:r w:rsidRPr="00BF20A7">
        <w:rPr>
          <w:rFonts w:ascii="Times New Roman" w:hAnsi="Times New Roman" w:cs="Times New Roman"/>
          <w:sz w:val="24"/>
          <w:szCs w:val="24"/>
        </w:rPr>
        <w:t>, учитель математики</w:t>
      </w:r>
      <w:r w:rsidR="00B85CED">
        <w:rPr>
          <w:rFonts w:ascii="Times New Roman" w:hAnsi="Times New Roman" w:cs="Times New Roman"/>
          <w:sz w:val="24"/>
          <w:szCs w:val="24"/>
        </w:rPr>
        <w:t>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4F3D63">
        <w:rPr>
          <w:rFonts w:ascii="Times New Roman" w:hAnsi="Times New Roman" w:cs="Times New Roman"/>
          <w:sz w:val="24"/>
          <w:szCs w:val="24"/>
        </w:rPr>
        <w:t>Теорема Пифагора</w:t>
      </w:r>
      <w:r w:rsidR="00B85CED">
        <w:rPr>
          <w:rFonts w:ascii="Times New Roman" w:hAnsi="Times New Roman" w:cs="Times New Roman"/>
          <w:sz w:val="24"/>
          <w:szCs w:val="24"/>
        </w:rPr>
        <w:t>.</w:t>
      </w:r>
    </w:p>
    <w:p w:rsidR="005C2E5E" w:rsidRPr="00BF20A7" w:rsidRDefault="005C2E5E" w:rsidP="00B85CE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F20A7">
        <w:rPr>
          <w:rFonts w:ascii="Times New Roman" w:hAnsi="Times New Roman" w:cs="Times New Roman"/>
          <w:sz w:val="24"/>
          <w:szCs w:val="24"/>
        </w:rPr>
        <w:t>Цель урока:</w:t>
      </w:r>
      <w:r w:rsidR="000A5C5E" w:rsidRPr="00BF20A7">
        <w:rPr>
          <w:rFonts w:ascii="Times New Roman" w:hAnsi="Times New Roman" w:cs="Times New Roman"/>
          <w:sz w:val="24"/>
          <w:szCs w:val="24"/>
        </w:rPr>
        <w:t xml:space="preserve"> </w:t>
      </w:r>
      <w:r w:rsidR="008F704F" w:rsidRPr="008F704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организовать деятельность обучающихся по овладению новых знаний и способов действий по применению теоремы Пифагора при решении практических задач.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0A5C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A7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BF20A7">
        <w:rPr>
          <w:rFonts w:ascii="Times New Roman" w:hAnsi="Times New Roman" w:cs="Times New Roman"/>
          <w:sz w:val="24"/>
          <w:szCs w:val="24"/>
        </w:rPr>
        <w:t>:</w:t>
      </w:r>
      <w:r w:rsidR="000A5C5E" w:rsidRPr="00BF20A7">
        <w:rPr>
          <w:rFonts w:ascii="Times New Roman" w:hAnsi="Times New Roman" w:cs="Times New Roman"/>
          <w:sz w:val="24"/>
          <w:szCs w:val="24"/>
        </w:rPr>
        <w:t xml:space="preserve"> </w:t>
      </w:r>
      <w:r w:rsidR="008F704F" w:rsidRPr="008F704F">
        <w:rPr>
          <w:rFonts w:ascii="Times New Roman" w:hAnsi="Times New Roman" w:cs="Times New Roman"/>
          <w:sz w:val="24"/>
          <w:szCs w:val="24"/>
        </w:rPr>
        <w:t>установить закономерность между гипотенузой и катетами, вывести теорему Пифагора, выражающую эту зависимость. Научиться применять  теорему Пифагора  при решении задач.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0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20A7">
        <w:rPr>
          <w:rFonts w:ascii="Times New Roman" w:hAnsi="Times New Roman" w:cs="Times New Roman"/>
          <w:sz w:val="24"/>
          <w:szCs w:val="24"/>
        </w:rPr>
        <w:t>: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A7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BF20A7">
        <w:rPr>
          <w:rFonts w:ascii="Times New Roman" w:hAnsi="Times New Roman" w:cs="Times New Roman"/>
          <w:sz w:val="24"/>
          <w:szCs w:val="24"/>
        </w:rPr>
        <w:t>:</w:t>
      </w:r>
      <w:r w:rsidR="000A5C5E" w:rsidRPr="00BF20A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F704F" w:rsidRPr="008F704F">
        <w:rPr>
          <w:rFonts w:ascii="Times New Roman" w:eastAsia="Arial" w:hAnsi="Times New Roman" w:cs="Times New Roman"/>
          <w:sz w:val="24"/>
          <w:szCs w:val="24"/>
        </w:rPr>
        <w:t>планировать свою  деятельность в соответствии с поставленной задачей.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Коммуникативные:</w:t>
      </w:r>
      <w:r w:rsidR="000A5C5E" w:rsidRPr="00BF20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F704F" w:rsidRPr="008F704F">
        <w:rPr>
          <w:rFonts w:ascii="Times New Roman" w:hAnsi="Times New Roman" w:cs="Times New Roman"/>
          <w:sz w:val="24"/>
          <w:szCs w:val="24"/>
        </w:rPr>
        <w:t>способствовать формированию учебного сотрудничества, умение выражать свои мысли, оценивать качество  своей и общей учебной деятельности.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Познавательные:</w:t>
      </w:r>
      <w:r w:rsidR="000A5C5E" w:rsidRPr="00BF20A7">
        <w:rPr>
          <w:rFonts w:ascii="Times New Roman" w:eastAsia="Arial" w:hAnsi="Times New Roman" w:cs="Times New Roman"/>
          <w:sz w:val="24"/>
          <w:szCs w:val="24"/>
        </w:rPr>
        <w:t xml:space="preserve"> умеют строить логические цепочки рассуждений, осознанно и произвольно строить речевое высказывание; проводить сравнение по заданным критериям, осуществлять анализ объектов; преобразовывать информацию из одной формы в другую.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Личностные:</w:t>
      </w:r>
      <w:r w:rsidR="000A5C5E" w:rsidRPr="00BF20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F704F" w:rsidRPr="008F704F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через активные формы деятельности</w:t>
      </w:r>
      <w:r w:rsidR="00B85CED">
        <w:rPr>
          <w:rFonts w:ascii="Times New Roman" w:hAnsi="Times New Roman" w:cs="Times New Roman"/>
          <w:sz w:val="24"/>
          <w:szCs w:val="24"/>
        </w:rPr>
        <w:t>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Тип урока: урок открытия новых знаний</w:t>
      </w:r>
      <w:r w:rsidR="00B85CED">
        <w:rPr>
          <w:rFonts w:ascii="Times New Roman" w:hAnsi="Times New Roman" w:cs="Times New Roman"/>
          <w:sz w:val="24"/>
          <w:szCs w:val="24"/>
        </w:rPr>
        <w:t>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lastRenderedPageBreak/>
        <w:t>Основные понятия:</w:t>
      </w:r>
      <w:r w:rsidR="00BF20A7" w:rsidRPr="00BF20A7">
        <w:rPr>
          <w:rFonts w:ascii="Times New Roman" w:hAnsi="Times New Roman" w:cs="Times New Roman"/>
          <w:sz w:val="24"/>
          <w:szCs w:val="24"/>
        </w:rPr>
        <w:t xml:space="preserve"> </w:t>
      </w:r>
      <w:r w:rsidR="008F704F">
        <w:rPr>
          <w:rFonts w:ascii="Times New Roman" w:hAnsi="Times New Roman" w:cs="Times New Roman"/>
          <w:sz w:val="24"/>
          <w:szCs w:val="24"/>
        </w:rPr>
        <w:t xml:space="preserve"> прямоугольный треугольник, катет, гипотенуза, Теорема Пифагора.</w:t>
      </w:r>
    </w:p>
    <w:p w:rsidR="005C2E5E" w:rsidRPr="00BF20A7" w:rsidRDefault="005C2E5E" w:rsidP="00B85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 xml:space="preserve">Оборудование: раздаточный материал, </w:t>
      </w:r>
      <w:r w:rsidR="00BF20A7" w:rsidRPr="00BF20A7">
        <w:rPr>
          <w:rFonts w:ascii="Times New Roman" w:hAnsi="Times New Roman" w:cs="Times New Roman"/>
          <w:sz w:val="24"/>
          <w:szCs w:val="24"/>
        </w:rPr>
        <w:t>презентация, доска.</w:t>
      </w:r>
    </w:p>
    <w:p w:rsidR="005C2E5E" w:rsidRPr="00BF20A7" w:rsidRDefault="005C2E5E" w:rsidP="00B85CED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Краткая аннотация:</w:t>
      </w:r>
      <w:r w:rsidR="00BF20A7" w:rsidRPr="00BF20A7">
        <w:rPr>
          <w:rFonts w:ascii="Times New Roman" w:hAnsi="Times New Roman" w:cs="Times New Roman"/>
          <w:sz w:val="24"/>
          <w:szCs w:val="24"/>
        </w:rPr>
        <w:t xml:space="preserve"> В процессе урока </w:t>
      </w:r>
      <w:proofErr w:type="gramStart"/>
      <w:r w:rsidR="00BF20A7" w:rsidRPr="00BF20A7">
        <w:rPr>
          <w:rFonts w:ascii="Times New Roman" w:hAnsi="Times New Roman" w:cs="Times New Roman"/>
          <w:sz w:val="24"/>
          <w:szCs w:val="24"/>
        </w:rPr>
        <w:t>педагог совместно с детьми формулируют</w:t>
      </w:r>
      <w:proofErr w:type="gramEnd"/>
      <w:r w:rsidR="00BF20A7" w:rsidRPr="00BF20A7">
        <w:rPr>
          <w:rFonts w:ascii="Times New Roman" w:hAnsi="Times New Roman" w:cs="Times New Roman"/>
          <w:sz w:val="24"/>
          <w:szCs w:val="24"/>
        </w:rPr>
        <w:t xml:space="preserve"> тему урока, ставят цель и  в процессе взаимодействия работают по  ее достижению. В результате такой деятельности формируются новые знания, работая с текстом учебника. </w:t>
      </w:r>
      <w:r w:rsidR="00BF20A7" w:rsidRPr="00BF20A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этом уроке они </w:t>
      </w:r>
      <w:r w:rsidR="008F70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изучат теорему Пифагора. </w:t>
      </w:r>
      <w:r w:rsidR="00BF20A7" w:rsidRPr="00BF20A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Закрепят навыки </w:t>
      </w:r>
      <w:r w:rsidR="00BF20A7" w:rsidRPr="00BF20A7">
        <w:rPr>
          <w:rFonts w:ascii="Times New Roman" w:hAnsi="Times New Roman" w:cs="Times New Roman"/>
          <w:sz w:val="24"/>
          <w:szCs w:val="24"/>
        </w:rPr>
        <w:t>работы  с текстом задач</w:t>
      </w:r>
      <w:r w:rsidR="008F704F">
        <w:rPr>
          <w:rFonts w:ascii="Times New Roman" w:hAnsi="Times New Roman" w:cs="Times New Roman"/>
          <w:sz w:val="24"/>
          <w:szCs w:val="24"/>
        </w:rPr>
        <w:t>и</w:t>
      </w:r>
      <w:r w:rsidR="00BF20A7" w:rsidRPr="00BF20A7">
        <w:rPr>
          <w:rFonts w:ascii="Times New Roman" w:hAnsi="Times New Roman" w:cs="Times New Roman"/>
          <w:sz w:val="24"/>
          <w:szCs w:val="24"/>
        </w:rPr>
        <w:t>, применяя нов</w:t>
      </w:r>
      <w:r w:rsidR="008F704F">
        <w:rPr>
          <w:rFonts w:ascii="Times New Roman" w:hAnsi="Times New Roman" w:cs="Times New Roman"/>
          <w:sz w:val="24"/>
          <w:szCs w:val="24"/>
        </w:rPr>
        <w:t>ую теорему.</w:t>
      </w:r>
    </w:p>
    <w:p w:rsidR="005C2E5E" w:rsidRPr="00BF20A7" w:rsidRDefault="005C2E5E" w:rsidP="00B85C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0A7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8"/>
        <w:gridCol w:w="4689"/>
        <w:gridCol w:w="4713"/>
        <w:gridCol w:w="2148"/>
      </w:tblGrid>
      <w:tr w:rsidR="005C2E5E" w:rsidRPr="00BF20A7" w:rsidTr="002A05BE">
        <w:tc>
          <w:tcPr>
            <w:tcW w:w="2993" w:type="dxa"/>
          </w:tcPr>
          <w:p w:rsidR="005C2E5E" w:rsidRPr="00BF20A7" w:rsidRDefault="005C2E5E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971" w:type="dxa"/>
          </w:tcPr>
          <w:p w:rsidR="005C2E5E" w:rsidRPr="00BF20A7" w:rsidRDefault="005C2E5E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</w:tcPr>
          <w:p w:rsidR="005C2E5E" w:rsidRPr="00BF20A7" w:rsidRDefault="005C2E5E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514" w:type="dxa"/>
          </w:tcPr>
          <w:p w:rsidR="005C2E5E" w:rsidRPr="00BF20A7" w:rsidRDefault="005C2E5E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C2E5E" w:rsidRPr="00BF20A7" w:rsidTr="002A05BE">
        <w:tc>
          <w:tcPr>
            <w:tcW w:w="2993" w:type="dxa"/>
          </w:tcPr>
          <w:p w:rsidR="005C2E5E" w:rsidRPr="00BF20A7" w:rsidRDefault="005C2E5E" w:rsidP="00BB282C">
            <w:pPr>
              <w:pStyle w:val="a4"/>
              <w:numPr>
                <w:ilvl w:val="0"/>
                <w:numId w:val="1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5C2E5E" w:rsidRPr="00BF20A7" w:rsidRDefault="005C2E5E" w:rsidP="00BB282C">
            <w:pPr>
              <w:pStyle w:val="a4"/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возникновения познавательного интереса, включение учащихся в учебную деятельность.</w:t>
            </w:r>
          </w:p>
        </w:tc>
        <w:tc>
          <w:tcPr>
            <w:tcW w:w="4971" w:type="dxa"/>
          </w:tcPr>
          <w:p w:rsidR="00B052B3" w:rsidRPr="00B052B3" w:rsidRDefault="00B052B3" w:rsidP="00B052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3">
              <w:rPr>
                <w:rFonts w:ascii="Times New Roman" w:hAnsi="Times New Roman" w:cs="Times New Roman"/>
                <w:sz w:val="24"/>
                <w:szCs w:val="24"/>
              </w:rPr>
              <w:t>Мотивация. Учитель приветствует учащихся, начинает урок с эпиграфа, настраивает их на работу.</w:t>
            </w:r>
          </w:p>
          <w:p w:rsidR="00713A9F" w:rsidRDefault="00B052B3" w:rsidP="00B052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3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ребята! </w:t>
            </w:r>
            <w:r w:rsidR="00CC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B3">
              <w:rPr>
                <w:rFonts w:ascii="Times New Roman" w:hAnsi="Times New Roman" w:cs="Times New Roman"/>
                <w:sz w:val="24"/>
                <w:szCs w:val="24"/>
              </w:rPr>
              <w:t>Урок хотела бы начать с эпиграфа «</w:t>
            </w:r>
            <w:proofErr w:type="gramStart"/>
            <w:r w:rsidRPr="00B052B3">
              <w:rPr>
                <w:rFonts w:ascii="Times New Roman" w:hAnsi="Times New Roman" w:cs="Times New Roman"/>
                <w:sz w:val="24"/>
                <w:szCs w:val="24"/>
              </w:rPr>
              <w:t>Чему бы ты не учился</w:t>
            </w:r>
            <w:proofErr w:type="gramEnd"/>
            <w:r w:rsidRPr="00B052B3">
              <w:rPr>
                <w:rFonts w:ascii="Times New Roman" w:hAnsi="Times New Roman" w:cs="Times New Roman"/>
                <w:sz w:val="24"/>
                <w:szCs w:val="24"/>
              </w:rPr>
              <w:t>, ты учишься для себя?». Как вы понимаете это высказывание?</w:t>
            </w:r>
          </w:p>
          <w:p w:rsidR="00B052B3" w:rsidRPr="00BF20A7" w:rsidRDefault="00B052B3" w:rsidP="00B052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D22D89" wp14:editId="6A2989E7">
                  <wp:extent cx="300990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807" cy="1148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:rsidR="00713A9F" w:rsidRPr="00BF20A7" w:rsidRDefault="00B052B3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2B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52B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свое мнение.</w:t>
            </w:r>
          </w:p>
        </w:tc>
        <w:tc>
          <w:tcPr>
            <w:tcW w:w="2514" w:type="dxa"/>
          </w:tcPr>
          <w:p w:rsidR="00BF20A7" w:rsidRPr="00BF20A7" w:rsidRDefault="00BF20A7" w:rsidP="00BF2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Личностные: осознаёт смысл учения и понимает личную ответственность за будущий результат</w:t>
            </w:r>
          </w:p>
          <w:p w:rsidR="00BF20A7" w:rsidRPr="00BF20A7" w:rsidRDefault="00BF20A7" w:rsidP="00BF2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: учится составлять план действий;</w:t>
            </w:r>
          </w:p>
          <w:p w:rsidR="00BF20A7" w:rsidRPr="00BF20A7" w:rsidRDefault="00BF20A7" w:rsidP="00BF2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понимает, что уже освоено и чему предстоит </w:t>
            </w: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научиться. </w:t>
            </w:r>
          </w:p>
          <w:p w:rsidR="00BF20A7" w:rsidRPr="00BF20A7" w:rsidRDefault="00BF20A7" w:rsidP="00BF2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F20A7">
              <w:rPr>
                <w:rFonts w:ascii="Times New Roman" w:hAnsi="Times New Roman" w:cs="Times New Roman"/>
                <w:sz w:val="24"/>
                <w:szCs w:val="24"/>
              </w:rPr>
              <w:t xml:space="preserve">: учится </w:t>
            </w:r>
            <w:r w:rsidR="00EB0BC9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</w:t>
            </w:r>
          </w:p>
          <w:p w:rsidR="005C2E5E" w:rsidRPr="00BF20A7" w:rsidRDefault="00BF20A7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: учится структурировать найденную информацию в нужной форме</w:t>
            </w:r>
          </w:p>
        </w:tc>
      </w:tr>
      <w:tr w:rsidR="00B0156A" w:rsidRPr="00BF20A7" w:rsidTr="002A05BE">
        <w:trPr>
          <w:trHeight w:val="415"/>
        </w:trPr>
        <w:tc>
          <w:tcPr>
            <w:tcW w:w="2993" w:type="dxa"/>
          </w:tcPr>
          <w:p w:rsidR="00B0156A" w:rsidRPr="00BF20A7" w:rsidRDefault="00B0156A" w:rsidP="002F3F15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места и причин затруднения.</w:t>
            </w:r>
          </w:p>
          <w:p w:rsidR="00B0156A" w:rsidRPr="00BF20A7" w:rsidRDefault="00B0156A" w:rsidP="002F3F15">
            <w:pPr>
              <w:pStyle w:val="a4"/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анализа, мотивация учащихся на дальнейшую деятельность.</w:t>
            </w:r>
          </w:p>
        </w:tc>
        <w:tc>
          <w:tcPr>
            <w:tcW w:w="4971" w:type="dxa"/>
          </w:tcPr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по ранее изученному материалу.</w:t>
            </w:r>
            <w:r w:rsidR="003B2A7F">
              <w:t xml:space="preserve"> </w:t>
            </w:r>
            <w:r w:rsidR="00CC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прямоугольный треугольник?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ab/>
              <w:t>Как называются стороны прямоугольного треугольника?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ab/>
              <w:t>Формула площади прямоугольного треугольника?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ab/>
              <w:t>Формула площади прямоугольника?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ab/>
              <w:t>Формула площади квадрата?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ab/>
              <w:t>Чему равна площадь фигуры, составленной из нескольких фигур?</w:t>
            </w:r>
          </w:p>
          <w:p w:rsidR="0002701C" w:rsidRPr="00CC47D9" w:rsidRDefault="0002701C" w:rsidP="0002701C">
            <w:pPr>
              <w:spacing w:line="360" w:lineRule="auto"/>
              <w:jc w:val="both"/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ставит проблемную задачу</w:t>
            </w:r>
            <w:r w:rsidR="003B2A7F">
              <w:t xml:space="preserve"> </w:t>
            </w:r>
          </w:p>
          <w:p w:rsidR="0002701C" w:rsidRDefault="003E4F25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прекрасная погода. Дует теплый ветер, светит яркое солнышко. </w:t>
            </w:r>
            <w:r w:rsidR="00C60AD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долго читал книгу и решил прогул</w:t>
            </w:r>
            <w:r w:rsidR="00237A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ться. </w:t>
            </w:r>
            <w:r w:rsidR="00C60AD3">
              <w:rPr>
                <w:rFonts w:ascii="Times New Roman" w:hAnsi="Times New Roman" w:cs="Times New Roman"/>
                <w:sz w:val="24"/>
                <w:szCs w:val="24"/>
              </w:rPr>
              <w:t>Выйдя на улицу</w:t>
            </w:r>
            <w:r w:rsidR="00237A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AD3">
              <w:rPr>
                <w:rFonts w:ascii="Times New Roman" w:hAnsi="Times New Roman" w:cs="Times New Roman"/>
                <w:sz w:val="24"/>
                <w:szCs w:val="24"/>
              </w:rPr>
              <w:t xml:space="preserve"> он подумал, в какую сторону ему пойти. </w:t>
            </w:r>
            <w:r w:rsidR="0002701C" w:rsidRPr="0002701C">
              <w:rPr>
                <w:rFonts w:ascii="Times New Roman" w:hAnsi="Times New Roman" w:cs="Times New Roman"/>
                <w:sz w:val="24"/>
                <w:szCs w:val="24"/>
              </w:rPr>
              <w:t>Мальчик прошел от дома по направлению на восток 800 м.</w:t>
            </w:r>
            <w:r w:rsidR="00C60AD3">
              <w:rPr>
                <w:rFonts w:ascii="Times New Roman" w:hAnsi="Times New Roman" w:cs="Times New Roman"/>
                <w:sz w:val="24"/>
                <w:szCs w:val="24"/>
              </w:rPr>
              <w:t xml:space="preserve">, посетил друга Сергея, </w:t>
            </w:r>
            <w:r w:rsidR="0002701C" w:rsidRPr="0002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A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701C" w:rsidRPr="0002701C">
              <w:rPr>
                <w:rFonts w:ascii="Times New Roman" w:hAnsi="Times New Roman" w:cs="Times New Roman"/>
                <w:sz w:val="24"/>
                <w:szCs w:val="24"/>
              </w:rPr>
              <w:t xml:space="preserve">атем повернул на север и прошел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="0002701C" w:rsidRPr="0002701C">
              <w:rPr>
                <w:rFonts w:ascii="Times New Roman" w:hAnsi="Times New Roman" w:cs="Times New Roman"/>
                <w:sz w:val="24"/>
                <w:szCs w:val="24"/>
              </w:rPr>
              <w:t>600 м.</w:t>
            </w:r>
            <w:r w:rsidR="00C60AD3">
              <w:rPr>
                <w:rFonts w:ascii="Times New Roman" w:hAnsi="Times New Roman" w:cs="Times New Roman"/>
                <w:sz w:val="24"/>
                <w:szCs w:val="24"/>
              </w:rPr>
              <w:t>, проведал бабушку.</w:t>
            </w:r>
            <w:r w:rsidR="0002701C" w:rsidRPr="0002701C">
              <w:rPr>
                <w:rFonts w:ascii="Times New Roman" w:hAnsi="Times New Roman" w:cs="Times New Roman"/>
                <w:sz w:val="24"/>
                <w:szCs w:val="24"/>
              </w:rPr>
              <w:t xml:space="preserve"> На каком расстоянии (в метрах) от дома оказался мальчик?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9C5868" wp14:editId="46F8606D">
                  <wp:extent cx="2503514" cy="1114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840" cy="1115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Итак, в чём дело? Что-то не получается?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В каком месте возникло затруднение?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Почему возникло затруднение.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Да, верно, мы не можем найти гипотенузу.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Организует выявление места затруднения.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 xml:space="preserve">Смотрите, той информацией, которой мы обладаем недостаточно, чтобы решить 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</w:t>
            </w:r>
          </w:p>
          <w:p w:rsidR="00B0156A" w:rsidRPr="00BF20A7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Значит перед нами встаёт цель. Какая?</w:t>
            </w:r>
          </w:p>
        </w:tc>
        <w:tc>
          <w:tcPr>
            <w:tcW w:w="3740" w:type="dxa"/>
          </w:tcPr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6A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</w:t>
            </w: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2F3F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25" w:rsidRDefault="003B2A7F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60AD3" w:rsidRPr="00C6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A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чертеж, </w:t>
            </w: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предлагают свои версии.</w:t>
            </w:r>
          </w:p>
          <w:p w:rsidR="00C60AD3" w:rsidRPr="0002701C" w:rsidRDefault="00C60AD3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81CD9" wp14:editId="03979637">
                  <wp:extent cx="2225386" cy="1143000"/>
                  <wp:effectExtent l="0" t="0" r="0" b="0"/>
                  <wp:docPr id="4" name="Рисунок 4" descr="C:\Users\Пользователь\Desktop\урок смысловое чтение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урок смысловое чтение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386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Выявляют место затруднения.</w:t>
            </w:r>
          </w:p>
          <w:p w:rsidR="0002701C" w:rsidRP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Проговаривают причину.</w:t>
            </w:r>
          </w:p>
          <w:p w:rsidR="0002701C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>-ответы учащихся: научиться находить стороны прямоугольного треугольника</w:t>
            </w:r>
          </w:p>
          <w:p w:rsidR="007B0D82" w:rsidRPr="00BF20A7" w:rsidRDefault="007B0D82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B0156A" w:rsidRDefault="00B0156A" w:rsidP="002F3F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уметь формулировать и аргументировать своё мнение, допускать возможность существования у людей различных точек зрения</w:t>
            </w:r>
          </w:p>
          <w:p w:rsidR="006B5C4B" w:rsidRPr="000762E1" w:rsidRDefault="006B5C4B" w:rsidP="002F3F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уметь извлекать </w:t>
            </w:r>
            <w:r w:rsidRPr="006B5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необходимую информацию из текста, анализировать факты и явления, работать по алгоритму</w:t>
            </w:r>
          </w:p>
        </w:tc>
      </w:tr>
      <w:tr w:rsidR="00B0156A" w:rsidRPr="00BF20A7" w:rsidTr="002A05BE">
        <w:tc>
          <w:tcPr>
            <w:tcW w:w="2993" w:type="dxa"/>
          </w:tcPr>
          <w:p w:rsidR="00B0156A" w:rsidRPr="00BF20A7" w:rsidRDefault="00B0156A" w:rsidP="00B0156A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проекта выхода из затруднения.</w:t>
            </w:r>
          </w:p>
          <w:p w:rsidR="00B0156A" w:rsidRPr="00BF20A7" w:rsidRDefault="00B0156A" w:rsidP="00B0156A">
            <w:pPr>
              <w:pStyle w:val="a4"/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Цель: спланировать действия для открытия нового знания.</w:t>
            </w:r>
          </w:p>
        </w:tc>
        <w:tc>
          <w:tcPr>
            <w:tcW w:w="4971" w:type="dxa"/>
          </w:tcPr>
          <w:p w:rsidR="003B2A7F" w:rsidRDefault="0002701C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C">
              <w:rPr>
                <w:rFonts w:ascii="Times New Roman" w:hAnsi="Times New Roman" w:cs="Times New Roman"/>
                <w:sz w:val="24"/>
                <w:szCs w:val="24"/>
              </w:rPr>
              <w:t xml:space="preserve">Каждой группе перед уроком был выдан раздаточный материал. </w:t>
            </w:r>
            <w:r w:rsidR="00CC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F25" w:rsidRDefault="003B2A7F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01C" w:rsidRPr="0002701C">
              <w:rPr>
                <w:rFonts w:ascii="Times New Roman" w:hAnsi="Times New Roman" w:cs="Times New Roman"/>
                <w:sz w:val="24"/>
                <w:szCs w:val="24"/>
              </w:rPr>
              <w:t>Я предлагаю вам следующую практическую работу: у вас на листах изображен  прямоугольный треугольник.</w:t>
            </w:r>
          </w:p>
          <w:p w:rsidR="002F3F15" w:rsidRDefault="003E4F25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Задание. Постройте на сторонах прямоугольника квадраты и найдите их площадь, зная</w:t>
            </w:r>
            <w:r w:rsidR="007B0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катеты равны 3;4, а гипотенуза 5.</w:t>
            </w:r>
          </w:p>
          <w:p w:rsidR="002C60C3" w:rsidRDefault="002C60C3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15" w:rsidRDefault="002C60C3" w:rsidP="0002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0C3" w:rsidRPr="002C60C3" w:rsidRDefault="002C60C3" w:rsidP="002C6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3">
              <w:rPr>
                <w:rFonts w:ascii="Times New Roman" w:hAnsi="Times New Roman" w:cs="Times New Roman"/>
                <w:sz w:val="24"/>
                <w:szCs w:val="24"/>
              </w:rPr>
              <w:t>Зависимость, которую мы с вами установили, в геометрии называют теоремой Пифагора.</w:t>
            </w:r>
          </w:p>
          <w:p w:rsidR="002C60C3" w:rsidRPr="002C60C3" w:rsidRDefault="002C60C3" w:rsidP="002C6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3"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сегодня тема урока?</w:t>
            </w:r>
          </w:p>
          <w:p w:rsidR="002C60C3" w:rsidRPr="002C60C3" w:rsidRDefault="002C60C3" w:rsidP="002C6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3">
              <w:rPr>
                <w:rFonts w:ascii="Times New Roman" w:hAnsi="Times New Roman" w:cs="Times New Roman"/>
                <w:sz w:val="24"/>
                <w:szCs w:val="24"/>
              </w:rPr>
              <w:t>Какие цели мы сегодня ставим перед собой?</w:t>
            </w:r>
          </w:p>
          <w:p w:rsidR="00B0156A" w:rsidRPr="00BF20A7" w:rsidRDefault="002C60C3" w:rsidP="00CC47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3">
              <w:rPr>
                <w:rFonts w:ascii="Times New Roman" w:hAnsi="Times New Roman" w:cs="Times New Roman"/>
                <w:sz w:val="24"/>
                <w:szCs w:val="24"/>
              </w:rPr>
              <w:t>Теорема Пифагора выражает зависимость между гипотенузой и катетами прямоугольного треугольника</w:t>
            </w:r>
            <w:r w:rsidR="002A05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</w:tcPr>
          <w:p w:rsidR="000E2449" w:rsidRDefault="000E2449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9" w:rsidRDefault="000E2449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9" w:rsidRDefault="000E2449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9" w:rsidRDefault="007B0D8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A663D" wp14:editId="31E11D16">
                  <wp:extent cx="2238374" cy="1066800"/>
                  <wp:effectExtent l="0" t="0" r="0" b="0"/>
                  <wp:docPr id="5" name="Рисунок 5" descr="C:\Users\Пользователь\Desktop\урок смысловое чтение\hello_html_7950a4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урок смысловое чтение\hello_html_7950a4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477" cy="106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449" w:rsidRDefault="000E2449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6A" w:rsidRDefault="00507D90" w:rsidP="009C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90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0E2449" w:rsidRDefault="000E2449" w:rsidP="009C7D9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+ </w:t>
            </w:r>
            <w:r w:rsidR="009C7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= </w:t>
            </w:r>
            <w:r w:rsidR="009C7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C7D95" w:rsidRDefault="009C7D95" w:rsidP="009C7D9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</w:t>
            </w:r>
            <w:r w:rsidRPr="009C7D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25=25</w:t>
            </w:r>
          </w:p>
          <w:p w:rsidR="009C7D95" w:rsidRPr="005A454B" w:rsidRDefault="009C7D95" w:rsidP="009C7D95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5A454B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Делают выводы. Когда возвели в квадрат стороны и сложили, получилось число, равное гипотенузе в квадрате.</w:t>
            </w:r>
          </w:p>
          <w:p w:rsidR="009C7D95" w:rsidRPr="005A454B" w:rsidRDefault="002F3F15" w:rsidP="002F3F15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gramStart"/>
            <w:r w:rsidRPr="005A454B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Обучающиеся</w:t>
            </w:r>
            <w:proofErr w:type="gramEnd"/>
            <w:r w:rsidRPr="005A454B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в тетрадях записывают число и тему урока.</w:t>
            </w:r>
          </w:p>
          <w:p w:rsidR="000E2449" w:rsidRPr="00BF20A7" w:rsidRDefault="000E2449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B0156A" w:rsidRPr="000F406F" w:rsidRDefault="000F406F" w:rsidP="000F40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0156A"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B0156A"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проговаривать последовательность действий на уроке, проявлять познавательную инициативу в учебном сотрудничестве.</w:t>
            </w:r>
          </w:p>
        </w:tc>
      </w:tr>
      <w:tr w:rsidR="008C4CF2" w:rsidRPr="00BF20A7" w:rsidTr="008C4CF2">
        <w:trPr>
          <w:trHeight w:val="795"/>
        </w:trPr>
        <w:tc>
          <w:tcPr>
            <w:tcW w:w="2993" w:type="dxa"/>
            <w:vMerge w:val="restart"/>
          </w:tcPr>
          <w:p w:rsidR="008C4CF2" w:rsidRPr="00BF20A7" w:rsidRDefault="008C4CF2" w:rsidP="002F3F15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построенного проекта.</w:t>
            </w:r>
          </w:p>
          <w:p w:rsidR="008C4CF2" w:rsidRPr="00BF20A7" w:rsidRDefault="008C4CF2" w:rsidP="002F3F15">
            <w:pPr>
              <w:pStyle w:val="a4"/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Цель: достижение цели в соответствии с выстроенным проектом, коррекция своей деятельности.</w:t>
            </w:r>
          </w:p>
        </w:tc>
        <w:tc>
          <w:tcPr>
            <w:tcW w:w="4971" w:type="dxa"/>
          </w:tcPr>
          <w:p w:rsidR="008C4CF2" w:rsidRDefault="008C4CF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2ECC0" wp14:editId="1FD17A29">
                  <wp:extent cx="2971800" cy="1066800"/>
                  <wp:effectExtent l="0" t="0" r="0" b="0"/>
                  <wp:docPr id="3" name="Рисунок 3" descr="C:\Users\Пользователь\Desktop\урок смысловое чтение\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урок смысловое чтение\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073" cy="106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CF2" w:rsidRDefault="008C4CF2" w:rsidP="00F3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Default="008C4CF2" w:rsidP="00F365BC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даёт определение теоремы Пифагора. Квадрат гипотенузы=сумме квадратов катетов.</w:t>
            </w:r>
          </w:p>
          <w:p w:rsidR="008C4CF2" w:rsidRDefault="008C4CF2" w:rsidP="00F365BC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Default="008C4CF2" w:rsidP="00F365BC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Default="008C4CF2" w:rsidP="00F365BC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Default="008C4CF2" w:rsidP="005274F3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>Давайте попробуем сформулировать алгоритм использования теоремы Пифагора.</w:t>
            </w:r>
          </w:p>
          <w:p w:rsidR="008C4CF2" w:rsidRPr="005274F3" w:rsidRDefault="008C4CF2" w:rsidP="005274F3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Default="008C4CF2" w:rsidP="005274F3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Default="008C4CF2" w:rsidP="00F365BC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Default="008C4CF2" w:rsidP="00F365BC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Pr="00F365BC" w:rsidRDefault="008C4CF2" w:rsidP="00F365BC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8C4CF2" w:rsidRDefault="008C4CF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применяют теорему Пифагора к трем сторонам. Записывают формулы.</w:t>
            </w:r>
          </w:p>
          <w:p w:rsidR="008C4CF2" w:rsidRDefault="008C4CF2" w:rsidP="002C6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4CF2" w:rsidRDefault="008C4CF2" w:rsidP="002C6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4CF2" w:rsidRDefault="008C4CF2" w:rsidP="002C6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4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4CF2" w:rsidRDefault="008C4CF2" w:rsidP="002C6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4CF2" w:rsidRDefault="008C4CF2" w:rsidP="0052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4CF2" w:rsidRDefault="008C4CF2" w:rsidP="0052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F2" w:rsidRPr="005274F3" w:rsidRDefault="008C4CF2" w:rsidP="0052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>Рассмотреть прямоугольный треугольник;</w:t>
            </w:r>
          </w:p>
          <w:p w:rsidR="008C4CF2" w:rsidRPr="005274F3" w:rsidRDefault="008C4CF2" w:rsidP="0052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ab/>
              <w:t>Выяснить, что нужно найти, и что нам для этого дано;</w:t>
            </w:r>
          </w:p>
          <w:p w:rsidR="008C4CF2" w:rsidRPr="00BF20A7" w:rsidRDefault="008C4CF2" w:rsidP="0052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>Применить нужную формулу.</w:t>
            </w:r>
          </w:p>
        </w:tc>
        <w:tc>
          <w:tcPr>
            <w:tcW w:w="2514" w:type="dxa"/>
            <w:vMerge w:val="restart"/>
          </w:tcPr>
          <w:p w:rsidR="008C4CF2" w:rsidRPr="00BF20A7" w:rsidRDefault="008C4CF2" w:rsidP="00BF20A7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: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тся составлять план действий; осозна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т то, что уже освоено, и что еще подлежит усвоению</w:t>
            </w:r>
          </w:p>
          <w:p w:rsidR="008C4CF2" w:rsidRPr="00BF20A7" w:rsidRDefault="008C4CF2" w:rsidP="00BF20A7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составлять устные высказывания; устанавливать причинно-следственные 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связи.</w:t>
            </w:r>
          </w:p>
          <w:p w:rsidR="008C4CF2" w:rsidRPr="000F406F" w:rsidRDefault="008C4CF2" w:rsidP="007A6C7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т учебные проблемы, возникающие в ходе фронтальной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CF2" w:rsidRPr="00BF20A7" w:rsidTr="002A05BE">
        <w:trPr>
          <w:trHeight w:val="4872"/>
        </w:trPr>
        <w:tc>
          <w:tcPr>
            <w:tcW w:w="2993" w:type="dxa"/>
            <w:vMerge/>
          </w:tcPr>
          <w:p w:rsidR="008C4CF2" w:rsidRPr="00BF20A7" w:rsidRDefault="008C4CF2" w:rsidP="002F3F15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8C4CF2" w:rsidRDefault="008C4CF2" w:rsidP="00CC47D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 возвращает к проблемной ситуации, которая была поставлена</w:t>
            </w:r>
            <w:r w:rsidR="009904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вначале урока по задаче</w:t>
            </w:r>
            <w:r w:rsidR="009904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C47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0" w:type="dxa"/>
          </w:tcPr>
          <w:p w:rsidR="008C4CF2" w:rsidRDefault="008C4CF2" w:rsidP="009904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04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0421" w:rsidRPr="00990421">
              <w:rPr>
                <w:rFonts w:ascii="Times New Roman" w:hAnsi="Times New Roman" w:cs="Times New Roman"/>
                <w:sz w:val="24"/>
                <w:szCs w:val="24"/>
              </w:rPr>
              <w:t>ченики выполняют ее решение по предложенному алгоритму.</w:t>
            </w:r>
            <w:r w:rsidR="009904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E26C1" wp14:editId="27418DA9">
                  <wp:extent cx="3035300" cy="2276475"/>
                  <wp:effectExtent l="0" t="0" r="0" b="0"/>
                  <wp:docPr id="11" name="Рисунок 11" descr="C:\Users\Пользователь\Desktop\урок смысловое чтение\00b8dc09b68711341cb6301b47ce44e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урок смысловое чтение\00b8dc09b68711341cb6301b47ce44eb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38" cy="227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Merge/>
          </w:tcPr>
          <w:p w:rsidR="008C4CF2" w:rsidRPr="00BF20A7" w:rsidRDefault="008C4CF2" w:rsidP="00BF20A7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5BE" w:rsidRPr="00BF20A7" w:rsidTr="002A05BE">
        <w:trPr>
          <w:trHeight w:val="945"/>
        </w:trPr>
        <w:tc>
          <w:tcPr>
            <w:tcW w:w="2993" w:type="dxa"/>
          </w:tcPr>
          <w:p w:rsidR="002A05BE" w:rsidRPr="00BF20A7" w:rsidRDefault="002A05BE" w:rsidP="002F3F15">
            <w:pPr>
              <w:pStyle w:val="a4"/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F365BC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4971" w:type="dxa"/>
          </w:tcPr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05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Поднимаем руки</w:t>
            </w:r>
          </w:p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05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роняем руки,</w:t>
            </w:r>
          </w:p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05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трясем кистями,</w:t>
            </w:r>
          </w:p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05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стряхиваем воду с пальцев,</w:t>
            </w:r>
          </w:p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05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поднимаем и опускаем плечи,</w:t>
            </w:r>
          </w:p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05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твердые и мягкие руки,</w:t>
            </w:r>
          </w:p>
          <w:p w:rsid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05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мельница.</w:t>
            </w:r>
          </w:p>
        </w:tc>
        <w:tc>
          <w:tcPr>
            <w:tcW w:w="3740" w:type="dxa"/>
          </w:tcPr>
          <w:p w:rsidR="002A05BE" w:rsidRDefault="002A05BE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2A05BE" w:rsidRPr="00BF20A7" w:rsidRDefault="002A05BE" w:rsidP="00BF20A7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56A" w:rsidRPr="00BF20A7" w:rsidTr="002A05BE">
        <w:tc>
          <w:tcPr>
            <w:tcW w:w="2993" w:type="dxa"/>
          </w:tcPr>
          <w:p w:rsidR="00B0156A" w:rsidRPr="007A6C7E" w:rsidRDefault="00B0156A" w:rsidP="007A6C7E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в речи.</w:t>
            </w:r>
          </w:p>
          <w:p w:rsidR="00B0156A" w:rsidRPr="00BF20A7" w:rsidRDefault="00B0156A" w:rsidP="007A6C7E">
            <w:pPr>
              <w:pStyle w:val="a4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усвоенный способ </w:t>
            </w: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при решении типовых задач.</w:t>
            </w:r>
          </w:p>
        </w:tc>
        <w:tc>
          <w:tcPr>
            <w:tcW w:w="4971" w:type="dxa"/>
          </w:tcPr>
          <w:p w:rsidR="00B0156A" w:rsidRDefault="00CC47D9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A05BE" w:rsidRPr="002A05BE">
              <w:rPr>
                <w:rFonts w:ascii="Times New Roman" w:hAnsi="Times New Roman" w:cs="Times New Roman"/>
                <w:sz w:val="24"/>
                <w:szCs w:val="24"/>
              </w:rPr>
              <w:t>Давайте закрепим полученную информацию на практике, решим задачу:</w:t>
            </w:r>
          </w:p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Пожарную лестницу приставили к окну, расположенному на высоте 15 м </w:t>
            </w:r>
          </w:p>
          <w:p w:rsid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земли. Нижний конец лестницы отстоит от </w:t>
            </w:r>
            <w:proofErr w:type="gramStart"/>
            <w:r w:rsidRPr="002A05BE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proofErr w:type="gramEnd"/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 на 8 м. </w:t>
            </w:r>
            <w:proofErr w:type="gramStart"/>
            <w:r w:rsidRPr="002A05BE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 длина лестницы? Ответ дайте в метрах.</w:t>
            </w:r>
          </w:p>
          <w:p w:rsidR="002A05BE" w:rsidRPr="00BF20A7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90">
              <w:rPr>
                <w:noProof/>
                <w:lang w:eastAsia="ru-RU"/>
              </w:rPr>
              <w:drawing>
                <wp:inline distT="0" distB="0" distL="0" distR="0" wp14:anchorId="17CECC04" wp14:editId="73757CEF">
                  <wp:extent cx="2466975" cy="1019175"/>
                  <wp:effectExtent l="0" t="0" r="0" b="0"/>
                  <wp:docPr id="6" name="Рисунок 6" descr="https://lh3.googleusercontent.com/eTnktSqVWI78hTUmdC-kAEqHv02qKJw1ntOfztu_WiI7tF7CX85GQ9Si_DesSf7SHnuc9757_1I4FI_VbWpU6Uxw7flMoyk1b4a-1iRo25cDIuHAELD1GqsTFKmPXdoN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3.googleusercontent.com/eTnktSqVWI78hTUmdC-kAEqHv02qKJw1ntOfztu_WiI7tF7CX85GQ9Si_DesSf7SHnuc9757_1I4FI_VbWpU6Uxw7flMoyk1b4a-1iRo25cDIuHAELD1GqsTFKmPXdoN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61" cy="101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:rsidR="002A05BE" w:rsidRPr="002A05BE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  работа учащихся</w:t>
            </w:r>
          </w:p>
          <w:p w:rsidR="00B0156A" w:rsidRPr="00BF20A7" w:rsidRDefault="002A05BE" w:rsidP="002A05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решение задачи.</w:t>
            </w:r>
          </w:p>
        </w:tc>
        <w:tc>
          <w:tcPr>
            <w:tcW w:w="2514" w:type="dxa"/>
          </w:tcPr>
          <w:p w:rsidR="00B0156A" w:rsidRPr="00BF20A7" w:rsidRDefault="00B0156A" w:rsidP="00BF2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уметь составлять план действий для достижения 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цели.</w:t>
            </w:r>
            <w:proofErr w:type="gramEnd"/>
          </w:p>
          <w:p w:rsidR="00B0156A" w:rsidRPr="00BF20A7" w:rsidRDefault="00B0156A" w:rsidP="00BF20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уметь осуществлять самооценку на основе критерия успешности учебной деятельности</w:t>
            </w:r>
          </w:p>
          <w:p w:rsidR="00B0156A" w:rsidRPr="00BF20A7" w:rsidRDefault="00B0156A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6A" w:rsidRPr="00BF20A7" w:rsidTr="002A05BE">
        <w:trPr>
          <w:trHeight w:val="1630"/>
        </w:trPr>
        <w:tc>
          <w:tcPr>
            <w:tcW w:w="2993" w:type="dxa"/>
          </w:tcPr>
          <w:p w:rsidR="00B0156A" w:rsidRPr="00BF20A7" w:rsidRDefault="00B0156A" w:rsidP="0036183E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самопроверкой.</w:t>
            </w:r>
          </w:p>
          <w:p w:rsidR="00B0156A" w:rsidRPr="00BF20A7" w:rsidRDefault="00B0156A" w:rsidP="0036183E">
            <w:pPr>
              <w:pStyle w:val="a4"/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умений применения полученных знаний при решении типовых задач.</w:t>
            </w:r>
          </w:p>
        </w:tc>
        <w:tc>
          <w:tcPr>
            <w:tcW w:w="4971" w:type="dxa"/>
          </w:tcPr>
          <w:p w:rsidR="00B0156A" w:rsidRDefault="004379B9" w:rsidP="004379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выполнять работу в парах. Решите самостоятельно историческую задачу индийского 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Бхаскары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124" w:rsidRDefault="00CC47D9" w:rsidP="004379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5BC" w:rsidRPr="00BF20A7" w:rsidRDefault="004379B9" w:rsidP="005475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75B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DD84B0B" wp14:editId="1DC3D6AA">
                  <wp:extent cx="3019425" cy="2933700"/>
                  <wp:effectExtent l="0" t="0" r="0" b="0"/>
                  <wp:docPr id="9" name="Рисунок 9" descr="C:\Users\Пользователь\Desktop\урок смысловое чтение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урок смысловое чтение\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239" cy="2939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:rsidR="004379B9" w:rsidRPr="002A05BE" w:rsidRDefault="004379B9" w:rsidP="004379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  работа учащихся</w:t>
            </w:r>
          </w:p>
          <w:p w:rsidR="00B0156A" w:rsidRPr="00BF20A7" w:rsidRDefault="004379B9" w:rsidP="004379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2A05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решение задачи.</w:t>
            </w:r>
          </w:p>
        </w:tc>
        <w:tc>
          <w:tcPr>
            <w:tcW w:w="2514" w:type="dxa"/>
          </w:tcPr>
          <w:p w:rsidR="00B0156A" w:rsidRPr="00BF20A7" w:rsidRDefault="00B0156A" w:rsidP="00BF20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самостоятельно строить познавательную цель</w:t>
            </w:r>
          </w:p>
          <w:p w:rsidR="00B0156A" w:rsidRPr="00BF20A7" w:rsidRDefault="00B0156A" w:rsidP="00BF20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уметь осуществлять самооценку на основе критерия успешности учебной 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B0156A" w:rsidRPr="00BF20A7" w:rsidRDefault="00B0156A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6A" w:rsidRPr="00BF20A7" w:rsidTr="002A05BE">
        <w:tc>
          <w:tcPr>
            <w:tcW w:w="2993" w:type="dxa"/>
          </w:tcPr>
          <w:p w:rsidR="00B0156A" w:rsidRPr="00BF20A7" w:rsidRDefault="00B0156A" w:rsidP="0036183E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 и повторение.</w:t>
            </w:r>
          </w:p>
          <w:p w:rsidR="00B0156A" w:rsidRPr="00BF20A7" w:rsidRDefault="00B0156A" w:rsidP="0036183E">
            <w:pPr>
              <w:pStyle w:val="a4"/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>Цель: включение новых знаний в систему ранее изученных, обобщение и систематизация.</w:t>
            </w:r>
          </w:p>
        </w:tc>
        <w:tc>
          <w:tcPr>
            <w:tcW w:w="4971" w:type="dxa"/>
          </w:tcPr>
          <w:p w:rsidR="00B0156A" w:rsidRDefault="006E09E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>ак вы думаете, где и как в жизни можно применить Теорему Пифагора?</w:t>
            </w:r>
            <w:r w:rsidR="00997124">
              <w:t xml:space="preserve"> </w:t>
            </w:r>
            <w:r w:rsidR="00CC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9E2" w:rsidRDefault="006E09E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E2" w:rsidRDefault="008C779A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FDFD0" wp14:editId="5A79D8AC">
                  <wp:extent cx="2981325" cy="1714500"/>
                  <wp:effectExtent l="0" t="0" r="0" b="0"/>
                  <wp:docPr id="10" name="Объект 3" descr="https://lh3.googleusercontent.com/gbpzrWQqV5895E7-3-UJWOsxRhPEeioykslFCwiS1_crsGq6BPIrl-TQ0PY9FIHG3NL8qEhGw8YCswUjbb3Pk9BcNruhIxsi7kCH9fViUAS6E_NtJxX8d5ztsSmeEtWSA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https://lh3.googleusercontent.com/gbpzrWQqV5895E7-3-UJWOsxRhPEeioykslFCwiS1_crsGq6BPIrl-TQ0PY9FIHG3NL8qEhGw8YCswUjbb3Pk9BcNruhIxsi7kCH9fViUAS6E_NtJxX8d5ztsSmeEtWSAg"/>
                          <pic:cNvPicPr>
                            <a:picLocks noGrp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9E2" w:rsidRDefault="006E09E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9A" w:rsidRPr="008C779A" w:rsidRDefault="008C779A" w:rsidP="008C77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Вспомним, какую цель мы с вами ставили?</w:t>
            </w:r>
          </w:p>
          <w:p w:rsidR="008C779A" w:rsidRPr="00BF20A7" w:rsidRDefault="008C779A" w:rsidP="008C77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9A">
              <w:rPr>
                <w:rFonts w:ascii="Times New Roman" w:hAnsi="Times New Roman" w:cs="Times New Roman"/>
                <w:sz w:val="24"/>
                <w:szCs w:val="24"/>
              </w:rPr>
              <w:t>- Достигли цели?</w:t>
            </w:r>
          </w:p>
        </w:tc>
        <w:tc>
          <w:tcPr>
            <w:tcW w:w="3740" w:type="dxa"/>
          </w:tcPr>
          <w:p w:rsidR="00B0156A" w:rsidRDefault="006E09E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09E2" w:rsidRDefault="006E09E2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 по физике, алгебре и, конечно, геометрии. На практике она в основном применяется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9E2" w:rsidRPr="006E09E2" w:rsidRDefault="006E09E2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ab/>
              <w:t>В строительстве</w:t>
            </w:r>
          </w:p>
          <w:p w:rsidR="006E09E2" w:rsidRPr="006E09E2" w:rsidRDefault="006E09E2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мобильной связи</w:t>
            </w:r>
          </w:p>
          <w:p w:rsidR="006E09E2" w:rsidRPr="006E09E2" w:rsidRDefault="006E09E2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ab/>
              <w:t>В быту</w:t>
            </w:r>
          </w:p>
          <w:p w:rsidR="006E09E2" w:rsidRPr="006E09E2" w:rsidRDefault="006E09E2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E09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физике и астрономии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9E2" w:rsidRDefault="006E09E2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79A" w:rsidRDefault="008C779A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9A" w:rsidRDefault="008C779A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9A" w:rsidRDefault="008C779A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9A" w:rsidRPr="00BF20A7" w:rsidRDefault="008C779A" w:rsidP="006E0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свое мнение о проведении урока.</w:t>
            </w:r>
          </w:p>
        </w:tc>
        <w:tc>
          <w:tcPr>
            <w:tcW w:w="2514" w:type="dxa"/>
          </w:tcPr>
          <w:p w:rsidR="00B0156A" w:rsidRPr="00BF20A7" w:rsidRDefault="00B0156A" w:rsidP="00BF20A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Познавательные: умение использовать приобретенные знания и умения в практической деятельности.</w:t>
            </w:r>
          </w:p>
          <w:p w:rsidR="00B0156A" w:rsidRPr="00BF20A7" w:rsidRDefault="00B0156A" w:rsidP="00BF20A7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Регулятивные: 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оценивать правильность выполнения </w:t>
            </w: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действий на уроке, </w:t>
            </w:r>
            <w:r w:rsidRPr="00BF20A7">
              <w:rPr>
                <w:rFonts w:ascii="Times New Roman" w:eastAsia="Arial" w:hAnsi="Times New Roman" w:cs="Times New Roman"/>
                <w:sz w:val="24"/>
                <w:szCs w:val="24"/>
              </w:rPr>
              <w:t>умение оценивать свои действия, исправлять ошибки</w:t>
            </w:r>
          </w:p>
          <w:p w:rsidR="00B0156A" w:rsidRPr="00BF20A7" w:rsidRDefault="00B0156A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адекватно использовать языковые средства для выражения своих мыслей,  уметь слушать и понимать речь других</w:t>
            </w:r>
          </w:p>
        </w:tc>
      </w:tr>
      <w:tr w:rsidR="00B0156A" w:rsidRPr="00BF20A7" w:rsidTr="002A05BE">
        <w:tc>
          <w:tcPr>
            <w:tcW w:w="2993" w:type="dxa"/>
          </w:tcPr>
          <w:p w:rsidR="00B0156A" w:rsidRPr="00BF20A7" w:rsidRDefault="00B0156A" w:rsidP="0036183E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учебной деятельности.</w:t>
            </w:r>
          </w:p>
          <w:p w:rsidR="00B0156A" w:rsidRPr="00BF20A7" w:rsidRDefault="00B0156A" w:rsidP="0036183E">
            <w:pPr>
              <w:pStyle w:val="a4"/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A7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способности подводить итоги урока, осуществлять </w:t>
            </w:r>
            <w:r w:rsidRPr="00BF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своих действий.</w:t>
            </w:r>
          </w:p>
        </w:tc>
        <w:tc>
          <w:tcPr>
            <w:tcW w:w="4971" w:type="dxa"/>
          </w:tcPr>
          <w:p w:rsidR="00A03C5B" w:rsidRPr="00A03C5B" w:rsidRDefault="00CC47D9" w:rsidP="00A0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9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C5B" w:rsidRPr="00A03C5B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учениками собственной учебной деятельности.</w:t>
            </w:r>
          </w:p>
          <w:p w:rsidR="00A03C5B" w:rsidRPr="00A03C5B" w:rsidRDefault="00A03C5B" w:rsidP="00A0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B">
              <w:rPr>
                <w:rFonts w:ascii="Times New Roman" w:hAnsi="Times New Roman" w:cs="Times New Roman"/>
                <w:sz w:val="24"/>
                <w:szCs w:val="24"/>
              </w:rPr>
              <w:t>Продолжите фразы</w:t>
            </w:r>
          </w:p>
          <w:p w:rsidR="00A03C5B" w:rsidRPr="00A03C5B" w:rsidRDefault="00A03C5B" w:rsidP="00A0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B">
              <w:rPr>
                <w:rFonts w:ascii="Times New Roman" w:hAnsi="Times New Roman" w:cs="Times New Roman"/>
                <w:sz w:val="24"/>
                <w:szCs w:val="24"/>
              </w:rPr>
              <w:t>«Сегодня на уроке я повторил…»</w:t>
            </w:r>
          </w:p>
          <w:p w:rsidR="00A03C5B" w:rsidRPr="00A03C5B" w:rsidRDefault="00A03C5B" w:rsidP="00A0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B">
              <w:rPr>
                <w:rFonts w:ascii="Times New Roman" w:hAnsi="Times New Roman" w:cs="Times New Roman"/>
                <w:sz w:val="24"/>
                <w:szCs w:val="24"/>
              </w:rPr>
              <w:t>«Сегодня на уроке я узнал…»</w:t>
            </w:r>
          </w:p>
          <w:p w:rsidR="00B0156A" w:rsidRPr="00BF20A7" w:rsidRDefault="00A03C5B" w:rsidP="00A03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B">
              <w:rPr>
                <w:rFonts w:ascii="Times New Roman" w:hAnsi="Times New Roman" w:cs="Times New Roman"/>
                <w:sz w:val="24"/>
                <w:szCs w:val="24"/>
              </w:rPr>
              <w:t>«Сегодня на уроке я научился…»</w:t>
            </w:r>
          </w:p>
        </w:tc>
        <w:tc>
          <w:tcPr>
            <w:tcW w:w="3740" w:type="dxa"/>
          </w:tcPr>
          <w:p w:rsidR="00B0156A" w:rsidRDefault="00A03C5B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B">
              <w:rPr>
                <w:rFonts w:ascii="Times New Roman" w:hAnsi="Times New Roman" w:cs="Times New Roman"/>
                <w:sz w:val="24"/>
                <w:szCs w:val="24"/>
              </w:rPr>
              <w:t>Делают самооценку</w:t>
            </w:r>
            <w:r w:rsidR="0062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576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76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76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76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76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76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76" w:rsidRPr="00BF20A7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B0156A" w:rsidRPr="00BF20A7" w:rsidRDefault="00A03C5B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способов и условий действия, контроль и оценка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есса и результатов деятельности</w:t>
            </w:r>
          </w:p>
        </w:tc>
      </w:tr>
      <w:tr w:rsidR="00623576" w:rsidRPr="00BF20A7" w:rsidTr="002A05BE">
        <w:tc>
          <w:tcPr>
            <w:tcW w:w="2993" w:type="dxa"/>
          </w:tcPr>
          <w:p w:rsidR="00623576" w:rsidRPr="00BF20A7" w:rsidRDefault="00623576" w:rsidP="0036183E">
            <w:pPr>
              <w:pStyle w:val="a4"/>
              <w:numPr>
                <w:ilvl w:val="0"/>
                <w:numId w:val="1"/>
              </w:numPr>
              <w:spacing w:line="360" w:lineRule="auto"/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971" w:type="dxa"/>
          </w:tcPr>
          <w:p w:rsidR="00623576" w:rsidRPr="00A03C5B" w:rsidRDefault="00623576" w:rsidP="00623576">
            <w:pPr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П.2.3., №275, №280 (а).</w:t>
            </w:r>
          </w:p>
        </w:tc>
        <w:tc>
          <w:tcPr>
            <w:tcW w:w="3740" w:type="dxa"/>
          </w:tcPr>
          <w:p w:rsidR="00623576" w:rsidRPr="00A03C5B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623576" w:rsidRPr="00A03C5B" w:rsidRDefault="00623576" w:rsidP="00BF20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56A" w:rsidRDefault="00B0156A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C0" w:rsidRDefault="004834C0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</w:t>
      </w: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4834C0" w:rsidRPr="00786EDC" w:rsidRDefault="004834C0" w:rsidP="0048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6EDC">
        <w:rPr>
          <w:rFonts w:ascii="Times New Roman" w:hAnsi="Times New Roman" w:cs="Times New Roman"/>
          <w:sz w:val="28"/>
          <w:szCs w:val="28"/>
        </w:rPr>
        <w:t>На улице прекрасная погода. Дует теплый ветер, светит яркое солнышко. Никита сегодня долго читал книгу и решил прогуляться. Выйдя на улицу, он подумал, в какую сторону ему пойти. Мальчик прошел от дома по направлению на восток 800 м., посетил друга Сергея,  затем повернул на север и прошел ещё 600 м., проведал бабушку. На каком расстоянии (в метрах) от дома оказался мальчик?</w:t>
      </w:r>
    </w:p>
    <w:p w:rsidR="004834C0" w:rsidRPr="00786EDC" w:rsidRDefault="004834C0" w:rsidP="0048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4974C" wp14:editId="620D27BB">
            <wp:extent cx="9144000" cy="2762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421" cy="276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чертёж</w:t>
      </w: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Pr="00786EDC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3E9">
        <w:rPr>
          <w:rFonts w:ascii="Times New Roman" w:hAnsi="Times New Roman" w:cs="Times New Roman"/>
          <w:sz w:val="28"/>
          <w:szCs w:val="28"/>
        </w:rPr>
        <w:t>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513E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3E9">
        <w:rPr>
          <w:rFonts w:ascii="Times New Roman" w:hAnsi="Times New Roman" w:cs="Times New Roman"/>
          <w:sz w:val="28"/>
          <w:szCs w:val="28"/>
        </w:rPr>
        <w:t>: у вас на листах изобра</w:t>
      </w:r>
      <w:r>
        <w:rPr>
          <w:rFonts w:ascii="Times New Roman" w:hAnsi="Times New Roman" w:cs="Times New Roman"/>
          <w:sz w:val="28"/>
          <w:szCs w:val="28"/>
        </w:rPr>
        <w:t>жен  прямоугольный треугольник.</w:t>
      </w: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  <w:r w:rsidRPr="001513E9">
        <w:rPr>
          <w:rFonts w:ascii="Times New Roman" w:hAnsi="Times New Roman" w:cs="Times New Roman"/>
          <w:sz w:val="28"/>
          <w:szCs w:val="28"/>
        </w:rPr>
        <w:t>Задание. Постройте на сторонах прямоугольника квадраты и найдите их площадь, зная, что катеты равны 3;4, а гипотенуза 5.</w:t>
      </w: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Pr="00786EDC" w:rsidRDefault="004834C0" w:rsidP="004834C0">
      <w:p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A2B11" wp14:editId="5A1307DC">
            <wp:extent cx="2996116" cy="1905000"/>
            <wp:effectExtent l="0" t="0" r="0" b="0"/>
            <wp:docPr id="13" name="Рисунок 13" descr="C:\Users\Пользователь\Desktop\урок смысловое чтение\1200px-Rtriang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урок смысловое чтение\1200px-Rtriangle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22" cy="19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Default="004834C0" w:rsidP="004834C0">
      <w:pPr>
        <w:rPr>
          <w:rFonts w:ascii="Times New Roman" w:hAnsi="Times New Roman" w:cs="Times New Roman"/>
          <w:sz w:val="28"/>
          <w:szCs w:val="28"/>
        </w:rPr>
      </w:pPr>
    </w:p>
    <w:p w:rsidR="004834C0" w:rsidRDefault="004834C0" w:rsidP="004834C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F20A7" w:rsidRPr="00BE4E2B" w:rsidRDefault="004834C0" w:rsidP="00BE4E2B">
      <w:pPr>
        <w:ind w:left="-851"/>
        <w:rPr>
          <w:rFonts w:ascii="Times New Roman" w:hAnsi="Times New Roman" w:cs="Times New Roman"/>
          <w:sz w:val="28"/>
          <w:szCs w:val="28"/>
        </w:rPr>
        <w:sectPr w:rsidR="00BF20A7" w:rsidRPr="00BE4E2B" w:rsidSect="005C2E5E">
          <w:pgSz w:w="16838" w:h="11906" w:orient="landscape"/>
          <w:pgMar w:top="1134" w:right="851" w:bottom="1134" w:left="1985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BE4E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20A7" w:rsidRDefault="00BF20A7" w:rsidP="00BE4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F20A7" w:rsidSect="005C2E5E">
          <w:pgSz w:w="16838" w:h="11906" w:orient="landscape"/>
          <w:pgMar w:top="1134" w:right="851" w:bottom="1134" w:left="1985" w:header="708" w:footer="708" w:gutter="0"/>
          <w:cols w:space="708"/>
          <w:docGrid w:linePitch="360"/>
        </w:sectPr>
      </w:pPr>
    </w:p>
    <w:p w:rsidR="003C4C45" w:rsidRPr="00BF20A7" w:rsidRDefault="00BE4E2B" w:rsidP="00BF2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C4C45" w:rsidRPr="00BF20A7" w:rsidSect="005C2E5E">
      <w:pgSz w:w="16838" w:h="11906" w:orient="landscape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92B"/>
    <w:multiLevelType w:val="hybridMultilevel"/>
    <w:tmpl w:val="644E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12DF"/>
    <w:multiLevelType w:val="hybridMultilevel"/>
    <w:tmpl w:val="4156D9F8"/>
    <w:lvl w:ilvl="0" w:tplc="7A9AFC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A56C48"/>
    <w:multiLevelType w:val="hybridMultilevel"/>
    <w:tmpl w:val="B394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12250"/>
    <w:multiLevelType w:val="hybridMultilevel"/>
    <w:tmpl w:val="89A2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E5E"/>
    <w:rsid w:val="0001028B"/>
    <w:rsid w:val="0002701C"/>
    <w:rsid w:val="000762E1"/>
    <w:rsid w:val="000A5C5E"/>
    <w:rsid w:val="000E2449"/>
    <w:rsid w:val="000F406F"/>
    <w:rsid w:val="0022747B"/>
    <w:rsid w:val="00237AA2"/>
    <w:rsid w:val="0024440C"/>
    <w:rsid w:val="002669F2"/>
    <w:rsid w:val="002A05BE"/>
    <w:rsid w:val="002B6CA1"/>
    <w:rsid w:val="002C60C3"/>
    <w:rsid w:val="002F3F15"/>
    <w:rsid w:val="003558A1"/>
    <w:rsid w:val="0036183E"/>
    <w:rsid w:val="003B2A7F"/>
    <w:rsid w:val="003C4C45"/>
    <w:rsid w:val="003E4F25"/>
    <w:rsid w:val="004379B9"/>
    <w:rsid w:val="004834C0"/>
    <w:rsid w:val="004E614A"/>
    <w:rsid w:val="004F3D63"/>
    <w:rsid w:val="00507D90"/>
    <w:rsid w:val="005274F3"/>
    <w:rsid w:val="005475BC"/>
    <w:rsid w:val="005806CB"/>
    <w:rsid w:val="00584C33"/>
    <w:rsid w:val="005A454B"/>
    <w:rsid w:val="005C2E5E"/>
    <w:rsid w:val="005E27EC"/>
    <w:rsid w:val="00623576"/>
    <w:rsid w:val="00694763"/>
    <w:rsid w:val="006B5C4B"/>
    <w:rsid w:val="006E09E2"/>
    <w:rsid w:val="00713A9F"/>
    <w:rsid w:val="00776FA7"/>
    <w:rsid w:val="00786B21"/>
    <w:rsid w:val="007A6C7E"/>
    <w:rsid w:val="007B0D82"/>
    <w:rsid w:val="007D70F0"/>
    <w:rsid w:val="00821402"/>
    <w:rsid w:val="008C4CF2"/>
    <w:rsid w:val="008C779A"/>
    <w:rsid w:val="008F704F"/>
    <w:rsid w:val="00961B1B"/>
    <w:rsid w:val="00990421"/>
    <w:rsid w:val="00997124"/>
    <w:rsid w:val="009C7D95"/>
    <w:rsid w:val="00A01BC9"/>
    <w:rsid w:val="00A03C5B"/>
    <w:rsid w:val="00A530B2"/>
    <w:rsid w:val="00B0041B"/>
    <w:rsid w:val="00B0156A"/>
    <w:rsid w:val="00B052B3"/>
    <w:rsid w:val="00B464A8"/>
    <w:rsid w:val="00B85CED"/>
    <w:rsid w:val="00BB282C"/>
    <w:rsid w:val="00BE4E2B"/>
    <w:rsid w:val="00BF20A7"/>
    <w:rsid w:val="00C21586"/>
    <w:rsid w:val="00C60AD3"/>
    <w:rsid w:val="00C900C1"/>
    <w:rsid w:val="00CC47D9"/>
    <w:rsid w:val="00D64009"/>
    <w:rsid w:val="00D90A4A"/>
    <w:rsid w:val="00EA144C"/>
    <w:rsid w:val="00EB0BC9"/>
    <w:rsid w:val="00EF0670"/>
    <w:rsid w:val="00F10FDE"/>
    <w:rsid w:val="00F365BC"/>
    <w:rsid w:val="00F6393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4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F20A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57</cp:revision>
  <cp:lastPrinted>2021-11-22T20:24:00Z</cp:lastPrinted>
  <dcterms:created xsi:type="dcterms:W3CDTF">2021-11-16T12:39:00Z</dcterms:created>
  <dcterms:modified xsi:type="dcterms:W3CDTF">2021-12-26T20:49:00Z</dcterms:modified>
</cp:coreProperties>
</file>